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DC8C" w14:textId="77777777" w:rsidR="00011E18" w:rsidRPr="001674A5" w:rsidRDefault="00011E18" w:rsidP="004B378F">
      <w:pPr>
        <w:tabs>
          <w:tab w:val="center" w:pos="4536"/>
          <w:tab w:val="right" w:pos="9072"/>
        </w:tabs>
        <w:spacing w:before="200"/>
        <w:ind w:left="-851"/>
        <w:jc w:val="center"/>
        <w:rPr>
          <w:rFonts w:ascii="Wiener Melange" w:eastAsia="Times New Roman" w:hAnsi="Wiener Melange"/>
          <w:sz w:val="20"/>
          <w:szCs w:val="20"/>
          <w:lang w:val="en-GB"/>
        </w:rPr>
      </w:pPr>
    </w:p>
    <w:p w14:paraId="13BBAFD8" w14:textId="7960905A" w:rsidR="008F3562" w:rsidRPr="001674A5" w:rsidRDefault="004D0573" w:rsidP="0086467A">
      <w:pPr>
        <w:tabs>
          <w:tab w:val="center" w:pos="4536"/>
          <w:tab w:val="right" w:pos="9072"/>
        </w:tabs>
        <w:spacing w:before="200"/>
        <w:jc w:val="center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Direct contracting </w:t>
      </w:r>
      <w:r w:rsidR="004B378F" w:rsidRPr="001674A5">
        <w:rPr>
          <w:rFonts w:ascii="Wiener Melange" w:eastAsia="Times New Roman" w:hAnsi="Wiener Melange"/>
          <w:sz w:val="20"/>
          <w:szCs w:val="20"/>
          <w:lang w:val="en-GB"/>
        </w:rPr>
        <w:t>E</w:t>
      </w:r>
      <w:r w:rsidR="00011E18" w:rsidRPr="001674A5">
        <w:rPr>
          <w:rFonts w:ascii="Wiener Melange" w:eastAsia="Times New Roman" w:hAnsi="Wiener Melange"/>
          <w:sz w:val="20"/>
          <w:szCs w:val="20"/>
          <w:lang w:val="en-GB"/>
        </w:rPr>
        <w:t>U-</w:t>
      </w:r>
      <w:proofErr w:type="spellStart"/>
      <w:r w:rsidR="00011E18" w:rsidRPr="001674A5">
        <w:rPr>
          <w:rFonts w:ascii="Wiener Melange" w:eastAsia="Times New Roman" w:hAnsi="Wiener Melange"/>
          <w:sz w:val="20"/>
          <w:szCs w:val="20"/>
          <w:lang w:val="en-GB"/>
        </w:rPr>
        <w:t>Förderagentur</w:t>
      </w:r>
      <w:proofErr w:type="spellEnd"/>
    </w:p>
    <w:p w14:paraId="2255A1CD" w14:textId="03B4046D" w:rsidR="00D71B34" w:rsidRPr="001674A5" w:rsidRDefault="008F3562" w:rsidP="0086467A">
      <w:pPr>
        <w:tabs>
          <w:tab w:val="center" w:pos="4536"/>
          <w:tab w:val="right" w:pos="9072"/>
        </w:tabs>
        <w:spacing w:before="200"/>
        <w:jc w:val="center"/>
        <w:rPr>
          <w:rFonts w:ascii="Wiener Melange" w:eastAsia="Times New Roman" w:hAnsi="Wiener Melange" w:cs="Calibri"/>
          <w:b/>
          <w:spacing w:val="-1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on behalf of</w:t>
      </w:r>
      <w:r w:rsidR="000B1029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Danube Strategy Point</w:t>
      </w:r>
      <w:r w:rsidR="002F3E10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(DSP)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- Service contract</w:t>
      </w:r>
      <w:r w:rsidR="004B378F" w:rsidRPr="001674A5">
        <w:rPr>
          <w:rFonts w:ascii="Wiener Melange" w:eastAsia="Times New Roman" w:hAnsi="Wiener Melange"/>
          <w:sz w:val="20"/>
          <w:szCs w:val="20"/>
          <w:lang w:val="en-GB"/>
        </w:rPr>
        <w:br/>
      </w:r>
    </w:p>
    <w:p w14:paraId="4A2CEF04" w14:textId="77777777" w:rsidR="004B378F" w:rsidRPr="001674A5" w:rsidRDefault="008F3562" w:rsidP="008F3562">
      <w:pPr>
        <w:spacing w:before="28" w:line="240" w:lineRule="auto"/>
        <w:ind w:right="-2"/>
        <w:jc w:val="center"/>
        <w:rPr>
          <w:rFonts w:ascii="Wiener Melange" w:eastAsia="Times New Roman" w:hAnsi="Wiener Melange" w:cs="Calibri"/>
          <w:b/>
          <w:spacing w:val="-1"/>
          <w:lang w:val="en-GB"/>
        </w:rPr>
      </w:pPr>
      <w:r w:rsidRPr="001674A5">
        <w:rPr>
          <w:rFonts w:ascii="Wiener Melange" w:eastAsia="Times New Roman" w:hAnsi="Wiener Melange" w:cs="Calibri"/>
          <w:b/>
          <w:spacing w:val="-1"/>
          <w:lang w:val="en-GB"/>
        </w:rPr>
        <w:t>Annex</w:t>
      </w:r>
      <w:r w:rsidR="004B378F" w:rsidRPr="001674A5">
        <w:rPr>
          <w:rFonts w:ascii="Wiener Melange" w:eastAsia="Times New Roman" w:hAnsi="Wiener Melange" w:cs="Calibri"/>
          <w:b/>
          <w:spacing w:val="-1"/>
          <w:lang w:val="en-GB"/>
        </w:rPr>
        <w:t xml:space="preserve"> 1</w:t>
      </w:r>
    </w:p>
    <w:p w14:paraId="38DA5979" w14:textId="77777777" w:rsidR="004B378F" w:rsidRPr="001674A5" w:rsidRDefault="008F3562" w:rsidP="004B378F">
      <w:pPr>
        <w:spacing w:before="28" w:line="240" w:lineRule="auto"/>
        <w:ind w:right="-2"/>
        <w:jc w:val="center"/>
        <w:rPr>
          <w:rFonts w:ascii="Wiener Melange" w:eastAsia="Times New Roman" w:hAnsi="Wiener Melange" w:cs="Calibri"/>
          <w:b/>
          <w:spacing w:val="-1"/>
          <w:sz w:val="28"/>
          <w:szCs w:val="28"/>
          <w:lang w:val="en-GB"/>
        </w:rPr>
      </w:pPr>
      <w:r w:rsidRPr="001674A5">
        <w:rPr>
          <w:rFonts w:ascii="Wiener Melange" w:eastAsia="Times New Roman" w:hAnsi="Wiener Melange" w:cs="Calibri"/>
          <w:b/>
          <w:spacing w:val="-1"/>
          <w:sz w:val="28"/>
          <w:szCs w:val="28"/>
          <w:lang w:val="en-GB"/>
        </w:rPr>
        <w:t>QUOTATION FORM</w:t>
      </w:r>
      <w:r w:rsidR="004B378F" w:rsidRPr="001674A5">
        <w:rPr>
          <w:rFonts w:ascii="Wiener Melange" w:eastAsia="Times New Roman" w:hAnsi="Wiener Melange" w:cs="Calibri"/>
          <w:b/>
          <w:spacing w:val="-1"/>
          <w:sz w:val="28"/>
          <w:szCs w:val="28"/>
          <w:lang w:val="en-GB"/>
        </w:rPr>
        <w:t xml:space="preserve"> </w:t>
      </w:r>
    </w:p>
    <w:p w14:paraId="2BA75BD0" w14:textId="23D9E99B" w:rsidR="004B378F" w:rsidRPr="001674A5" w:rsidRDefault="008F3562" w:rsidP="004B378F">
      <w:pPr>
        <w:jc w:val="center"/>
        <w:rPr>
          <w:rFonts w:ascii="Wiener Melange" w:eastAsia="Times New Roman" w:hAnsi="Wiener Melange" w:cs="Calibri"/>
          <w:b/>
          <w:lang w:val="en-GB"/>
        </w:rPr>
      </w:pPr>
      <w:r w:rsidRPr="001674A5">
        <w:rPr>
          <w:rFonts w:ascii="Wiener Melange" w:eastAsia="Times New Roman" w:hAnsi="Wiener Melange" w:cs="Calibri"/>
          <w:b/>
          <w:spacing w:val="1"/>
          <w:w w:val="113"/>
          <w:sz w:val="24"/>
          <w:szCs w:val="24"/>
          <w:lang w:val="en-GB"/>
        </w:rPr>
        <w:t>for</w:t>
      </w:r>
      <w:r w:rsidR="004B378F" w:rsidRPr="001674A5">
        <w:rPr>
          <w:rFonts w:ascii="Wiener Melange" w:eastAsia="Times New Roman" w:hAnsi="Wiener Melange" w:cs="Calibri"/>
          <w:b/>
          <w:w w:val="113"/>
          <w:sz w:val="24"/>
          <w:szCs w:val="24"/>
          <w:lang w:val="en-GB"/>
        </w:rPr>
        <w:br/>
      </w:r>
      <w:r w:rsidR="005152F4" w:rsidRPr="005152F4">
        <w:rPr>
          <w:rFonts w:ascii="Wiener Melange" w:eastAsia="Times New Roman" w:hAnsi="Wiener Melange" w:cs="Calibri"/>
          <w:b/>
          <w:lang w:val="en-GB"/>
        </w:rPr>
        <w:t>Relaunching the websites of the EU Strategy for the Danube Region</w:t>
      </w:r>
    </w:p>
    <w:p w14:paraId="4E7A00C5" w14:textId="77777777" w:rsidR="004B378F" w:rsidRPr="001674A5" w:rsidRDefault="004B378F" w:rsidP="004B378F">
      <w:pPr>
        <w:spacing w:before="3" w:line="140" w:lineRule="exact"/>
        <w:ind w:right="-2"/>
        <w:jc w:val="center"/>
        <w:rPr>
          <w:rFonts w:ascii="Wiener Melange" w:eastAsia="Times New Roman" w:hAnsi="Wiener Melange" w:cs="Calibri"/>
          <w:sz w:val="16"/>
          <w:szCs w:val="16"/>
          <w:lang w:val="en-GB"/>
        </w:rPr>
      </w:pPr>
    </w:p>
    <w:p w14:paraId="26F7DD42" w14:textId="77777777" w:rsidR="00ED610F" w:rsidRPr="00833BAF" w:rsidRDefault="00C8384F" w:rsidP="00ED610F">
      <w:pPr>
        <w:tabs>
          <w:tab w:val="left" w:pos="2268"/>
        </w:tabs>
        <w:spacing w:after="0" w:line="240" w:lineRule="auto"/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</w:pPr>
      <w:r w:rsidRPr="00833BAF">
        <w:rPr>
          <w:rFonts w:ascii="Wiener Melange" w:eastAsia="Times New Roman" w:hAnsi="Wiener Melange" w:cs="Calibri"/>
          <w:sz w:val="20"/>
          <w:szCs w:val="20"/>
          <w:lang w:val="en-GB"/>
        </w:rPr>
        <w:t>Principal</w:t>
      </w:r>
      <w:r w:rsidR="004B378F" w:rsidRPr="00833BAF">
        <w:rPr>
          <w:rFonts w:ascii="Wiener Melange" w:eastAsia="Times New Roman" w:hAnsi="Wiener Melange" w:cs="Calibri"/>
          <w:sz w:val="20"/>
          <w:szCs w:val="20"/>
          <w:lang w:val="en-GB"/>
        </w:rPr>
        <w:t>:</w:t>
      </w:r>
      <w:r w:rsidR="004B378F" w:rsidRPr="00833BAF">
        <w:rPr>
          <w:rFonts w:ascii="Wiener Melange" w:eastAsia="Times New Roman" w:hAnsi="Wiener Melange" w:cs="Calibri"/>
          <w:sz w:val="20"/>
          <w:szCs w:val="20"/>
          <w:lang w:val="en-GB"/>
        </w:rPr>
        <w:tab/>
      </w:r>
      <w:r w:rsidR="00011E18" w:rsidRPr="00833BAF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>EU-</w:t>
      </w:r>
      <w:proofErr w:type="spellStart"/>
      <w:r w:rsidR="00011E18" w:rsidRPr="00833BAF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>Förderagentur</w:t>
      </w:r>
      <w:proofErr w:type="spellEnd"/>
      <w:r w:rsidR="004B378F" w:rsidRPr="00833BAF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 xml:space="preserve"> GmbH</w:t>
      </w:r>
    </w:p>
    <w:p w14:paraId="397C66F9" w14:textId="659168C1" w:rsidR="004B378F" w:rsidRPr="00ED610F" w:rsidRDefault="00ED610F" w:rsidP="00ED610F">
      <w:pPr>
        <w:tabs>
          <w:tab w:val="left" w:pos="2268"/>
        </w:tabs>
        <w:spacing w:after="0" w:line="240" w:lineRule="auto"/>
        <w:rPr>
          <w:rFonts w:ascii="Wiener Melange" w:eastAsia="Times New Roman" w:hAnsi="Wiener Melange" w:cs="Calibri"/>
          <w:sz w:val="20"/>
          <w:szCs w:val="20"/>
          <w:lang w:val="en-GB"/>
        </w:rPr>
      </w:pPr>
      <w:r w:rsidRPr="00833BAF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ab/>
      </w:r>
      <w:r w:rsidRPr="00ED610F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>on behalf of the Danube Strategy Point</w:t>
      </w:r>
      <w:r w:rsidR="004B378F" w:rsidRPr="00ED610F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br/>
      </w:r>
      <w:r w:rsidR="004B378F" w:rsidRPr="00ED610F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ab/>
      </w:r>
      <w:proofErr w:type="spellStart"/>
      <w:r w:rsidR="004B378F" w:rsidRPr="00ED610F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>Kaiserstra</w:t>
      </w:r>
      <w:r w:rsidR="00CF38F5" w:rsidRPr="00ED610F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>ß</w:t>
      </w:r>
      <w:r w:rsidR="004B378F" w:rsidRPr="00ED610F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>e</w:t>
      </w:r>
      <w:proofErr w:type="spellEnd"/>
      <w:r w:rsidR="004B378F" w:rsidRPr="00ED610F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 xml:space="preserve"> 113-115/8</w:t>
      </w:r>
      <w:r w:rsidR="004B378F" w:rsidRPr="00ED610F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br/>
      </w:r>
      <w:r w:rsidR="004B378F" w:rsidRPr="00ED610F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ab/>
        <w:t>1070 Wien</w:t>
      </w:r>
    </w:p>
    <w:p w14:paraId="74873D63" w14:textId="77777777" w:rsidR="004B378F" w:rsidRPr="00ED610F" w:rsidRDefault="004B378F" w:rsidP="004B378F">
      <w:pPr>
        <w:spacing w:before="13" w:line="220" w:lineRule="exact"/>
        <w:ind w:right="-2"/>
        <w:rPr>
          <w:rFonts w:ascii="Wiener Melange" w:eastAsia="Times New Roman" w:hAnsi="Wiener Melange" w:cs="Calibri"/>
          <w:sz w:val="20"/>
          <w:szCs w:val="20"/>
          <w:lang w:val="en-GB"/>
        </w:rPr>
      </w:pPr>
    </w:p>
    <w:p w14:paraId="034B047E" w14:textId="77777777" w:rsidR="004B378F" w:rsidRPr="001674A5" w:rsidRDefault="008F3562" w:rsidP="004B378F">
      <w:pPr>
        <w:tabs>
          <w:tab w:val="left" w:pos="2268"/>
        </w:tabs>
        <w:spacing w:before="200" w:line="240" w:lineRule="auto"/>
        <w:ind w:right="-2"/>
        <w:rPr>
          <w:rFonts w:ascii="Wiener Melange" w:eastAsia="Times New Roman" w:hAnsi="Wiener Melange" w:cs="Calibri"/>
          <w:sz w:val="20"/>
          <w:szCs w:val="20"/>
          <w:lang w:val="en-GB"/>
        </w:rPr>
      </w:pPr>
      <w:r w:rsidRPr="001674A5">
        <w:rPr>
          <w:rFonts w:ascii="Wiener Melange" w:eastAsia="Times New Roman" w:hAnsi="Wiener Melange" w:cs="Calibri"/>
          <w:sz w:val="20"/>
          <w:szCs w:val="20"/>
          <w:lang w:val="en-GB"/>
        </w:rPr>
        <w:t>Contact person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>: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ab/>
      </w:r>
      <w:r w:rsidR="006759DE" w:rsidRPr="001674A5">
        <w:rPr>
          <w:rFonts w:ascii="Wiener Melange" w:eastAsia="Times New Roman" w:hAnsi="Wiener Melange" w:cs="Calibri"/>
          <w:sz w:val="20"/>
          <w:szCs w:val="20"/>
          <w:lang w:val="en-GB"/>
        </w:rPr>
        <w:t>Gabriele Radkolb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br/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ab/>
      </w:r>
      <w:r w:rsidR="004B378F" w:rsidRPr="001674A5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>T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>el:</w:t>
      </w:r>
      <w:r w:rsidR="00D71B34" w:rsidRPr="001674A5">
        <w:rPr>
          <w:rFonts w:ascii="Wiener Melange" w:eastAsia="Times New Roman" w:hAnsi="Wiener Melange" w:cs="Calibri"/>
          <w:sz w:val="20"/>
          <w:szCs w:val="20"/>
          <w:lang w:val="en-GB"/>
        </w:rPr>
        <w:t xml:space="preserve"> 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>+ 43</w:t>
      </w:r>
      <w:r w:rsidR="004B378F" w:rsidRPr="001674A5">
        <w:rPr>
          <w:rFonts w:ascii="Wiener Melange" w:eastAsia="Times New Roman" w:hAnsi="Wiener Melange" w:cs="Calibri"/>
          <w:spacing w:val="-3"/>
          <w:sz w:val="20"/>
          <w:szCs w:val="20"/>
          <w:lang w:val="en-GB"/>
        </w:rPr>
        <w:t xml:space="preserve"> </w:t>
      </w:r>
      <w:r w:rsidR="004B378F" w:rsidRPr="001674A5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>(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>1)</w:t>
      </w:r>
      <w:r w:rsidR="004B378F" w:rsidRPr="001674A5">
        <w:rPr>
          <w:rFonts w:ascii="Wiener Melange" w:eastAsia="Times New Roman" w:hAnsi="Wiener Melange" w:cs="Calibri"/>
          <w:spacing w:val="-2"/>
          <w:sz w:val="20"/>
          <w:szCs w:val="20"/>
          <w:lang w:val="en-GB"/>
        </w:rPr>
        <w:t xml:space="preserve"> </w:t>
      </w:r>
      <w:r w:rsidR="006759DE" w:rsidRPr="001674A5">
        <w:rPr>
          <w:rFonts w:ascii="Wiener Melange" w:eastAsia="Times New Roman" w:hAnsi="Wiener Melange" w:cs="Calibri"/>
          <w:spacing w:val="-2"/>
          <w:sz w:val="20"/>
          <w:szCs w:val="20"/>
          <w:lang w:val="en-GB"/>
        </w:rPr>
        <w:t>89 08 088 2113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br/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ab/>
        <w:t>e</w:t>
      </w:r>
      <w:r w:rsidR="004B378F" w:rsidRPr="001674A5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>-</w:t>
      </w:r>
      <w:r w:rsidR="004B378F" w:rsidRPr="001674A5">
        <w:rPr>
          <w:rFonts w:ascii="Wiener Melange" w:eastAsia="Times New Roman" w:hAnsi="Wiener Melange" w:cs="Calibri"/>
          <w:spacing w:val="-2"/>
          <w:sz w:val="20"/>
          <w:szCs w:val="20"/>
          <w:lang w:val="en-GB"/>
        </w:rPr>
        <w:t>m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 xml:space="preserve">ail: </w:t>
      </w:r>
      <w:r w:rsidR="006759DE" w:rsidRPr="001674A5">
        <w:rPr>
          <w:rFonts w:ascii="Wiener Melange" w:eastAsia="Times New Roman" w:hAnsi="Wiener Melange" w:cs="Calibri"/>
          <w:sz w:val="20"/>
          <w:szCs w:val="20"/>
          <w:lang w:val="en-GB"/>
        </w:rPr>
        <w:t>gabriele.radkolb@eufa-wien.at</w:t>
      </w:r>
    </w:p>
    <w:p w14:paraId="6FF7FD42" w14:textId="77777777" w:rsidR="004B378F" w:rsidRPr="001674A5" w:rsidRDefault="004B378F" w:rsidP="004B378F">
      <w:pPr>
        <w:spacing w:before="200" w:line="200" w:lineRule="exact"/>
        <w:ind w:right="-2"/>
        <w:jc w:val="both"/>
        <w:rPr>
          <w:rFonts w:ascii="Wiener Melange" w:eastAsia="Times New Roman" w:hAnsi="Wiener Melange" w:cs="Calibri"/>
          <w:sz w:val="14"/>
          <w:szCs w:val="14"/>
          <w:lang w:val="en-GB"/>
        </w:rPr>
      </w:pPr>
    </w:p>
    <w:p w14:paraId="17BBC29E" w14:textId="64EA9BA1" w:rsidR="004B378F" w:rsidRPr="001674A5" w:rsidRDefault="008A10AD" w:rsidP="004B378F">
      <w:pPr>
        <w:spacing w:before="200" w:line="240" w:lineRule="auto"/>
        <w:ind w:right="-2"/>
        <w:jc w:val="center"/>
        <w:rPr>
          <w:rFonts w:ascii="Wiener Melange" w:eastAsia="Times New Roman" w:hAnsi="Wiener Melange" w:cs="Calibri"/>
          <w:b/>
          <w:spacing w:val="35"/>
          <w:sz w:val="24"/>
          <w:szCs w:val="24"/>
          <w:lang w:val="en-GB"/>
        </w:rPr>
      </w:pPr>
      <w:r w:rsidRPr="001674A5">
        <w:rPr>
          <w:rFonts w:ascii="Wiener Melange" w:eastAsia="Times New Roman" w:hAnsi="Wiener Melange" w:cs="Calibri"/>
          <w:b/>
          <w:sz w:val="24"/>
          <w:szCs w:val="24"/>
          <w:lang w:val="en-GB"/>
        </w:rPr>
        <w:t>Direct contracting in u</w:t>
      </w:r>
      <w:r w:rsidR="00F7036A" w:rsidRPr="001674A5">
        <w:rPr>
          <w:rFonts w:ascii="Wiener Melange" w:eastAsia="Times New Roman" w:hAnsi="Wiener Melange" w:cs="Calibri"/>
          <w:b/>
          <w:sz w:val="24"/>
          <w:szCs w:val="24"/>
          <w:lang w:val="en-GB"/>
        </w:rPr>
        <w:t>nder-limit n</w:t>
      </w:r>
      <w:r w:rsidR="008F3562" w:rsidRPr="001674A5">
        <w:rPr>
          <w:rFonts w:ascii="Wiener Melange" w:eastAsia="Times New Roman" w:hAnsi="Wiener Melange" w:cs="Calibri"/>
          <w:b/>
          <w:sz w:val="24"/>
          <w:szCs w:val="24"/>
          <w:lang w:val="en-GB"/>
        </w:rPr>
        <w:t>egotiation proce</w:t>
      </w:r>
      <w:r w:rsidR="00F7036A" w:rsidRPr="001674A5">
        <w:rPr>
          <w:rFonts w:ascii="Wiener Melange" w:eastAsia="Times New Roman" w:hAnsi="Wiener Melange" w:cs="Calibri"/>
          <w:b/>
          <w:sz w:val="24"/>
          <w:szCs w:val="24"/>
          <w:lang w:val="en-GB"/>
        </w:rPr>
        <w:t>eding</w:t>
      </w:r>
      <w:r w:rsidR="008F3562" w:rsidRPr="001674A5">
        <w:rPr>
          <w:rFonts w:ascii="Wiener Melange" w:eastAsia="Times New Roman" w:hAnsi="Wiener Melange" w:cs="Calibri"/>
          <w:b/>
          <w:sz w:val="24"/>
          <w:szCs w:val="24"/>
          <w:lang w:val="en-GB"/>
        </w:rPr>
        <w:t xml:space="preserve"> without previous publication</w:t>
      </w:r>
      <w:r w:rsidR="004B378F" w:rsidRPr="001674A5">
        <w:rPr>
          <w:rFonts w:ascii="Wiener Melange" w:eastAsia="Times New Roman" w:hAnsi="Wiener Melange" w:cs="Calibri"/>
          <w:b/>
          <w:w w:val="99"/>
          <w:sz w:val="24"/>
          <w:szCs w:val="24"/>
          <w:lang w:val="en-GB"/>
        </w:rPr>
        <w:t xml:space="preserve"> </w:t>
      </w:r>
      <w:r w:rsidR="004B378F" w:rsidRPr="001674A5">
        <w:rPr>
          <w:rFonts w:ascii="Wiener Melange" w:eastAsia="Times New Roman" w:hAnsi="Wiener Melange" w:cs="Calibri"/>
          <w:b/>
          <w:w w:val="99"/>
          <w:sz w:val="24"/>
          <w:szCs w:val="24"/>
          <w:lang w:val="en-GB"/>
        </w:rPr>
        <w:br/>
      </w:r>
      <w:r w:rsidR="00F7036A" w:rsidRPr="001674A5">
        <w:rPr>
          <w:rFonts w:ascii="Wiener Melange" w:eastAsia="Times New Roman" w:hAnsi="Wiener Melange" w:cs="Calibri"/>
          <w:b/>
          <w:sz w:val="24"/>
          <w:szCs w:val="24"/>
          <w:lang w:val="en-GB"/>
        </w:rPr>
        <w:t>pursuant to</w:t>
      </w:r>
      <w:r w:rsidR="004B378F" w:rsidRPr="001674A5">
        <w:rPr>
          <w:rFonts w:ascii="Wiener Melange" w:eastAsia="Times New Roman" w:hAnsi="Wiener Melange" w:cs="Calibri"/>
          <w:b/>
          <w:spacing w:val="35"/>
          <w:sz w:val="24"/>
          <w:szCs w:val="24"/>
          <w:lang w:val="en-GB"/>
        </w:rPr>
        <w:t xml:space="preserve"> § 4</w:t>
      </w:r>
      <w:r w:rsidRPr="001674A5">
        <w:rPr>
          <w:rFonts w:ascii="Wiener Melange" w:eastAsia="Times New Roman" w:hAnsi="Wiener Melange" w:cs="Calibri"/>
          <w:b/>
          <w:spacing w:val="35"/>
          <w:sz w:val="24"/>
          <w:szCs w:val="24"/>
          <w:lang w:val="en-GB"/>
        </w:rPr>
        <w:t>6</w:t>
      </w:r>
      <w:r w:rsidR="004B378F" w:rsidRPr="001674A5">
        <w:rPr>
          <w:rFonts w:ascii="Wiener Melange" w:eastAsia="Times New Roman" w:hAnsi="Wiener Melange" w:cs="Calibri"/>
          <w:b/>
          <w:spacing w:val="35"/>
          <w:sz w:val="24"/>
          <w:szCs w:val="24"/>
          <w:lang w:val="en-GB"/>
        </w:rPr>
        <w:t xml:space="preserve"> Abs </w:t>
      </w:r>
      <w:r w:rsidR="00E22EA4" w:rsidRPr="001674A5">
        <w:rPr>
          <w:rFonts w:ascii="Wiener Melange" w:eastAsia="Times New Roman" w:hAnsi="Wiener Melange" w:cs="Calibri"/>
          <w:b/>
          <w:spacing w:val="35"/>
          <w:sz w:val="24"/>
          <w:szCs w:val="24"/>
          <w:lang w:val="en-GB"/>
        </w:rPr>
        <w:t>2</w:t>
      </w:r>
      <w:r w:rsidR="004B378F" w:rsidRPr="001674A5">
        <w:rPr>
          <w:rFonts w:ascii="Wiener Melange" w:eastAsia="Times New Roman" w:hAnsi="Wiener Melange" w:cs="Calibri"/>
          <w:b/>
          <w:spacing w:val="35"/>
          <w:sz w:val="24"/>
          <w:szCs w:val="24"/>
          <w:lang w:val="en-GB"/>
        </w:rPr>
        <w:t xml:space="preserve"> </w:t>
      </w:r>
      <w:proofErr w:type="spellStart"/>
      <w:r w:rsidR="004B378F" w:rsidRPr="001674A5">
        <w:rPr>
          <w:rFonts w:ascii="Wiener Melange" w:eastAsia="Times New Roman" w:hAnsi="Wiener Melange" w:cs="Calibri"/>
          <w:b/>
          <w:spacing w:val="35"/>
          <w:sz w:val="24"/>
          <w:szCs w:val="24"/>
          <w:lang w:val="en-GB"/>
        </w:rPr>
        <w:t>BVerG</w:t>
      </w:r>
      <w:proofErr w:type="spellEnd"/>
      <w:r w:rsidR="004B378F" w:rsidRPr="001674A5">
        <w:rPr>
          <w:rFonts w:ascii="Wiener Melange" w:eastAsia="Times New Roman" w:hAnsi="Wiener Melange" w:cs="Calibri"/>
          <w:b/>
          <w:spacing w:val="35"/>
          <w:sz w:val="24"/>
          <w:szCs w:val="24"/>
          <w:lang w:val="en-GB"/>
        </w:rPr>
        <w:t xml:space="preserve"> 2018</w:t>
      </w:r>
    </w:p>
    <w:p w14:paraId="11D69F41" w14:textId="1919584E" w:rsidR="007344B4" w:rsidRPr="001674A5" w:rsidRDefault="007344B4" w:rsidP="004B378F">
      <w:pPr>
        <w:spacing w:before="200" w:line="240" w:lineRule="auto"/>
        <w:ind w:right="-2"/>
        <w:jc w:val="center"/>
        <w:rPr>
          <w:rFonts w:ascii="Wiener Melange" w:eastAsia="Times New Roman" w:hAnsi="Wiener Melange" w:cs="Calibri"/>
          <w:sz w:val="16"/>
          <w:szCs w:val="16"/>
          <w:lang w:val="en-GB"/>
        </w:rPr>
      </w:pPr>
    </w:p>
    <w:p w14:paraId="1925F8B3" w14:textId="77777777" w:rsidR="004B378F" w:rsidRPr="001674A5" w:rsidRDefault="004B378F" w:rsidP="004B378F">
      <w:pPr>
        <w:tabs>
          <w:tab w:val="left" w:pos="2835"/>
        </w:tabs>
        <w:spacing w:before="200" w:line="240" w:lineRule="auto"/>
        <w:ind w:right="-2"/>
        <w:rPr>
          <w:rFonts w:ascii="Wiener Melange" w:eastAsia="Times New Roman" w:hAnsi="Wiener Melange" w:cs="Calibri"/>
          <w:spacing w:val="1"/>
          <w:sz w:val="14"/>
          <w:szCs w:val="14"/>
          <w:lang w:val="en-GB"/>
        </w:rPr>
      </w:pPr>
    </w:p>
    <w:p w14:paraId="60C2A193" w14:textId="6A8626E6" w:rsidR="004B378F" w:rsidRPr="001674A5" w:rsidRDefault="004A44A7" w:rsidP="0086467A">
      <w:pPr>
        <w:tabs>
          <w:tab w:val="left" w:pos="2835"/>
        </w:tabs>
        <w:spacing w:before="120" w:line="240" w:lineRule="auto"/>
        <w:ind w:left="2832" w:right="-2" w:hanging="2832"/>
        <w:rPr>
          <w:rFonts w:ascii="Wiener Melange" w:eastAsia="Times New Roman" w:hAnsi="Wiener Melange" w:cs="Calibri"/>
          <w:sz w:val="20"/>
          <w:szCs w:val="20"/>
          <w:lang w:val="en-GB"/>
        </w:rPr>
      </w:pPr>
      <w:r w:rsidRPr="001674A5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 xml:space="preserve">Deadline </w:t>
      </w:r>
      <w:r w:rsidR="0086467A" w:rsidRPr="001674A5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 xml:space="preserve">for </w:t>
      </w:r>
      <w:r w:rsidRPr="001674A5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 xml:space="preserve">submission </w:t>
      </w:r>
      <w:r w:rsidR="0086467A" w:rsidRPr="001674A5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>of</w:t>
      </w:r>
      <w:r w:rsidRPr="001674A5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 xml:space="preserve"> tender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 xml:space="preserve">: </w:t>
      </w:r>
      <w:r w:rsidR="00296E22" w:rsidRPr="00BB1759">
        <w:rPr>
          <w:rFonts w:ascii="Wiener Melange" w:eastAsia="Times New Roman" w:hAnsi="Wiener Melange" w:cs="Calibri"/>
          <w:b/>
          <w:sz w:val="20"/>
          <w:szCs w:val="20"/>
          <w:lang w:val="en-GB"/>
        </w:rPr>
        <w:t>12</w:t>
      </w:r>
      <w:r w:rsidR="00DA35D7" w:rsidRPr="00BB1759">
        <w:rPr>
          <w:rFonts w:ascii="Wiener Melange" w:eastAsia="Times New Roman" w:hAnsi="Wiener Melange" w:cs="Calibri"/>
          <w:b/>
          <w:sz w:val="20"/>
          <w:szCs w:val="20"/>
          <w:lang w:val="en-GB"/>
        </w:rPr>
        <w:t xml:space="preserve"> April </w:t>
      </w:r>
      <w:r w:rsidR="006759DE" w:rsidRPr="00BB1759">
        <w:rPr>
          <w:rFonts w:ascii="Wiener Melange" w:eastAsia="Times New Roman" w:hAnsi="Wiener Melange" w:cs="Calibri"/>
          <w:b/>
          <w:sz w:val="20"/>
          <w:szCs w:val="20"/>
          <w:lang w:val="en-GB"/>
        </w:rPr>
        <w:t>202</w:t>
      </w:r>
      <w:r w:rsidR="00296E22" w:rsidRPr="00BB1759">
        <w:rPr>
          <w:rFonts w:ascii="Wiener Melange" w:eastAsia="Times New Roman" w:hAnsi="Wiener Melange" w:cs="Calibri"/>
          <w:b/>
          <w:sz w:val="20"/>
          <w:szCs w:val="20"/>
          <w:lang w:val="en-GB"/>
        </w:rPr>
        <w:t>4</w:t>
      </w:r>
      <w:r w:rsidR="004B378F" w:rsidRPr="00BB1759">
        <w:rPr>
          <w:rFonts w:ascii="Wiener Melange" w:eastAsia="Times New Roman" w:hAnsi="Wiener Melange" w:cs="Calibri"/>
          <w:b/>
          <w:sz w:val="20"/>
          <w:szCs w:val="20"/>
          <w:lang w:val="en-GB"/>
        </w:rPr>
        <w:t>, 1</w:t>
      </w:r>
      <w:r w:rsidR="00011E18" w:rsidRPr="00BB1759">
        <w:rPr>
          <w:rFonts w:ascii="Wiener Melange" w:eastAsia="Times New Roman" w:hAnsi="Wiener Melange" w:cs="Calibri"/>
          <w:b/>
          <w:sz w:val="20"/>
          <w:szCs w:val="20"/>
          <w:lang w:val="en-GB"/>
        </w:rPr>
        <w:t>2</w:t>
      </w:r>
      <w:r w:rsidR="004B378F" w:rsidRPr="00BB1759">
        <w:rPr>
          <w:rFonts w:ascii="Wiener Melange" w:eastAsia="Times New Roman" w:hAnsi="Wiener Melange" w:cs="Calibri"/>
          <w:b/>
          <w:spacing w:val="1"/>
          <w:sz w:val="20"/>
          <w:szCs w:val="20"/>
          <w:lang w:val="en-GB"/>
        </w:rPr>
        <w:t>:</w:t>
      </w:r>
      <w:r w:rsidR="004B378F" w:rsidRPr="00BB1759">
        <w:rPr>
          <w:rFonts w:ascii="Wiener Melange" w:eastAsia="Times New Roman" w:hAnsi="Wiener Melange" w:cs="Calibri"/>
          <w:b/>
          <w:sz w:val="20"/>
          <w:szCs w:val="20"/>
          <w:lang w:val="en-GB"/>
        </w:rPr>
        <w:t>00</w:t>
      </w:r>
      <w:r w:rsidR="004B378F" w:rsidRPr="00BB1759">
        <w:rPr>
          <w:rFonts w:ascii="Wiener Melange" w:eastAsia="Times New Roman" w:hAnsi="Wiener Melange" w:cs="Calibri"/>
          <w:b/>
          <w:spacing w:val="8"/>
          <w:sz w:val="20"/>
          <w:szCs w:val="20"/>
          <w:lang w:val="en-GB"/>
        </w:rPr>
        <w:t xml:space="preserve"> </w:t>
      </w:r>
      <w:r w:rsidR="00BB1759" w:rsidRPr="00BB1759">
        <w:rPr>
          <w:rFonts w:ascii="Wiener Melange" w:eastAsia="Times New Roman" w:hAnsi="Wiener Melange" w:cs="Calibri"/>
          <w:b/>
          <w:w w:val="109"/>
          <w:sz w:val="20"/>
          <w:szCs w:val="20"/>
          <w:lang w:val="en-GB"/>
        </w:rPr>
        <w:t>CET</w:t>
      </w:r>
      <w:r w:rsidR="00BB1759">
        <w:rPr>
          <w:rFonts w:ascii="Wiener Melange" w:eastAsia="Times New Roman" w:hAnsi="Wiener Melange" w:cs="Calibri"/>
          <w:b/>
          <w:w w:val="109"/>
          <w:sz w:val="20"/>
          <w:szCs w:val="20"/>
          <w:lang w:val="en-GB"/>
        </w:rPr>
        <w:t xml:space="preserve"> </w:t>
      </w:r>
      <w:r w:rsidR="00BB1759" w:rsidRPr="001674A5">
        <w:rPr>
          <w:rFonts w:ascii="Wiener Melange" w:eastAsia="Times New Roman" w:hAnsi="Wiener Melange" w:cs="Calibri"/>
          <w:spacing w:val="-65"/>
          <w:w w:val="109"/>
          <w:sz w:val="20"/>
          <w:szCs w:val="20"/>
          <w:lang w:val="en-GB"/>
        </w:rPr>
        <w:t xml:space="preserve"> </w:t>
      </w:r>
      <w:r w:rsidR="00BB1759" w:rsidRPr="001674A5">
        <w:rPr>
          <w:rFonts w:ascii="Wiener Melange" w:eastAsia="Times New Roman" w:hAnsi="Wiener Melange" w:cs="Calibri"/>
          <w:sz w:val="20"/>
          <w:szCs w:val="20"/>
          <w:lang w:val="en-GB"/>
        </w:rPr>
        <w:t>(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 xml:space="preserve">via </w:t>
      </w:r>
      <w:r w:rsidR="00DA35D7">
        <w:rPr>
          <w:rFonts w:ascii="Wiener Melange" w:eastAsia="Times New Roman" w:hAnsi="Wiener Melange" w:cs="Calibri"/>
          <w:sz w:val="20"/>
          <w:szCs w:val="20"/>
          <w:lang w:val="en-GB"/>
        </w:rPr>
        <w:t>e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 xml:space="preserve">mail </w:t>
      </w:r>
      <w:r w:rsidR="0086467A" w:rsidRPr="001674A5">
        <w:rPr>
          <w:rFonts w:ascii="Wiener Melange" w:eastAsia="Times New Roman" w:hAnsi="Wiener Melange" w:cs="Calibri"/>
          <w:sz w:val="20"/>
          <w:szCs w:val="20"/>
          <w:lang w:val="en-GB"/>
        </w:rPr>
        <w:t xml:space="preserve">arriving at contact 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>pe</w:t>
      </w:r>
      <w:r w:rsidR="004B378F" w:rsidRPr="001674A5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>r</w:t>
      </w:r>
      <w:r w:rsidR="004B378F" w:rsidRPr="001674A5">
        <w:rPr>
          <w:rFonts w:ascii="Wiener Melange" w:eastAsia="Times New Roman" w:hAnsi="Wiener Melange" w:cs="Calibri"/>
          <w:spacing w:val="-1"/>
          <w:sz w:val="20"/>
          <w:szCs w:val="20"/>
          <w:lang w:val="en-GB"/>
        </w:rPr>
        <w:t>s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>on</w:t>
      </w:r>
      <w:r w:rsidR="004B378F" w:rsidRPr="001674A5">
        <w:rPr>
          <w:rFonts w:ascii="Wiener Melange" w:eastAsia="Times New Roman" w:hAnsi="Wiener Melange" w:cs="Calibri"/>
          <w:w w:val="99"/>
          <w:sz w:val="20"/>
          <w:szCs w:val="20"/>
          <w:lang w:val="en-GB"/>
        </w:rPr>
        <w:t>)</w:t>
      </w:r>
    </w:p>
    <w:p w14:paraId="25BD673C" w14:textId="584183DE" w:rsidR="004B378F" w:rsidRPr="001674A5" w:rsidRDefault="004A44A7" w:rsidP="004B378F">
      <w:pPr>
        <w:tabs>
          <w:tab w:val="left" w:pos="2835"/>
          <w:tab w:val="left" w:pos="5400"/>
          <w:tab w:val="left" w:pos="6040"/>
          <w:tab w:val="left" w:pos="7380"/>
          <w:tab w:val="left" w:pos="7740"/>
        </w:tabs>
        <w:spacing w:before="200" w:line="350" w:lineRule="atLeast"/>
        <w:ind w:left="2832" w:right="-2" w:hanging="2832"/>
        <w:rPr>
          <w:rFonts w:ascii="Wiener Melange" w:eastAsia="Times New Roman" w:hAnsi="Wiener Melange" w:cs="Calibri"/>
          <w:sz w:val="20"/>
          <w:szCs w:val="20"/>
          <w:lang w:val="en-GB"/>
        </w:rPr>
      </w:pPr>
      <w:r w:rsidRPr="001674A5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>Requests to submission of tender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 xml:space="preserve">: </w:t>
      </w:r>
      <w:r w:rsidR="00404BD7">
        <w:rPr>
          <w:rFonts w:ascii="Wiener Melange" w:eastAsia="Times New Roman" w:hAnsi="Wiener Melange" w:cs="Calibri"/>
          <w:b/>
          <w:sz w:val="20"/>
          <w:szCs w:val="20"/>
          <w:lang w:val="en-GB"/>
        </w:rPr>
        <w:t>03</w:t>
      </w:r>
      <w:r w:rsidR="00DA35D7" w:rsidRPr="00BB1759">
        <w:rPr>
          <w:rFonts w:ascii="Wiener Melange" w:eastAsia="Times New Roman" w:hAnsi="Wiener Melange" w:cs="Calibri"/>
          <w:b/>
          <w:sz w:val="20"/>
          <w:szCs w:val="20"/>
          <w:lang w:val="en-GB"/>
        </w:rPr>
        <w:t xml:space="preserve"> </w:t>
      </w:r>
      <w:r w:rsidR="005E5632">
        <w:rPr>
          <w:rFonts w:ascii="Wiener Melange" w:eastAsia="Times New Roman" w:hAnsi="Wiener Melange" w:cs="Calibri"/>
          <w:b/>
          <w:sz w:val="20"/>
          <w:szCs w:val="20"/>
          <w:lang w:val="en-GB"/>
        </w:rPr>
        <w:t>April</w:t>
      </w:r>
      <w:r w:rsidR="00DA35D7" w:rsidRPr="00BB1759">
        <w:rPr>
          <w:rFonts w:ascii="Wiener Melange" w:eastAsia="Times New Roman" w:hAnsi="Wiener Melange" w:cs="Calibri"/>
          <w:b/>
          <w:sz w:val="20"/>
          <w:szCs w:val="20"/>
          <w:lang w:val="en-GB"/>
        </w:rPr>
        <w:t xml:space="preserve"> </w:t>
      </w:r>
      <w:r w:rsidR="006759DE" w:rsidRPr="00BB1759">
        <w:rPr>
          <w:rFonts w:ascii="Wiener Melange" w:eastAsia="Times New Roman" w:hAnsi="Wiener Melange" w:cs="Calibri"/>
          <w:b/>
          <w:sz w:val="20"/>
          <w:szCs w:val="20"/>
          <w:lang w:val="en-GB"/>
        </w:rPr>
        <w:t>202</w:t>
      </w:r>
      <w:r w:rsidR="00296E22" w:rsidRPr="00BB1759">
        <w:rPr>
          <w:rFonts w:ascii="Wiener Melange" w:eastAsia="Times New Roman" w:hAnsi="Wiener Melange" w:cs="Calibri"/>
          <w:b/>
          <w:sz w:val="20"/>
          <w:szCs w:val="20"/>
          <w:lang w:val="en-GB"/>
        </w:rPr>
        <w:t>4</w:t>
      </w:r>
      <w:r w:rsidR="004B378F" w:rsidRPr="00BB1759">
        <w:rPr>
          <w:rFonts w:ascii="Wiener Melange" w:eastAsia="Times New Roman" w:hAnsi="Wiener Melange" w:cs="Calibri"/>
          <w:b/>
          <w:sz w:val="20"/>
          <w:szCs w:val="20"/>
          <w:lang w:val="en-GB"/>
        </w:rPr>
        <w:t>, 1</w:t>
      </w:r>
      <w:r w:rsidR="00011E18" w:rsidRPr="00BB1759">
        <w:rPr>
          <w:rFonts w:ascii="Wiener Melange" w:eastAsia="Times New Roman" w:hAnsi="Wiener Melange" w:cs="Calibri"/>
          <w:b/>
          <w:sz w:val="20"/>
          <w:szCs w:val="20"/>
          <w:lang w:val="en-GB"/>
        </w:rPr>
        <w:t>7</w:t>
      </w:r>
      <w:r w:rsidR="004B378F" w:rsidRPr="00BB1759">
        <w:rPr>
          <w:rFonts w:ascii="Wiener Melange" w:eastAsia="Times New Roman" w:hAnsi="Wiener Melange" w:cs="Calibri"/>
          <w:b/>
          <w:sz w:val="20"/>
          <w:szCs w:val="20"/>
          <w:lang w:val="en-GB"/>
        </w:rPr>
        <w:t xml:space="preserve">:00 </w:t>
      </w:r>
      <w:r w:rsidR="00DA35D7">
        <w:rPr>
          <w:rFonts w:ascii="Wiener Melange" w:eastAsia="Times New Roman" w:hAnsi="Wiener Melange" w:cs="Calibri"/>
          <w:b/>
          <w:spacing w:val="2"/>
          <w:sz w:val="20"/>
          <w:szCs w:val="20"/>
          <w:lang w:val="en-GB"/>
        </w:rPr>
        <w:t>CET</w:t>
      </w:r>
      <w:r w:rsidR="00DA35D7" w:rsidRPr="001674A5">
        <w:rPr>
          <w:rFonts w:ascii="Wiener Melange" w:eastAsia="Times New Roman" w:hAnsi="Wiener Melange" w:cs="Calibri"/>
          <w:b/>
          <w:sz w:val="20"/>
          <w:szCs w:val="20"/>
          <w:lang w:val="en-GB"/>
        </w:rPr>
        <w:t xml:space="preserve"> </w:t>
      </w:r>
      <w:r w:rsidR="004B378F" w:rsidRPr="001674A5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>(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 xml:space="preserve">via </w:t>
      </w:r>
      <w:r w:rsidR="00DA35D7">
        <w:rPr>
          <w:rFonts w:ascii="Wiener Melange" w:eastAsia="Times New Roman" w:hAnsi="Wiener Melange" w:cs="Calibri"/>
          <w:sz w:val="20"/>
          <w:szCs w:val="20"/>
          <w:lang w:val="en-GB"/>
        </w:rPr>
        <w:t>e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 xml:space="preserve">mail </w:t>
      </w:r>
      <w:r w:rsidR="0086467A" w:rsidRPr="001674A5">
        <w:rPr>
          <w:rFonts w:ascii="Wiener Melange" w:eastAsia="Times New Roman" w:hAnsi="Wiener Melange" w:cs="Calibri"/>
          <w:sz w:val="20"/>
          <w:szCs w:val="20"/>
          <w:lang w:val="en-GB"/>
        </w:rPr>
        <w:t>arriving at contact pe</w:t>
      </w:r>
      <w:r w:rsidR="0086467A" w:rsidRPr="001674A5">
        <w:rPr>
          <w:rFonts w:ascii="Wiener Melange" w:eastAsia="Times New Roman" w:hAnsi="Wiener Melange" w:cs="Calibri"/>
          <w:spacing w:val="1"/>
          <w:sz w:val="20"/>
          <w:szCs w:val="20"/>
          <w:lang w:val="en-GB"/>
        </w:rPr>
        <w:t>r</w:t>
      </w:r>
      <w:r w:rsidR="0086467A" w:rsidRPr="001674A5">
        <w:rPr>
          <w:rFonts w:ascii="Wiener Melange" w:eastAsia="Times New Roman" w:hAnsi="Wiener Melange" w:cs="Calibri"/>
          <w:spacing w:val="-1"/>
          <w:sz w:val="20"/>
          <w:szCs w:val="20"/>
          <w:lang w:val="en-GB"/>
        </w:rPr>
        <w:t>s</w:t>
      </w:r>
      <w:r w:rsidR="0086467A" w:rsidRPr="001674A5">
        <w:rPr>
          <w:rFonts w:ascii="Wiener Melange" w:eastAsia="Times New Roman" w:hAnsi="Wiener Melange" w:cs="Calibri"/>
          <w:sz w:val="20"/>
          <w:szCs w:val="20"/>
          <w:lang w:val="en-GB"/>
        </w:rPr>
        <w:t>on</w:t>
      </w:r>
      <w:r w:rsidR="004B378F" w:rsidRPr="001674A5">
        <w:rPr>
          <w:rFonts w:ascii="Wiener Melange" w:eastAsia="Times New Roman" w:hAnsi="Wiener Melange" w:cs="Calibri"/>
          <w:sz w:val="20"/>
          <w:szCs w:val="20"/>
          <w:lang w:val="en-GB"/>
        </w:rPr>
        <w:t>)</w:t>
      </w:r>
    </w:p>
    <w:p w14:paraId="60ED8961" w14:textId="77777777" w:rsidR="007344B4" w:rsidRPr="001674A5" w:rsidRDefault="007344B4">
      <w:pPr>
        <w:spacing w:after="0" w:line="240" w:lineRule="auto"/>
        <w:rPr>
          <w:rFonts w:ascii="Wiener Melange" w:eastAsia="Times New Roman" w:hAnsi="Wiener Melange"/>
          <w:sz w:val="20"/>
          <w:szCs w:val="20"/>
          <w:lang w:val="en-GB"/>
        </w:rPr>
      </w:pPr>
    </w:p>
    <w:p w14:paraId="6E2E32AC" w14:textId="0EEEC8EF" w:rsidR="00D71B34" w:rsidRPr="001674A5" w:rsidRDefault="00D71B34">
      <w:pPr>
        <w:spacing w:after="0" w:line="240" w:lineRule="auto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br w:type="page"/>
      </w:r>
    </w:p>
    <w:p w14:paraId="7D5AF46E" w14:textId="727E8A8F" w:rsidR="005552FF" w:rsidRPr="001674A5" w:rsidRDefault="0086467A" w:rsidP="005552FF">
      <w:pPr>
        <w:spacing w:line="240" w:lineRule="auto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lastRenderedPageBreak/>
        <w:t xml:space="preserve">We offer the </w:t>
      </w:r>
      <w:r w:rsidR="00CF38F5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tendered 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IT-Services within the scope of the project </w:t>
      </w:r>
      <w:r w:rsidR="005152F4" w:rsidRPr="005152F4">
        <w:rPr>
          <w:rFonts w:ascii="Wiener Melange" w:eastAsia="Times New Roman" w:hAnsi="Wiener Melange"/>
          <w:b/>
          <w:bCs/>
          <w:sz w:val="20"/>
          <w:szCs w:val="20"/>
          <w:lang w:val="en-GB"/>
        </w:rPr>
        <w:t>Relaunching the websites of the EU Strategy for the Danube Region</w:t>
      </w:r>
      <w:r w:rsidR="005152F4" w:rsidRPr="005152F4">
        <w:rPr>
          <w:rFonts w:ascii="Wiener Melange" w:eastAsia="Times New Roman" w:hAnsi="Wiener Melange"/>
          <w:sz w:val="20"/>
          <w:szCs w:val="20"/>
          <w:lang w:val="en-GB"/>
        </w:rPr>
        <w:t xml:space="preserve"> 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>for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E</w:t>
      </w:r>
      <w:r w:rsidR="00D71B34" w:rsidRPr="001674A5">
        <w:rPr>
          <w:rFonts w:ascii="Wiener Melange" w:eastAsia="Times New Roman" w:hAnsi="Wiener Melange"/>
          <w:sz w:val="20"/>
          <w:szCs w:val="20"/>
          <w:lang w:val="en-GB"/>
        </w:rPr>
        <w:t>U-</w:t>
      </w:r>
      <w:proofErr w:type="spellStart"/>
      <w:r w:rsidR="00D71B34" w:rsidRPr="001674A5">
        <w:rPr>
          <w:rFonts w:ascii="Wiener Melange" w:eastAsia="Times New Roman" w:hAnsi="Wiener Melange"/>
          <w:sz w:val="20"/>
          <w:szCs w:val="20"/>
          <w:lang w:val="en-GB"/>
        </w:rPr>
        <w:t>Förderagentur</w:t>
      </w:r>
      <w:proofErr w:type="spellEnd"/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GmbH </w:t>
      </w:r>
      <w:r w:rsidR="00C8384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(hereinafter referred to as “Principal”) </w:t>
      </w:r>
      <w:r w:rsidR="00CF38F5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under </w:t>
      </w:r>
      <w:r w:rsidR="000C6D7D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the </w:t>
      </w:r>
      <w:r w:rsidR="00CF38F5" w:rsidRPr="001674A5">
        <w:rPr>
          <w:rFonts w:ascii="Wiener Melange" w:eastAsia="Times New Roman" w:hAnsi="Wiener Melange"/>
          <w:sz w:val="20"/>
          <w:szCs w:val="20"/>
          <w:lang w:val="en-GB"/>
        </w:rPr>
        <w:t>tendered</w:t>
      </w:r>
      <w:r w:rsidR="000C6D7D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conditions 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>as follows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>:</w:t>
      </w:r>
    </w:p>
    <w:p w14:paraId="25601B38" w14:textId="77777777" w:rsidR="002A1F12" w:rsidRPr="001674A5" w:rsidRDefault="002A1F12" w:rsidP="005552FF">
      <w:pPr>
        <w:spacing w:line="240" w:lineRule="auto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</w:p>
    <w:p w14:paraId="7301058A" w14:textId="77777777" w:rsidR="005552FF" w:rsidRPr="001674A5" w:rsidRDefault="005552FF" w:rsidP="005552FF">
      <w:pPr>
        <w:tabs>
          <w:tab w:val="left" w:pos="709"/>
        </w:tabs>
        <w:spacing w:before="200" w:line="300" w:lineRule="auto"/>
        <w:ind w:left="709" w:hanging="709"/>
        <w:jc w:val="both"/>
        <w:rPr>
          <w:rFonts w:ascii="Wiener Melange" w:eastAsia="Times New Roman" w:hAnsi="Wiener Melange"/>
          <w:b/>
          <w:lang w:val="en-GB"/>
        </w:rPr>
      </w:pPr>
      <w:r w:rsidRPr="001674A5">
        <w:rPr>
          <w:rFonts w:ascii="Wiener Melange" w:eastAsia="Times New Roman" w:hAnsi="Wiener Melange"/>
          <w:b/>
          <w:lang w:val="en-GB"/>
        </w:rPr>
        <w:t>1.</w:t>
      </w:r>
      <w:r w:rsidRPr="001674A5">
        <w:rPr>
          <w:rFonts w:ascii="Wiener Melange" w:eastAsia="Times New Roman" w:hAnsi="Wiener Melange"/>
          <w:b/>
          <w:lang w:val="en-GB"/>
        </w:rPr>
        <w:tab/>
      </w:r>
      <w:r w:rsidR="007F6AD1" w:rsidRPr="001674A5">
        <w:rPr>
          <w:rFonts w:ascii="Wiener Melange" w:eastAsia="Times New Roman" w:hAnsi="Wiener Melange"/>
          <w:b/>
          <w:lang w:val="en-GB"/>
        </w:rPr>
        <w:t>SERVICES</w:t>
      </w:r>
      <w:r w:rsidRPr="001674A5">
        <w:rPr>
          <w:rFonts w:ascii="Wiener Melange" w:eastAsia="Times New Roman" w:hAnsi="Wiener Melange"/>
          <w:b/>
          <w:lang w:val="en-GB"/>
        </w:rPr>
        <w:t xml:space="preserve"> – </w:t>
      </w:r>
      <w:r w:rsidR="007F6AD1" w:rsidRPr="001674A5">
        <w:rPr>
          <w:rFonts w:ascii="Wiener Melange" w:eastAsia="Times New Roman" w:hAnsi="Wiener Melange"/>
          <w:b/>
          <w:lang w:val="en-GB"/>
        </w:rPr>
        <w:t>FLAT RATE</w:t>
      </w:r>
    </w:p>
    <w:p w14:paraId="5A0DE0CA" w14:textId="13A49650" w:rsidR="00CF38F5" w:rsidRPr="001674A5" w:rsidRDefault="007F6AD1" w:rsidP="005552FF">
      <w:pPr>
        <w:spacing w:before="200" w:line="300" w:lineRule="auto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Reference is made to the services</w:t>
      </w:r>
      <w:r w:rsidR="00CF38F5" w:rsidRPr="001674A5">
        <w:rPr>
          <w:rFonts w:ascii="Wiener Melange" w:eastAsia="Times New Roman" w:hAnsi="Wiener Melange"/>
          <w:sz w:val="20"/>
          <w:szCs w:val="20"/>
          <w:lang w:val="en-GB"/>
        </w:rPr>
        <w:t>/requirements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in the </w:t>
      </w:r>
      <w:r w:rsidR="00DC68AF" w:rsidRPr="001674A5">
        <w:rPr>
          <w:rFonts w:ascii="Wiener Melange" w:eastAsia="Times New Roman" w:hAnsi="Wiener Melange"/>
          <w:sz w:val="20"/>
          <w:szCs w:val="20"/>
          <w:lang w:val="en-GB"/>
        </w:rPr>
        <w:t>ToR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(Annex </w:t>
      </w:r>
      <w:r w:rsidR="00DC68AF" w:rsidRPr="001674A5">
        <w:rPr>
          <w:rFonts w:ascii="Wiener Melange" w:eastAsia="Times New Roman" w:hAnsi="Wiener Melange"/>
          <w:sz w:val="20"/>
          <w:szCs w:val="20"/>
          <w:lang w:val="en-GB"/>
        </w:rPr>
        <w:t>2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>)</w:t>
      </w:r>
      <w:r w:rsidR="00296E22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and the specifications (Annex 3)</w:t>
      </w:r>
      <w:r w:rsidR="002731C1" w:rsidRPr="001674A5">
        <w:rPr>
          <w:rFonts w:ascii="Wiener Melange" w:eastAsia="Times New Roman" w:hAnsi="Wiener Melange"/>
          <w:sz w:val="20"/>
          <w:szCs w:val="20"/>
          <w:lang w:val="en-GB"/>
        </w:rPr>
        <w:t>.</w:t>
      </w:r>
      <w:r w:rsidR="00CF38F5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The modules to be priced are based on the modules of the specifications. Individual items are only listed here as examples.</w:t>
      </w:r>
    </w:p>
    <w:p w14:paraId="093E62F1" w14:textId="0DADA7DF" w:rsidR="005552FF" w:rsidRPr="001674A5" w:rsidRDefault="002731C1" w:rsidP="005552FF">
      <w:pPr>
        <w:spacing w:before="200" w:line="300" w:lineRule="auto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</w:t>
      </w:r>
      <w:r w:rsidR="007F6AD1" w:rsidRPr="001674A5">
        <w:rPr>
          <w:rFonts w:ascii="Wiener Melange" w:eastAsia="Times New Roman" w:hAnsi="Wiener Melange"/>
          <w:sz w:val="20"/>
          <w:szCs w:val="20"/>
          <w:lang w:val="en-GB"/>
        </w:rPr>
        <w:t>Price adjustments are</w:t>
      </w:r>
      <w:r w:rsidR="00DC68A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</w:t>
      </w:r>
      <w:r w:rsidR="007F6AD1" w:rsidRPr="001674A5">
        <w:rPr>
          <w:rFonts w:ascii="Wiener Melange" w:eastAsia="Times New Roman" w:hAnsi="Wiener Melange"/>
          <w:sz w:val="20"/>
          <w:szCs w:val="20"/>
          <w:lang w:val="en-GB"/>
        </w:rPr>
        <w:t>excluded until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3</w:t>
      </w:r>
      <w:r w:rsidR="00D71B34" w:rsidRPr="001674A5">
        <w:rPr>
          <w:rFonts w:ascii="Wiener Melange" w:eastAsia="Times New Roman" w:hAnsi="Wiener Melange"/>
          <w:sz w:val="20"/>
          <w:szCs w:val="20"/>
          <w:lang w:val="en-GB"/>
        </w:rPr>
        <w:t>1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>.12.20</w:t>
      </w:r>
      <w:r w:rsidR="00D71B34" w:rsidRPr="001674A5">
        <w:rPr>
          <w:rFonts w:ascii="Wiener Melange" w:eastAsia="Times New Roman" w:hAnsi="Wiener Melange"/>
          <w:sz w:val="20"/>
          <w:szCs w:val="20"/>
          <w:lang w:val="en-GB"/>
        </w:rPr>
        <w:t>2</w:t>
      </w:r>
      <w:r w:rsidR="006759DE" w:rsidRPr="001674A5">
        <w:rPr>
          <w:rFonts w:ascii="Wiener Melange" w:eastAsia="Times New Roman" w:hAnsi="Wiener Melange"/>
          <w:sz w:val="20"/>
          <w:szCs w:val="20"/>
          <w:lang w:val="en-GB"/>
        </w:rPr>
        <w:t>4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255"/>
        <w:gridCol w:w="1843"/>
      </w:tblGrid>
      <w:tr w:rsidR="005552FF" w:rsidRPr="00B60CF2" w14:paraId="27370510" w14:textId="77777777" w:rsidTr="001B2708">
        <w:tc>
          <w:tcPr>
            <w:tcW w:w="7366" w:type="dxa"/>
            <w:tcBorders>
              <w:bottom w:val="nil"/>
            </w:tcBorders>
          </w:tcPr>
          <w:p w14:paraId="396668EE" w14:textId="77777777" w:rsidR="005552FF" w:rsidRPr="001674A5" w:rsidRDefault="005552FF" w:rsidP="00191909">
            <w:pPr>
              <w:rPr>
                <w:rFonts w:ascii="Wiener Melange" w:eastAsia="Times New Roman" w:hAnsi="Wiener Melange"/>
                <w:b/>
                <w:bCs/>
                <w:lang w:val="en-GB"/>
              </w:rPr>
            </w:pPr>
          </w:p>
        </w:tc>
        <w:tc>
          <w:tcPr>
            <w:tcW w:w="255" w:type="dxa"/>
            <w:tcBorders>
              <w:bottom w:val="nil"/>
            </w:tcBorders>
          </w:tcPr>
          <w:p w14:paraId="28D440D6" w14:textId="77777777" w:rsidR="005552FF" w:rsidRPr="001674A5" w:rsidRDefault="005552FF" w:rsidP="005552FF">
            <w:pPr>
              <w:spacing w:before="200"/>
              <w:jc w:val="center"/>
              <w:rPr>
                <w:rFonts w:ascii="Wiener Melange" w:eastAsia="Times New Roman" w:hAnsi="Wiener Melange"/>
                <w:b/>
                <w:bCs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1C82B6E" w14:textId="77777777" w:rsidR="005552FF" w:rsidRPr="001674A5" w:rsidRDefault="007D4F71" w:rsidP="007D4F71">
            <w:pPr>
              <w:spacing w:before="200"/>
              <w:jc w:val="center"/>
              <w:rPr>
                <w:rFonts w:ascii="Wiener Melange" w:eastAsia="Times New Roman" w:hAnsi="Wiener Melange"/>
                <w:b/>
                <w:bCs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b/>
                <w:bCs/>
                <w:szCs w:val="20"/>
                <w:lang w:val="en-GB"/>
              </w:rPr>
              <w:t>Offer price</w:t>
            </w:r>
            <w:r w:rsidR="005552FF" w:rsidRPr="001674A5">
              <w:rPr>
                <w:rFonts w:ascii="Wiener Melange" w:eastAsia="Times New Roman" w:hAnsi="Wiener Melange"/>
                <w:b/>
                <w:bCs/>
                <w:szCs w:val="20"/>
                <w:lang w:val="en-GB"/>
              </w:rPr>
              <w:t xml:space="preserve"> in EUR (net)</w:t>
            </w:r>
          </w:p>
        </w:tc>
      </w:tr>
      <w:tr w:rsidR="005552FF" w:rsidRPr="001674A5" w14:paraId="5258DD1B" w14:textId="77777777" w:rsidTr="00BB7265">
        <w:tc>
          <w:tcPr>
            <w:tcW w:w="9464" w:type="dxa"/>
            <w:gridSpan w:val="3"/>
            <w:tcBorders>
              <w:top w:val="nil"/>
              <w:bottom w:val="single" w:sz="8" w:space="0" w:color="000000"/>
            </w:tcBorders>
            <w:shd w:val="clear" w:color="auto" w:fill="000000"/>
          </w:tcPr>
          <w:p w14:paraId="04C9F216" w14:textId="1A53A7EA" w:rsidR="005552FF" w:rsidRPr="001674A5" w:rsidRDefault="006759DE" w:rsidP="006759DE">
            <w:pPr>
              <w:spacing w:before="240"/>
              <w:jc w:val="both"/>
              <w:rPr>
                <w:rFonts w:ascii="Wiener Melange" w:eastAsia="Times New Roman" w:hAnsi="Wiener Melange"/>
                <w:b/>
                <w:bCs/>
                <w:iCs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b/>
                <w:bCs/>
                <w:iCs/>
                <w:szCs w:val="20"/>
                <w:lang w:val="en-GB"/>
              </w:rPr>
              <w:t>Relaunch DSP</w:t>
            </w:r>
          </w:p>
        </w:tc>
      </w:tr>
      <w:tr w:rsidR="005552FF" w:rsidRPr="001674A5" w14:paraId="2BDF970B" w14:textId="77777777" w:rsidTr="001B2708"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27279B" w14:textId="568765E9" w:rsidR="005552FF" w:rsidRPr="001674A5" w:rsidRDefault="005552FF" w:rsidP="005552FF">
            <w:pPr>
              <w:spacing w:before="200"/>
              <w:jc w:val="both"/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Modul</w:t>
            </w:r>
            <w:r w:rsidR="00F30EDA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e</w:t>
            </w: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 0 – </w:t>
            </w:r>
            <w:r w:rsidR="00F9466C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General</w:t>
            </w:r>
          </w:p>
          <w:p w14:paraId="17273423" w14:textId="77777777" w:rsidR="00F05F5D" w:rsidRPr="001674A5" w:rsidRDefault="00F05F5D" w:rsidP="001073CE">
            <w:pPr>
              <w:numPr>
                <w:ilvl w:val="0"/>
                <w:numId w:val="23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Development cooperation</w:t>
            </w:r>
          </w:p>
          <w:p w14:paraId="5607D97D" w14:textId="4147EF31" w:rsidR="005552FF" w:rsidRPr="001674A5" w:rsidRDefault="00450265" w:rsidP="001073CE">
            <w:pPr>
              <w:numPr>
                <w:ilvl w:val="0"/>
                <w:numId w:val="23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Work packages and milestones</w:t>
            </w:r>
          </w:p>
          <w:p w14:paraId="062F61C9" w14:textId="2D1842CA" w:rsidR="005552FF" w:rsidRPr="001674A5" w:rsidRDefault="003337EA" w:rsidP="005552FF">
            <w:pPr>
              <w:numPr>
                <w:ilvl w:val="0"/>
                <w:numId w:val="23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Bug tracking and </w:t>
            </w:r>
            <w:r w:rsidR="005552FF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Change </w:t>
            </w: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management</w:t>
            </w:r>
            <w:r w:rsidR="005552FF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 </w:t>
            </w:r>
            <w:r w:rsidR="0013332B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procedure</w:t>
            </w:r>
          </w:p>
          <w:p w14:paraId="62C71989" w14:textId="77777777" w:rsidR="006355F7" w:rsidRPr="001674A5" w:rsidRDefault="0013332B" w:rsidP="005552FF">
            <w:pPr>
              <w:numPr>
                <w:ilvl w:val="0"/>
                <w:numId w:val="23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Compliance</w:t>
            </w:r>
            <w:r w:rsidR="006355F7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 </w:t>
            </w: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pursuant to</w:t>
            </w:r>
            <w:r w:rsidR="006355F7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 DSGVO</w:t>
            </w:r>
            <w:r w:rsidR="00BB5985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 / GDPR compliance</w:t>
            </w:r>
          </w:p>
          <w:p w14:paraId="0B2B7B7C" w14:textId="77777777" w:rsidR="006B4A3E" w:rsidRPr="00222700" w:rsidRDefault="00B60CF2" w:rsidP="006B4A3E">
            <w:pPr>
              <w:spacing w:before="200"/>
              <w:ind w:left="720"/>
              <w:contextualSpacing/>
              <w:jc w:val="both"/>
              <w:rPr>
                <w:rFonts w:ascii="Wiener Melange" w:eastAsia="Times New Roman" w:hAnsi="Wiener Melange"/>
                <w:sz w:val="18"/>
                <w:szCs w:val="18"/>
                <w:lang w:val="en-GB"/>
              </w:rPr>
            </w:pPr>
            <w:r>
              <w:fldChar w:fldCharType="begin"/>
            </w:r>
            <w:r w:rsidRPr="00B60CF2">
              <w:rPr>
                <w:lang w:val="en-GB"/>
              </w:rPr>
              <w:instrText xml:space="preserve"> HYPERLINK "https://www.datenschutz-grundverordnung.eu/" </w:instrText>
            </w:r>
            <w:r>
              <w:fldChar w:fldCharType="separate"/>
            </w:r>
            <w:r w:rsidR="006B4A3E" w:rsidRPr="00222700">
              <w:rPr>
                <w:rFonts w:ascii="Wiener Melange" w:eastAsia="Times New Roman" w:hAnsi="Wiener Melange"/>
                <w:color w:val="162964"/>
                <w:sz w:val="18"/>
                <w:szCs w:val="18"/>
                <w:lang w:val="en-GB"/>
              </w:rPr>
              <w:t>https://www.datenschutz-grundverordnung.eu/</w:t>
            </w:r>
            <w:r>
              <w:rPr>
                <w:rFonts w:ascii="Wiener Melange" w:eastAsia="Times New Roman" w:hAnsi="Wiener Melange"/>
                <w:color w:val="162964"/>
                <w:sz w:val="18"/>
                <w:szCs w:val="18"/>
                <w:lang w:val="en-GB"/>
              </w:rPr>
              <w:fldChar w:fldCharType="end"/>
            </w:r>
          </w:p>
          <w:p w14:paraId="1E2CE7F1" w14:textId="77777777" w:rsidR="006355F7" w:rsidRPr="001674A5" w:rsidRDefault="00B60CF2" w:rsidP="006B4A3E">
            <w:pPr>
              <w:spacing w:before="200"/>
              <w:ind w:left="720"/>
              <w:contextualSpacing/>
              <w:jc w:val="both"/>
              <w:rPr>
                <w:rFonts w:ascii="Wiener Melange" w:eastAsia="Times New Roman" w:hAnsi="Wiener Melange"/>
                <w:color w:val="162964"/>
                <w:sz w:val="20"/>
                <w:szCs w:val="20"/>
                <w:lang w:val="en-GB"/>
              </w:rPr>
            </w:pPr>
            <w:r>
              <w:fldChar w:fldCharType="begin"/>
            </w:r>
            <w:r w:rsidRPr="00B60CF2">
              <w:rPr>
                <w:lang w:val="en-GB"/>
              </w:rPr>
              <w:instrText xml:space="preserve"> HYPERLINK "https://eur-lex.europa.eu/legal-content/DE/ALL/?uri=celex%3A32016R0679" </w:instrText>
            </w:r>
            <w:r>
              <w:fldChar w:fldCharType="separate"/>
            </w:r>
            <w:r w:rsidR="00A96561" w:rsidRPr="00222700">
              <w:rPr>
                <w:rFonts w:ascii="Wiener Melange" w:hAnsi="Wiener Melange"/>
                <w:color w:val="162964"/>
                <w:sz w:val="18"/>
                <w:szCs w:val="18"/>
                <w:lang w:val="en-GB"/>
              </w:rPr>
              <w:t>https://eur-lex.europa.eu/legal-content/DE/ALL/?uri=celex%3A32016R0679</w:t>
            </w:r>
            <w:r>
              <w:rPr>
                <w:rFonts w:ascii="Wiener Melange" w:hAnsi="Wiener Melange"/>
                <w:color w:val="162964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" w:type="dxa"/>
            <w:tcBorders>
              <w:top w:val="single" w:sz="8" w:space="0" w:color="000000"/>
              <w:bottom w:val="single" w:sz="8" w:space="0" w:color="000000"/>
            </w:tcBorders>
          </w:tcPr>
          <w:p w14:paraId="3BCABC40" w14:textId="77777777" w:rsidR="005552FF" w:rsidRPr="001674A5" w:rsidRDefault="005552FF" w:rsidP="005552FF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4C9D3" w14:textId="77777777" w:rsidR="005552FF" w:rsidRPr="001674A5" w:rsidRDefault="005552FF" w:rsidP="005552FF">
            <w:pPr>
              <w:spacing w:before="200"/>
              <w:jc w:val="right"/>
              <w:rPr>
                <w:rFonts w:ascii="Wiener Melange" w:eastAsia="Times New Roman" w:hAnsi="Wiener Melange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instrText xml:space="preserve"> FORMTEXT </w:instrTex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separate"/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end"/>
            </w:r>
          </w:p>
        </w:tc>
      </w:tr>
      <w:tr w:rsidR="005552FF" w:rsidRPr="001674A5" w14:paraId="53E39164" w14:textId="77777777" w:rsidTr="001B2708">
        <w:tc>
          <w:tcPr>
            <w:tcW w:w="7366" w:type="dxa"/>
            <w:tcBorders>
              <w:bottom w:val="single" w:sz="8" w:space="0" w:color="000000"/>
            </w:tcBorders>
          </w:tcPr>
          <w:p w14:paraId="3BB25059" w14:textId="235D8EE3" w:rsidR="005552FF" w:rsidRPr="001674A5" w:rsidRDefault="005552FF" w:rsidP="005552FF">
            <w:pPr>
              <w:spacing w:before="200"/>
              <w:jc w:val="both"/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Modul</w:t>
            </w:r>
            <w:r w:rsidR="00F30EDA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e</w:t>
            </w: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 1 – </w:t>
            </w:r>
            <w:r w:rsidR="00327FD6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Dat</w:t>
            </w:r>
            <w:r w:rsidR="00F9466C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a</w:t>
            </w:r>
            <w:r w:rsidR="009C7845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base</w:t>
            </w:r>
          </w:p>
          <w:p w14:paraId="42C12785" w14:textId="77777777" w:rsidR="005552FF" w:rsidRPr="001674A5" w:rsidRDefault="00A96561" w:rsidP="005552FF">
            <w:pPr>
              <w:numPr>
                <w:ilvl w:val="0"/>
                <w:numId w:val="24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Definition of database functions / creation of the database structure </w:t>
            </w:r>
          </w:p>
          <w:p w14:paraId="0715F435" w14:textId="74EC3BF7" w:rsidR="009C7845" w:rsidRPr="001674A5" w:rsidRDefault="00A96561" w:rsidP="005552FF">
            <w:pPr>
              <w:numPr>
                <w:ilvl w:val="0"/>
                <w:numId w:val="24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Data transfer of </w:t>
            </w:r>
            <w:r w:rsidR="006A07DC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all data (</w:t>
            </w: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master data, </w:t>
            </w:r>
            <w:r w:rsidR="00FA7AA2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settings, </w:t>
            </w: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users</w:t>
            </w:r>
            <w:r w:rsidR="00CC0C1B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, posts/events, newsletter</w:t>
            </w:r>
            <w:r w:rsidR="006A07DC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s</w:t>
            </w:r>
            <w:r w:rsidR="00CC0C1B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, media</w:t>
            </w:r>
            <w:r w:rsidR="00BB1759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 </w:t>
            </w:r>
            <w:r w:rsidR="00CC0C1B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data,</w:t>
            </w:r>
            <w:r w:rsidR="000B1312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 gallery,</w:t>
            </w:r>
            <w:r w:rsidR="00CC0C1B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 forms, downloads, content</w:t>
            </w:r>
            <w:r w:rsidR="001E4C34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,..</w:t>
            </w:r>
            <w:r w:rsidR="006A07DC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)</w:t>
            </w:r>
          </w:p>
          <w:p w14:paraId="70465564" w14:textId="77777777" w:rsidR="00E95343" w:rsidRPr="001674A5" w:rsidRDefault="009C7845" w:rsidP="000B1312">
            <w:pPr>
              <w:numPr>
                <w:ilvl w:val="0"/>
                <w:numId w:val="24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D</w:t>
            </w:r>
            <w:r w:rsidR="00A96561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atabase cleaning</w:t>
            </w:r>
          </w:p>
        </w:tc>
        <w:tc>
          <w:tcPr>
            <w:tcW w:w="255" w:type="dxa"/>
            <w:tcBorders>
              <w:bottom w:val="single" w:sz="8" w:space="0" w:color="000000"/>
            </w:tcBorders>
          </w:tcPr>
          <w:p w14:paraId="5546C9C0" w14:textId="77777777" w:rsidR="005552FF" w:rsidRPr="001674A5" w:rsidRDefault="005552FF" w:rsidP="005552FF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17B69E4C" w14:textId="77777777" w:rsidR="005552FF" w:rsidRPr="001674A5" w:rsidRDefault="005552FF" w:rsidP="005552FF">
            <w:pPr>
              <w:spacing w:before="200"/>
              <w:jc w:val="right"/>
              <w:rPr>
                <w:rFonts w:ascii="Wiener Melange" w:eastAsia="Times New Roman" w:hAnsi="Wiener Melange"/>
                <w:i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instrText xml:space="preserve"> FORMTEXT </w:instrTex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separate"/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end"/>
            </w:r>
          </w:p>
        </w:tc>
      </w:tr>
      <w:tr w:rsidR="001B2708" w:rsidRPr="001674A5" w14:paraId="666544A8" w14:textId="77777777" w:rsidTr="001B2708">
        <w:tc>
          <w:tcPr>
            <w:tcW w:w="7366" w:type="dxa"/>
            <w:tcBorders>
              <w:bottom w:val="single" w:sz="8" w:space="0" w:color="000000"/>
            </w:tcBorders>
          </w:tcPr>
          <w:p w14:paraId="5C4D839E" w14:textId="573F5BE0" w:rsidR="001B2708" w:rsidRPr="001674A5" w:rsidRDefault="001B2708" w:rsidP="006759DE">
            <w:pPr>
              <w:spacing w:before="200"/>
              <w:jc w:val="both"/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Modul</w:t>
            </w:r>
            <w:r w:rsidR="00F30EDA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e</w:t>
            </w: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 2 – </w:t>
            </w:r>
            <w:r w:rsidR="006759DE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Import/Export</w:t>
            </w:r>
          </w:p>
        </w:tc>
        <w:tc>
          <w:tcPr>
            <w:tcW w:w="255" w:type="dxa"/>
            <w:tcBorders>
              <w:bottom w:val="single" w:sz="8" w:space="0" w:color="000000"/>
            </w:tcBorders>
          </w:tcPr>
          <w:p w14:paraId="24BF1985" w14:textId="77777777" w:rsidR="001B2708" w:rsidRPr="001674A5" w:rsidRDefault="001B2708" w:rsidP="001B2708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5242C3FB" w14:textId="77777777" w:rsidR="001B2708" w:rsidRPr="001674A5" w:rsidRDefault="001B2708" w:rsidP="001B2708">
            <w:pPr>
              <w:spacing w:before="200"/>
              <w:jc w:val="right"/>
              <w:rPr>
                <w:rFonts w:ascii="Wiener Melange" w:eastAsia="Times New Roman" w:hAnsi="Wiener Melange"/>
                <w:i/>
                <w:szCs w:val="20"/>
                <w:lang w:val="en-GB"/>
              </w:rPr>
            </w:pPr>
          </w:p>
        </w:tc>
      </w:tr>
      <w:tr w:rsidR="002A1F12" w:rsidRPr="001674A5" w14:paraId="12A4427A" w14:textId="77777777" w:rsidTr="001B2708">
        <w:tc>
          <w:tcPr>
            <w:tcW w:w="7366" w:type="dxa"/>
            <w:tcBorders>
              <w:bottom w:val="single" w:sz="8" w:space="0" w:color="000000"/>
            </w:tcBorders>
          </w:tcPr>
          <w:p w14:paraId="5E679564" w14:textId="77777777" w:rsidR="002A1F12" w:rsidRDefault="002A1F12" w:rsidP="00E50D04">
            <w:pPr>
              <w:pStyle w:val="ListParagraph"/>
              <w:numPr>
                <w:ilvl w:val="0"/>
                <w:numId w:val="24"/>
              </w:numPr>
              <w:spacing w:before="200"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2a) </w:t>
            </w:r>
            <w:r w:rsidR="0007233B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Export of website content</w:t>
            </w:r>
            <w:r w:rsidRPr="001674A5">
              <w:rPr>
                <w:rFonts w:ascii="Wiener Melange" w:hAnsi="Wiener Melange"/>
                <w:sz w:val="20"/>
                <w:szCs w:val="20"/>
                <w:lang w:val="en-GB"/>
              </w:rPr>
              <w:t xml:space="preserve"> </w:t>
            </w:r>
            <w:r w:rsidR="0007233B" w:rsidRPr="001674A5">
              <w:rPr>
                <w:rFonts w:ascii="Wiener Melange" w:hAnsi="Wiener Melange"/>
                <w:sz w:val="20"/>
                <w:szCs w:val="20"/>
                <w:lang w:val="en-GB"/>
              </w:rPr>
              <w:t>via</w:t>
            </w:r>
            <w:r w:rsidR="008D6269" w:rsidRPr="001674A5">
              <w:rPr>
                <w:rFonts w:ascii="Wiener Melange" w:hAnsi="Wiener Melange"/>
                <w:sz w:val="20"/>
                <w:szCs w:val="20"/>
                <w:lang w:val="en-GB"/>
              </w:rPr>
              <w:t xml:space="preserve"> </w:t>
            </w:r>
            <w:r w:rsidR="008D6269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>zip, xml, </w:t>
            </w:r>
            <w:r w:rsidR="0007233B" w:rsidRPr="001674A5">
              <w:rPr>
                <w:rFonts w:ascii="Wiener Melange" w:hAnsi="Wiener Melange"/>
                <w:sz w:val="20"/>
                <w:szCs w:val="20"/>
                <w:lang w:val="en-GB"/>
              </w:rPr>
              <w:t xml:space="preserve">JSON </w:t>
            </w:r>
          </w:p>
          <w:p w14:paraId="5607BE04" w14:textId="46DAF704" w:rsidR="005152F4" w:rsidRPr="005152F4" w:rsidRDefault="005152F4" w:rsidP="005152F4">
            <w:pPr>
              <w:tabs>
                <w:tab w:val="left" w:pos="2690"/>
              </w:tabs>
              <w:rPr>
                <w:lang w:val="en-GB"/>
              </w:rPr>
            </w:pPr>
            <w:r>
              <w:rPr>
                <w:lang w:val="en-GB"/>
              </w:rPr>
              <w:lastRenderedPageBreak/>
              <w:tab/>
            </w:r>
          </w:p>
        </w:tc>
        <w:tc>
          <w:tcPr>
            <w:tcW w:w="255" w:type="dxa"/>
            <w:tcBorders>
              <w:bottom w:val="single" w:sz="8" w:space="0" w:color="000000"/>
            </w:tcBorders>
          </w:tcPr>
          <w:p w14:paraId="02118942" w14:textId="77777777" w:rsidR="002A1F12" w:rsidRPr="001674A5" w:rsidRDefault="002A1F12" w:rsidP="002A1F12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75CB485E" w14:textId="77777777" w:rsidR="002A1F12" w:rsidRPr="001674A5" w:rsidRDefault="002A1F12" w:rsidP="002A1F12">
            <w:pPr>
              <w:spacing w:before="200"/>
              <w:jc w:val="right"/>
              <w:rPr>
                <w:rFonts w:ascii="Wiener Melange" w:eastAsia="Times New Roman" w:hAnsi="Wiener Melange"/>
                <w:i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instrText xml:space="preserve"> FORMTEXT </w:instrTex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separate"/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end"/>
            </w:r>
          </w:p>
        </w:tc>
      </w:tr>
      <w:tr w:rsidR="00B3168E" w:rsidRPr="001674A5" w14:paraId="3A202FEC" w14:textId="77777777" w:rsidTr="001B2708">
        <w:tc>
          <w:tcPr>
            <w:tcW w:w="7366" w:type="dxa"/>
            <w:tcBorders>
              <w:bottom w:val="single" w:sz="8" w:space="0" w:color="000000"/>
            </w:tcBorders>
          </w:tcPr>
          <w:p w14:paraId="42970455" w14:textId="77777777" w:rsidR="00B3168E" w:rsidRPr="001674A5" w:rsidRDefault="00B3168E" w:rsidP="00951373">
            <w:pPr>
              <w:pStyle w:val="ListParagraph"/>
              <w:numPr>
                <w:ilvl w:val="0"/>
                <w:numId w:val="24"/>
              </w:numPr>
              <w:spacing w:before="200"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2b) </w:t>
            </w:r>
            <w:r w:rsidR="00951373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Import/Export of files in a multiple file format </w:t>
            </w:r>
            <w:r w:rsidRPr="001674A5">
              <w:rPr>
                <w:rFonts w:ascii="Wiener Melange" w:hAnsi="Wiener Melange"/>
                <w:sz w:val="20"/>
                <w:szCs w:val="20"/>
                <w:lang w:val="en-GB"/>
              </w:rPr>
              <w:t>(</w:t>
            </w:r>
            <w:r w:rsidR="008D6269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 xml:space="preserve">csv, </w:t>
            </w:r>
            <w:proofErr w:type="spellStart"/>
            <w:r w:rsidR="008D6269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>xls</w:t>
            </w:r>
            <w:proofErr w:type="spellEnd"/>
            <w:r w:rsidR="008D6269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 xml:space="preserve">, xlsx, json, txt, xml, zip, </w:t>
            </w:r>
            <w:proofErr w:type="spellStart"/>
            <w:r w:rsidR="008D6269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>png</w:t>
            </w:r>
            <w:proofErr w:type="spellEnd"/>
            <w:r w:rsidR="008D6269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 xml:space="preserve">, jpg, tiff, gif, pdf, mp4, mov, </w:t>
            </w:r>
            <w:proofErr w:type="spellStart"/>
            <w:r w:rsidR="008D6269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>wmv</w:t>
            </w:r>
            <w:proofErr w:type="spellEnd"/>
            <w:r w:rsidR="008D6269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D6269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>avi</w:t>
            </w:r>
            <w:proofErr w:type="spellEnd"/>
            <w:r w:rsidR="008D6269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D6269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>flv</w:t>
            </w:r>
            <w:proofErr w:type="spellEnd"/>
            <w:r w:rsidR="008D6269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 xml:space="preserve">, f4v, </w:t>
            </w:r>
            <w:proofErr w:type="spellStart"/>
            <w:r w:rsidR="008D6269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>swf</w:t>
            </w:r>
            <w:proofErr w:type="spellEnd"/>
            <w:r w:rsidR="00E9013C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43460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>svg</w:t>
            </w:r>
            <w:proofErr w:type="spellEnd"/>
            <w:r w:rsidR="00443460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 xml:space="preserve">, </w:t>
            </w:r>
            <w:r w:rsidR="00E9013C" w:rsidRPr="001674A5">
              <w:rPr>
                <w:rFonts w:ascii="Wiener Melange" w:hAnsi="Wiener Melange" w:cs="Lucida Sans Unicode"/>
                <w:color w:val="000000"/>
                <w:sz w:val="20"/>
                <w:szCs w:val="20"/>
                <w:lang w:val="en-GB"/>
              </w:rPr>
              <w:t>mpeg</w:t>
            </w:r>
            <w:r w:rsidR="00951373" w:rsidRPr="001674A5">
              <w:rPr>
                <w:rFonts w:ascii="Wiener Melange" w:hAnsi="Wiener Melange"/>
                <w:sz w:val="20"/>
                <w:szCs w:val="20"/>
                <w:lang w:val="en-GB"/>
              </w:rPr>
              <w:t>)</w:t>
            </w:r>
          </w:p>
        </w:tc>
        <w:tc>
          <w:tcPr>
            <w:tcW w:w="255" w:type="dxa"/>
            <w:tcBorders>
              <w:bottom w:val="single" w:sz="8" w:space="0" w:color="000000"/>
            </w:tcBorders>
          </w:tcPr>
          <w:p w14:paraId="368E0BB1" w14:textId="77777777" w:rsidR="00B3168E" w:rsidRPr="001674A5" w:rsidRDefault="00B3168E" w:rsidP="00B3168E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026364D7" w14:textId="77777777" w:rsidR="00B3168E" w:rsidRPr="001674A5" w:rsidRDefault="00B3168E" w:rsidP="00B3168E">
            <w:pPr>
              <w:spacing w:before="200"/>
              <w:jc w:val="right"/>
              <w:rPr>
                <w:rFonts w:ascii="Wiener Melange" w:eastAsia="Times New Roman" w:hAnsi="Wiener Melange"/>
                <w:i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instrText xml:space="preserve"> FORMTEXT </w:instrTex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separate"/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end"/>
            </w:r>
          </w:p>
        </w:tc>
      </w:tr>
      <w:tr w:rsidR="002A1F12" w:rsidRPr="001674A5" w14:paraId="18813287" w14:textId="77777777" w:rsidTr="001B2708">
        <w:tc>
          <w:tcPr>
            <w:tcW w:w="7366" w:type="dxa"/>
            <w:tcBorders>
              <w:bottom w:val="single" w:sz="8" w:space="0" w:color="000000"/>
            </w:tcBorders>
          </w:tcPr>
          <w:p w14:paraId="7FDB43D4" w14:textId="77777777" w:rsidR="002A1F12" w:rsidRPr="001674A5" w:rsidRDefault="002A1F12" w:rsidP="008C6CD3">
            <w:pPr>
              <w:pStyle w:val="ListParagraph"/>
              <w:numPr>
                <w:ilvl w:val="0"/>
                <w:numId w:val="24"/>
              </w:numPr>
              <w:spacing w:before="200"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2</w:t>
            </w:r>
            <w:r w:rsidR="00B3168E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c</w:t>
            </w: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) </w:t>
            </w:r>
            <w:r w:rsidR="008C6CD3" w:rsidRPr="001674A5">
              <w:rPr>
                <w:rFonts w:ascii="Wiener Melange" w:hAnsi="Wiener Melange"/>
                <w:sz w:val="20"/>
                <w:szCs w:val="20"/>
                <w:lang w:val="en-GB"/>
              </w:rPr>
              <w:t>Export of the whole website</w:t>
            </w:r>
          </w:p>
        </w:tc>
        <w:tc>
          <w:tcPr>
            <w:tcW w:w="255" w:type="dxa"/>
            <w:tcBorders>
              <w:bottom w:val="single" w:sz="8" w:space="0" w:color="000000"/>
            </w:tcBorders>
          </w:tcPr>
          <w:p w14:paraId="19C61DB8" w14:textId="77777777" w:rsidR="002A1F12" w:rsidRPr="001674A5" w:rsidRDefault="002A1F12" w:rsidP="002A1F12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606EDF81" w14:textId="77777777" w:rsidR="002A1F12" w:rsidRPr="001674A5" w:rsidRDefault="002A1F12" w:rsidP="002A1F12">
            <w:pPr>
              <w:spacing w:before="200"/>
              <w:jc w:val="right"/>
              <w:rPr>
                <w:rFonts w:ascii="Wiener Melange" w:eastAsia="Times New Roman" w:hAnsi="Wiener Melange"/>
                <w:i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instrText xml:space="preserve"> FORMTEXT </w:instrTex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separate"/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end"/>
            </w:r>
          </w:p>
        </w:tc>
      </w:tr>
      <w:tr w:rsidR="001B2708" w:rsidRPr="001674A5" w14:paraId="78CCC666" w14:textId="77777777" w:rsidTr="001B2708">
        <w:tc>
          <w:tcPr>
            <w:tcW w:w="7366" w:type="dxa"/>
            <w:tcBorders>
              <w:bottom w:val="single" w:sz="8" w:space="0" w:color="000000"/>
            </w:tcBorders>
          </w:tcPr>
          <w:p w14:paraId="2F7C36A4" w14:textId="34B4902B" w:rsidR="001B2708" w:rsidRPr="001674A5" w:rsidRDefault="001B2708" w:rsidP="001B2708">
            <w:pPr>
              <w:spacing w:before="200"/>
              <w:jc w:val="both"/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Modul</w:t>
            </w:r>
            <w:r w:rsidR="00F30EDA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e</w:t>
            </w: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 3 – </w:t>
            </w:r>
            <w:r w:rsidR="00F05F5D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User management</w:t>
            </w:r>
          </w:p>
          <w:p w14:paraId="4B490400" w14:textId="77777777" w:rsidR="001B2708" w:rsidRPr="001674A5" w:rsidRDefault="001B2708" w:rsidP="001B2708">
            <w:pPr>
              <w:numPr>
                <w:ilvl w:val="0"/>
                <w:numId w:val="25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Logging (</w:t>
            </w:r>
            <w:r w:rsidR="000B1312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date-/timestamp</w:t>
            </w: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 User</w:t>
            </w:r>
            <w:r w:rsidR="000B1312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s</w:t>
            </w: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)</w:t>
            </w:r>
          </w:p>
          <w:p w14:paraId="4B2B4659" w14:textId="78EE963F" w:rsidR="001B2708" w:rsidRPr="001674A5" w:rsidRDefault="000B1312" w:rsidP="001B2708">
            <w:pPr>
              <w:numPr>
                <w:ilvl w:val="0"/>
                <w:numId w:val="25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Roles and authori</w:t>
            </w:r>
            <w:r w:rsidR="00296E22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s</w:t>
            </w: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ations</w:t>
            </w:r>
          </w:p>
          <w:p w14:paraId="56368FB5" w14:textId="77777777" w:rsidR="001B2708" w:rsidRPr="001674A5" w:rsidRDefault="001B2708" w:rsidP="000B1312">
            <w:pPr>
              <w:numPr>
                <w:ilvl w:val="0"/>
                <w:numId w:val="25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Registration </w:t>
            </w:r>
            <w:r w:rsidR="000B1312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procedure</w:t>
            </w:r>
          </w:p>
          <w:p w14:paraId="0634089F" w14:textId="77777777" w:rsidR="00F05F5D" w:rsidRPr="001674A5" w:rsidRDefault="00F05F5D" w:rsidP="00BB5985">
            <w:pPr>
              <w:numPr>
                <w:ilvl w:val="0"/>
                <w:numId w:val="25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User password reset and change own data</w:t>
            </w:r>
          </w:p>
        </w:tc>
        <w:tc>
          <w:tcPr>
            <w:tcW w:w="255" w:type="dxa"/>
            <w:tcBorders>
              <w:bottom w:val="single" w:sz="8" w:space="0" w:color="000000"/>
            </w:tcBorders>
          </w:tcPr>
          <w:p w14:paraId="153B6487" w14:textId="77777777" w:rsidR="001B2708" w:rsidRPr="001674A5" w:rsidRDefault="001B2708" w:rsidP="001B2708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228C3B54" w14:textId="77777777" w:rsidR="001B2708" w:rsidRPr="001674A5" w:rsidRDefault="001B2708" w:rsidP="001B2708">
            <w:pPr>
              <w:spacing w:before="200"/>
              <w:jc w:val="right"/>
              <w:rPr>
                <w:rFonts w:ascii="Wiener Melange" w:eastAsia="Times New Roman" w:hAnsi="Wiener Melange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instrText xml:space="preserve"> FORMTEXT </w:instrTex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separate"/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end"/>
            </w:r>
          </w:p>
        </w:tc>
      </w:tr>
      <w:tr w:rsidR="001B2708" w:rsidRPr="001674A5" w14:paraId="55151EB8" w14:textId="77777777" w:rsidTr="001B2708">
        <w:tc>
          <w:tcPr>
            <w:tcW w:w="7366" w:type="dxa"/>
            <w:tcBorders>
              <w:bottom w:val="single" w:sz="8" w:space="0" w:color="000000"/>
            </w:tcBorders>
          </w:tcPr>
          <w:p w14:paraId="62E442CB" w14:textId="683FBA3C" w:rsidR="003E614F" w:rsidRPr="001674A5" w:rsidRDefault="001B2708" w:rsidP="002A1F12">
            <w:pPr>
              <w:spacing w:before="200"/>
              <w:jc w:val="both"/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Modul</w:t>
            </w:r>
            <w:r w:rsidR="00F30EDA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e</w:t>
            </w: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 </w:t>
            </w:r>
            <w:r w:rsidR="002A1F12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4</w:t>
            </w: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 – </w:t>
            </w:r>
            <w:r w:rsidR="00F70160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Non-functional requirements</w:t>
            </w:r>
            <w:r w:rsidR="00F70160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 </w:t>
            </w:r>
          </w:p>
          <w:p w14:paraId="69E35CCE" w14:textId="6FD87BB1" w:rsidR="009806B3" w:rsidRPr="001674A5" w:rsidRDefault="001674A5" w:rsidP="00A8161F">
            <w:pPr>
              <w:pStyle w:val="ListParagraph"/>
              <w:numPr>
                <w:ilvl w:val="0"/>
                <w:numId w:val="34"/>
              </w:numPr>
              <w:spacing w:before="200"/>
              <w:jc w:val="both"/>
              <w:rPr>
                <w:rFonts w:ascii="Wiener Melange" w:eastAsia="Times New Roman" w:hAnsi="Wiener Melange" w:cs="Lucida Sans Unicode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Lucida Sans Unicode"/>
                <w:sz w:val="20"/>
                <w:szCs w:val="20"/>
                <w:lang w:val="en-GB"/>
              </w:rPr>
              <w:t>Usability</w:t>
            </w:r>
          </w:p>
          <w:p w14:paraId="526C3CBA" w14:textId="3CA38494" w:rsidR="009806B3" w:rsidRPr="001674A5" w:rsidRDefault="009806B3" w:rsidP="00A8161F">
            <w:pPr>
              <w:pStyle w:val="ListParagraph"/>
              <w:numPr>
                <w:ilvl w:val="0"/>
                <w:numId w:val="34"/>
              </w:numPr>
              <w:spacing w:before="200"/>
              <w:jc w:val="both"/>
              <w:rPr>
                <w:rFonts w:ascii="Wiener Melange" w:eastAsia="Times New Roman" w:hAnsi="Wiener Melange" w:cs="Lucida Sans Unicode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Lucida Sans Unicode"/>
                <w:sz w:val="20"/>
                <w:szCs w:val="20"/>
                <w:lang w:val="en-GB"/>
              </w:rPr>
              <w:t>Language version</w:t>
            </w:r>
          </w:p>
          <w:p w14:paraId="1D628902" w14:textId="77777777" w:rsidR="009806B3" w:rsidRPr="001674A5" w:rsidRDefault="009806B3" w:rsidP="00A8161F">
            <w:pPr>
              <w:pStyle w:val="ListParagraph"/>
              <w:numPr>
                <w:ilvl w:val="0"/>
                <w:numId w:val="34"/>
              </w:numPr>
              <w:spacing w:before="200"/>
              <w:jc w:val="both"/>
              <w:rPr>
                <w:rFonts w:ascii="Wiener Melange" w:eastAsia="Times New Roman" w:hAnsi="Wiener Melange" w:cs="Lucida Sans Unicode"/>
                <w:b/>
                <w:sz w:val="20"/>
                <w:szCs w:val="20"/>
                <w:lang w:val="en-GB"/>
              </w:rPr>
            </w:pPr>
            <w:proofErr w:type="spellStart"/>
            <w:r w:rsidRPr="001674A5">
              <w:rPr>
                <w:rFonts w:ascii="Wiener Melange" w:eastAsia="Times New Roman" w:hAnsi="Wiener Melange" w:cs="Lucida Sans Unicode"/>
                <w:sz w:val="20"/>
                <w:szCs w:val="20"/>
                <w:lang w:val="en-GB"/>
              </w:rPr>
              <w:t>eAccessibility</w:t>
            </w:r>
            <w:proofErr w:type="spellEnd"/>
          </w:p>
          <w:p w14:paraId="682ED89B" w14:textId="5B4689F8" w:rsidR="001B2708" w:rsidRPr="00222700" w:rsidRDefault="009806B3" w:rsidP="00A8161F">
            <w:pPr>
              <w:pStyle w:val="ListParagraph"/>
              <w:numPr>
                <w:ilvl w:val="0"/>
                <w:numId w:val="34"/>
              </w:numPr>
              <w:spacing w:before="200"/>
              <w:jc w:val="both"/>
              <w:rPr>
                <w:rFonts w:ascii="Wiener Melange" w:eastAsia="Times New Roman" w:hAnsi="Wiener Melange" w:cs="Lucida Sans Unicod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Lucida Sans Unicode"/>
                <w:sz w:val="20"/>
                <w:szCs w:val="20"/>
                <w:lang w:val="en-GB"/>
              </w:rPr>
              <w:t>Responsiv</w:t>
            </w:r>
            <w:r w:rsidR="00F631A2" w:rsidRPr="001674A5">
              <w:rPr>
                <w:rFonts w:ascii="Wiener Melange" w:eastAsia="Times New Roman" w:hAnsi="Wiener Melange" w:cs="Lucida Sans Unicode"/>
                <w:sz w:val="20"/>
                <w:szCs w:val="20"/>
                <w:lang w:val="en-GB"/>
              </w:rPr>
              <w:t>e</w:t>
            </w:r>
            <w:r w:rsidRPr="001674A5">
              <w:rPr>
                <w:rFonts w:ascii="Wiener Melange" w:eastAsia="Times New Roman" w:hAnsi="Wiener Melange" w:cs="Lucida Sans Unicode"/>
                <w:sz w:val="20"/>
                <w:szCs w:val="20"/>
                <w:lang w:val="en-GB"/>
              </w:rPr>
              <w:t xml:space="preserve"> Design</w:t>
            </w:r>
          </w:p>
          <w:p w14:paraId="65059419" w14:textId="77777777" w:rsidR="00A8161F" w:rsidRPr="00222700" w:rsidRDefault="00A8161F" w:rsidP="00222700">
            <w:pPr>
              <w:pStyle w:val="ListParagraph"/>
              <w:numPr>
                <w:ilvl w:val="0"/>
                <w:numId w:val="34"/>
              </w:numPr>
              <w:spacing w:before="200"/>
              <w:jc w:val="both"/>
              <w:rPr>
                <w:rFonts w:ascii="Wiener Melange" w:eastAsia="Times New Roman" w:hAnsi="Wiener Melange" w:cs="Lucida Sans Unicode"/>
                <w:sz w:val="20"/>
                <w:szCs w:val="20"/>
                <w:lang w:val="en-GB"/>
              </w:rPr>
            </w:pPr>
            <w:r w:rsidRPr="00222700">
              <w:rPr>
                <w:rFonts w:ascii="Wiener Melange" w:eastAsia="Times New Roman" w:hAnsi="Wiener Melange" w:cs="Lucida Sans Unicode"/>
                <w:sz w:val="20"/>
                <w:szCs w:val="20"/>
                <w:lang w:val="en-GB"/>
              </w:rPr>
              <w:t>Software ergon</w:t>
            </w: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omics </w:t>
            </w:r>
            <w:r w:rsidRPr="00222700">
              <w:rPr>
                <w:rFonts w:ascii="Wiener Melange" w:eastAsia="Times New Roman" w:hAnsi="Wiener Melange" w:cs="Lucida Sans Unicode"/>
                <w:sz w:val="20"/>
                <w:szCs w:val="20"/>
                <w:lang w:val="en-GB"/>
              </w:rPr>
              <w:t>pursuant to EN ISO 9241</w:t>
            </w:r>
          </w:p>
          <w:p w14:paraId="52A3FA08" w14:textId="77777777" w:rsidR="00A8161F" w:rsidRPr="001674A5" w:rsidRDefault="00A8161F" w:rsidP="00222700">
            <w:pPr>
              <w:pStyle w:val="ListParagraph"/>
              <w:numPr>
                <w:ilvl w:val="0"/>
                <w:numId w:val="34"/>
              </w:numPr>
              <w:spacing w:before="200"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222700">
              <w:rPr>
                <w:rFonts w:ascii="Wiener Melange" w:eastAsia="Times New Roman" w:hAnsi="Wiener Melange" w:cs="Lucida Sans Unicode"/>
                <w:sz w:val="20"/>
                <w:szCs w:val="20"/>
                <w:lang w:val="en-GB"/>
              </w:rPr>
              <w:t>Security requireme</w:t>
            </w: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nts</w:t>
            </w:r>
          </w:p>
          <w:p w14:paraId="6838AC11" w14:textId="5667C97C" w:rsidR="009806B3" w:rsidRPr="001674A5" w:rsidRDefault="009806B3" w:rsidP="00A8161F">
            <w:pPr>
              <w:pStyle w:val="ListParagraph"/>
              <w:spacing w:before="200"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</w:p>
        </w:tc>
        <w:tc>
          <w:tcPr>
            <w:tcW w:w="255" w:type="dxa"/>
            <w:tcBorders>
              <w:bottom w:val="single" w:sz="8" w:space="0" w:color="000000"/>
            </w:tcBorders>
          </w:tcPr>
          <w:p w14:paraId="612DE862" w14:textId="77777777" w:rsidR="001B2708" w:rsidRPr="001674A5" w:rsidRDefault="001B2708" w:rsidP="001B2708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3938DA22" w14:textId="77777777" w:rsidR="001B2708" w:rsidRPr="001674A5" w:rsidRDefault="003E614F" w:rsidP="001B2708">
            <w:pPr>
              <w:spacing w:before="200"/>
              <w:jc w:val="right"/>
              <w:rPr>
                <w:rFonts w:ascii="Wiener Melange" w:eastAsia="Times New Roman" w:hAnsi="Wiener Melange"/>
                <w:i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instrText xml:space="preserve"> FORMTEXT </w:instrTex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separate"/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end"/>
            </w:r>
          </w:p>
        </w:tc>
      </w:tr>
      <w:tr w:rsidR="001B1CA0" w:rsidRPr="001674A5" w14:paraId="2E944D5B" w14:textId="77777777" w:rsidTr="001B2708">
        <w:tc>
          <w:tcPr>
            <w:tcW w:w="7366" w:type="dxa"/>
            <w:tcBorders>
              <w:bottom w:val="single" w:sz="8" w:space="0" w:color="000000"/>
            </w:tcBorders>
          </w:tcPr>
          <w:p w14:paraId="264866EA" w14:textId="39EEF136" w:rsidR="001B1CA0" w:rsidRPr="001674A5" w:rsidRDefault="001B1CA0" w:rsidP="001B1CA0">
            <w:pPr>
              <w:spacing w:before="200"/>
              <w:jc w:val="both"/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Modul</w:t>
            </w:r>
            <w:r w:rsidR="00F30EDA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e</w:t>
            </w: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 5 – </w:t>
            </w:r>
            <w:r w:rsidR="00F70160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Functional requirements</w:t>
            </w:r>
            <w:r w:rsidR="00F70160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 </w:t>
            </w:r>
          </w:p>
          <w:p w14:paraId="42A0F254" w14:textId="77777777" w:rsidR="001B1CA0" w:rsidRPr="001674A5" w:rsidRDefault="001B1CA0" w:rsidP="000B1312">
            <w:pPr>
              <w:spacing w:before="200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(</w:t>
            </w:r>
            <w:r w:rsidR="000B1312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detailed specification is part of the </w:t>
            </w:r>
            <w:r w:rsidR="009C4853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development cooperation</w:t>
            </w: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)</w:t>
            </w:r>
          </w:p>
          <w:p w14:paraId="3CF00DB4" w14:textId="77777777" w:rsidR="005224E4" w:rsidRDefault="005224E4" w:rsidP="00B3168E">
            <w:pPr>
              <w:numPr>
                <w:ilvl w:val="0"/>
                <w:numId w:val="27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Content</w:t>
            </w:r>
          </w:p>
          <w:p w14:paraId="337D59C2" w14:textId="477DB75C" w:rsidR="001B1CA0" w:rsidRPr="001674A5" w:rsidRDefault="00FE4B56" w:rsidP="00B3168E">
            <w:pPr>
              <w:numPr>
                <w:ilvl w:val="0"/>
                <w:numId w:val="27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Data collecting</w:t>
            </w:r>
          </w:p>
          <w:p w14:paraId="6AE927C3" w14:textId="77777777" w:rsidR="001B1CA0" w:rsidRPr="001674A5" w:rsidRDefault="00FE4B56" w:rsidP="00B3168E">
            <w:pPr>
              <w:numPr>
                <w:ilvl w:val="0"/>
                <w:numId w:val="27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Versioning</w:t>
            </w:r>
            <w:r w:rsidR="001B1CA0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/</w:t>
            </w:r>
            <w:proofErr w:type="spellStart"/>
            <w:r w:rsidR="00E9013C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Historisation</w:t>
            </w:r>
            <w:proofErr w:type="spellEnd"/>
            <w:r w:rsidR="00E9013C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 of data</w:t>
            </w:r>
          </w:p>
          <w:p w14:paraId="0DA75E33" w14:textId="77777777" w:rsidR="001B1CA0" w:rsidRPr="001674A5" w:rsidRDefault="00E9013C" w:rsidP="00E9013C">
            <w:pPr>
              <w:numPr>
                <w:ilvl w:val="0"/>
                <w:numId w:val="27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Survey and evaluation of data/Generation of reports </w:t>
            </w:r>
            <w:r w:rsidR="001B1CA0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(.txt, .pdf, .xlsx, .csv) </w:t>
            </w:r>
          </w:p>
          <w:p w14:paraId="68D595D4" w14:textId="77777777" w:rsidR="00BB5985" w:rsidRPr="001674A5" w:rsidRDefault="00BB5985" w:rsidP="00E9013C">
            <w:pPr>
              <w:numPr>
                <w:ilvl w:val="0"/>
                <w:numId w:val="27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Posts, Pages, Videos</w:t>
            </w:r>
          </w:p>
          <w:p w14:paraId="64E1D4E8" w14:textId="77777777" w:rsidR="00BB5985" w:rsidRPr="001674A5" w:rsidRDefault="00BB5985" w:rsidP="00E9013C">
            <w:pPr>
              <w:numPr>
                <w:ilvl w:val="0"/>
                <w:numId w:val="27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Photo Gallery</w:t>
            </w:r>
          </w:p>
          <w:p w14:paraId="46B1C1E4" w14:textId="77777777" w:rsidR="00BB5985" w:rsidRPr="001674A5" w:rsidRDefault="00BB5985" w:rsidP="00E9013C">
            <w:pPr>
              <w:numPr>
                <w:ilvl w:val="0"/>
                <w:numId w:val="27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Document repository</w:t>
            </w:r>
          </w:p>
          <w:p w14:paraId="2C681A1A" w14:textId="77777777" w:rsidR="00BB5985" w:rsidRPr="001674A5" w:rsidRDefault="00BB5985" w:rsidP="0093573A">
            <w:pPr>
              <w:numPr>
                <w:ilvl w:val="0"/>
                <w:numId w:val="27"/>
              </w:numPr>
              <w:spacing w:before="120" w:after="0" w:line="240" w:lineRule="auto"/>
              <w:ind w:hanging="357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Social media links</w:t>
            </w:r>
          </w:p>
          <w:p w14:paraId="30BE1BDB" w14:textId="77777777" w:rsidR="001E4C34" w:rsidRPr="0093573A" w:rsidRDefault="001E4C34" w:rsidP="0093573A">
            <w:pPr>
              <w:pStyle w:val="ListParagraph"/>
              <w:numPr>
                <w:ilvl w:val="0"/>
                <w:numId w:val="38"/>
              </w:numPr>
              <w:spacing w:before="120" w:after="0" w:line="240" w:lineRule="auto"/>
              <w:ind w:left="743" w:hanging="357"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3F2CBA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To</w:t>
            </w:r>
            <w:r w:rsidRPr="0093573A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ols:</w:t>
            </w:r>
          </w:p>
          <w:p w14:paraId="083F742F" w14:textId="69FACB3E" w:rsidR="001B1CA0" w:rsidRPr="001674A5" w:rsidRDefault="00AD3A7C" w:rsidP="001915A6">
            <w:pPr>
              <w:numPr>
                <w:ilvl w:val="1"/>
                <w:numId w:val="27"/>
              </w:numPr>
              <w:spacing w:before="200"/>
              <w:ind w:left="1303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lastRenderedPageBreak/>
              <w:t>Form</w:t>
            </w:r>
            <w:r w:rsidR="001915A6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 / Survey / Event / Newsletter</w:t>
            </w: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 tool</w:t>
            </w:r>
          </w:p>
          <w:p w14:paraId="4B836442" w14:textId="77777777" w:rsidR="00AD3A7C" w:rsidRDefault="00EF7124" w:rsidP="0093573A">
            <w:pPr>
              <w:numPr>
                <w:ilvl w:val="1"/>
                <w:numId w:val="27"/>
              </w:numPr>
              <w:spacing w:before="200"/>
              <w:ind w:left="1303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Management of projects and monitoring</w:t>
            </w:r>
          </w:p>
          <w:p w14:paraId="3C2F7C33" w14:textId="67612EFC" w:rsidR="00833BAF" w:rsidRPr="001674A5" w:rsidRDefault="00833BAF" w:rsidP="0093573A">
            <w:pPr>
              <w:numPr>
                <w:ilvl w:val="1"/>
                <w:numId w:val="27"/>
              </w:numPr>
              <w:spacing w:before="200"/>
              <w:ind w:left="1303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SEO tool</w:t>
            </w:r>
          </w:p>
        </w:tc>
        <w:tc>
          <w:tcPr>
            <w:tcW w:w="255" w:type="dxa"/>
            <w:tcBorders>
              <w:bottom w:val="single" w:sz="8" w:space="0" w:color="000000"/>
            </w:tcBorders>
          </w:tcPr>
          <w:p w14:paraId="04BC8F64" w14:textId="77777777" w:rsidR="001B1CA0" w:rsidRPr="001674A5" w:rsidRDefault="001B1CA0" w:rsidP="001B1CA0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50D5A128" w14:textId="77777777" w:rsidR="001B1CA0" w:rsidRPr="001674A5" w:rsidRDefault="001B1CA0" w:rsidP="001B1CA0">
            <w:pPr>
              <w:spacing w:before="200"/>
              <w:jc w:val="right"/>
              <w:rPr>
                <w:rFonts w:ascii="Wiener Melange" w:eastAsia="Times New Roman" w:hAnsi="Wiener Melange"/>
                <w:i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instrText xml:space="preserve"> FORMTEXT </w:instrTex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separate"/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end"/>
            </w:r>
          </w:p>
        </w:tc>
      </w:tr>
      <w:tr w:rsidR="001343CB" w:rsidRPr="001674A5" w14:paraId="68891A55" w14:textId="77777777" w:rsidTr="001B2708">
        <w:tc>
          <w:tcPr>
            <w:tcW w:w="7366" w:type="dxa"/>
            <w:tcBorders>
              <w:bottom w:val="single" w:sz="8" w:space="0" w:color="000000"/>
            </w:tcBorders>
          </w:tcPr>
          <w:p w14:paraId="0A685D06" w14:textId="72DB6215" w:rsidR="001343CB" w:rsidRPr="001674A5" w:rsidRDefault="001343CB" w:rsidP="001343CB">
            <w:pPr>
              <w:spacing w:before="200"/>
              <w:jc w:val="both"/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Modul</w:t>
            </w:r>
            <w:r w:rsidR="00F30EDA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e</w:t>
            </w: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 6 - System</w:t>
            </w:r>
          </w:p>
          <w:p w14:paraId="60C57529" w14:textId="77777777" w:rsidR="001343CB" w:rsidRPr="001674A5" w:rsidRDefault="00095B7F" w:rsidP="001343CB">
            <w:pPr>
              <w:numPr>
                <w:ilvl w:val="0"/>
                <w:numId w:val="30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Availability/Performance</w:t>
            </w:r>
          </w:p>
          <w:p w14:paraId="53ED35C6" w14:textId="01A8854A" w:rsidR="001343CB" w:rsidRPr="001674A5" w:rsidRDefault="001674A5" w:rsidP="001343CB">
            <w:pPr>
              <w:numPr>
                <w:ilvl w:val="0"/>
                <w:numId w:val="30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Backup</w:t>
            </w:r>
          </w:p>
          <w:p w14:paraId="5A5B3DFF" w14:textId="77777777" w:rsidR="001343CB" w:rsidRPr="001674A5" w:rsidRDefault="00095B7F" w:rsidP="001343CB">
            <w:pPr>
              <w:numPr>
                <w:ilvl w:val="0"/>
                <w:numId w:val="30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hAnsi="Wiener Melange"/>
                <w:sz w:val="20"/>
                <w:szCs w:val="20"/>
                <w:lang w:val="en-GB"/>
              </w:rPr>
              <w:t>Software a</w:t>
            </w:r>
            <w:r w:rsidR="001343CB" w:rsidRPr="001674A5">
              <w:rPr>
                <w:rFonts w:ascii="Wiener Melange" w:hAnsi="Wiener Melange"/>
                <w:sz w:val="20"/>
                <w:szCs w:val="20"/>
                <w:lang w:val="en-GB"/>
              </w:rPr>
              <w:t>rchite</w:t>
            </w:r>
            <w:r w:rsidRPr="001674A5">
              <w:rPr>
                <w:rFonts w:ascii="Wiener Melange" w:hAnsi="Wiener Melange"/>
                <w:sz w:val="20"/>
                <w:szCs w:val="20"/>
                <w:lang w:val="en-GB"/>
              </w:rPr>
              <w:t>ctu</w:t>
            </w:r>
            <w:r w:rsidR="001343CB" w:rsidRPr="001674A5">
              <w:rPr>
                <w:rFonts w:ascii="Wiener Melange" w:hAnsi="Wiener Melange"/>
                <w:sz w:val="20"/>
                <w:szCs w:val="20"/>
                <w:lang w:val="en-GB"/>
              </w:rPr>
              <w:t>r</w:t>
            </w:r>
            <w:r w:rsidRPr="001674A5">
              <w:rPr>
                <w:rFonts w:ascii="Wiener Melange" w:hAnsi="Wiener Melange"/>
                <w:sz w:val="20"/>
                <w:szCs w:val="20"/>
                <w:lang w:val="en-GB"/>
              </w:rPr>
              <w:t>e</w:t>
            </w:r>
            <w:r w:rsidR="001343CB" w:rsidRPr="001674A5">
              <w:rPr>
                <w:rFonts w:ascii="Wiener Melange" w:hAnsi="Wiener Melange"/>
                <w:sz w:val="20"/>
                <w:szCs w:val="20"/>
                <w:lang w:val="en-GB"/>
              </w:rPr>
              <w:t>:</w:t>
            </w:r>
            <w:r w:rsidR="004558B2" w:rsidRPr="001674A5">
              <w:rPr>
                <w:rFonts w:ascii="Wiener Melange" w:hAnsi="Wiener Melange"/>
                <w:sz w:val="20"/>
                <w:szCs w:val="20"/>
                <w:lang w:val="en-GB"/>
              </w:rPr>
              <w:t xml:space="preserve"> easy expansion/adaption of functions</w:t>
            </w:r>
            <w:r w:rsidR="001343CB" w:rsidRPr="001674A5">
              <w:rPr>
                <w:rFonts w:ascii="Wiener Melange" w:hAnsi="Wiener Melange"/>
                <w:sz w:val="20"/>
                <w:szCs w:val="20"/>
                <w:lang w:val="en-GB"/>
              </w:rPr>
              <w:t xml:space="preserve"> </w:t>
            </w:r>
            <w:r w:rsidR="004558B2" w:rsidRPr="001674A5">
              <w:rPr>
                <w:rFonts w:ascii="Wiener Melange" w:hAnsi="Wiener Melange"/>
                <w:sz w:val="20"/>
                <w:szCs w:val="20"/>
                <w:lang w:val="en-GB"/>
              </w:rPr>
              <w:t>–</w:t>
            </w:r>
            <w:r w:rsidR="001343CB" w:rsidRPr="001674A5">
              <w:rPr>
                <w:rFonts w:ascii="Wiener Melange" w:hAnsi="Wiener Melange"/>
                <w:sz w:val="20"/>
                <w:szCs w:val="20"/>
                <w:lang w:val="en-GB"/>
              </w:rPr>
              <w:t xml:space="preserve"> </w:t>
            </w:r>
            <w:r w:rsidR="004558B2" w:rsidRPr="001674A5">
              <w:rPr>
                <w:rFonts w:ascii="Wiener Melange" w:hAnsi="Wiener Melange"/>
                <w:sz w:val="20"/>
                <w:szCs w:val="20"/>
                <w:lang w:val="en-GB"/>
              </w:rPr>
              <w:t>the architecture must be structured so that the database can be easily extended</w:t>
            </w:r>
          </w:p>
          <w:p w14:paraId="7966386C" w14:textId="77777777" w:rsidR="00EF7124" w:rsidRPr="001674A5" w:rsidRDefault="00EF7124" w:rsidP="001343CB">
            <w:pPr>
              <w:numPr>
                <w:ilvl w:val="0"/>
                <w:numId w:val="30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hAnsi="Wiener Melange"/>
                <w:sz w:val="20"/>
                <w:szCs w:val="20"/>
                <w:lang w:val="en-GB"/>
              </w:rPr>
              <w:t>Plugins</w:t>
            </w:r>
          </w:p>
          <w:p w14:paraId="5BB2F531" w14:textId="77777777" w:rsidR="001343CB" w:rsidRPr="001674A5" w:rsidRDefault="00B07BF1" w:rsidP="00B07BF1">
            <w:pPr>
              <w:numPr>
                <w:ilvl w:val="0"/>
                <w:numId w:val="30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Technical conditions</w:t>
            </w:r>
          </w:p>
        </w:tc>
        <w:tc>
          <w:tcPr>
            <w:tcW w:w="255" w:type="dxa"/>
            <w:tcBorders>
              <w:bottom w:val="single" w:sz="8" w:space="0" w:color="000000"/>
            </w:tcBorders>
          </w:tcPr>
          <w:p w14:paraId="7B754824" w14:textId="77777777" w:rsidR="001343CB" w:rsidRPr="001674A5" w:rsidRDefault="001343CB" w:rsidP="001343CB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5D5D8A22" w14:textId="77777777" w:rsidR="001343CB" w:rsidRPr="001674A5" w:rsidRDefault="001343CB" w:rsidP="001343CB">
            <w:pPr>
              <w:spacing w:before="200"/>
              <w:jc w:val="right"/>
              <w:rPr>
                <w:rFonts w:ascii="Wiener Melange" w:eastAsia="Times New Roman" w:hAnsi="Wiener Melange"/>
                <w:i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instrText xml:space="preserve"> FORMTEXT </w:instrTex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separate"/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end"/>
            </w:r>
          </w:p>
        </w:tc>
      </w:tr>
      <w:tr w:rsidR="001B2708" w:rsidRPr="00BB1759" w14:paraId="2F25C974" w14:textId="77777777" w:rsidTr="00F42A45">
        <w:tc>
          <w:tcPr>
            <w:tcW w:w="7366" w:type="dxa"/>
          </w:tcPr>
          <w:p w14:paraId="6EC422DE" w14:textId="41DE1CAE" w:rsidR="001B2708" w:rsidRPr="001674A5" w:rsidRDefault="001B2708" w:rsidP="001B2708">
            <w:pPr>
              <w:spacing w:before="200"/>
              <w:jc w:val="both"/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Modul</w:t>
            </w:r>
            <w:r w:rsidR="00F30EDA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e</w:t>
            </w: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 </w:t>
            </w:r>
            <w:r w:rsidR="00F42A45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7 </w:t>
            </w: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- </w:t>
            </w:r>
            <w:r w:rsidR="004B0E26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D</w:t>
            </w:r>
            <w:r w:rsidR="000C6D7D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ocumentation</w:t>
            </w:r>
          </w:p>
          <w:p w14:paraId="757A7F61" w14:textId="6C3F18EA" w:rsidR="001B2708" w:rsidRPr="001674A5" w:rsidRDefault="00F9466C" w:rsidP="00222700">
            <w:pPr>
              <w:numPr>
                <w:ilvl w:val="0"/>
                <w:numId w:val="31"/>
              </w:numPr>
              <w:spacing w:before="200"/>
              <w:contextualSpacing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Technical description</w:t>
            </w:r>
            <w:r w:rsidR="004558B2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, Security description, </w:t>
            </w:r>
            <w:r w:rsidR="00B20BD4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Architecture documentation</w:t>
            </w:r>
          </w:p>
          <w:p w14:paraId="33C6FEE4" w14:textId="2A44B5EE" w:rsidR="00B20BD4" w:rsidRPr="001674A5" w:rsidRDefault="00B20BD4" w:rsidP="001B2708">
            <w:pPr>
              <w:numPr>
                <w:ilvl w:val="0"/>
                <w:numId w:val="31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Interface description</w:t>
            </w:r>
          </w:p>
          <w:p w14:paraId="75855DE7" w14:textId="77777777" w:rsidR="001B2708" w:rsidRPr="001674A5" w:rsidRDefault="00F9466C" w:rsidP="00F9466C">
            <w:pPr>
              <w:numPr>
                <w:ilvl w:val="0"/>
                <w:numId w:val="31"/>
              </w:numPr>
              <w:spacing w:before="200"/>
              <w:contextualSpacing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Description of</w:t>
            </w:r>
            <w:r w:rsidR="001B2708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 </w:t>
            </w:r>
            <w:r w:rsidR="00F42A45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SLA (</w:t>
            </w: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operational management</w:t>
            </w:r>
            <w:r w:rsidR="001B1CA0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, </w:t>
            </w: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troubleshooting, data administration, database and plugin updates</w:t>
            </w:r>
            <w:r w:rsidR="00F42A45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)</w:t>
            </w:r>
          </w:p>
        </w:tc>
        <w:tc>
          <w:tcPr>
            <w:tcW w:w="255" w:type="dxa"/>
          </w:tcPr>
          <w:p w14:paraId="18705A89" w14:textId="77777777" w:rsidR="001B2708" w:rsidRPr="001674A5" w:rsidRDefault="001B2708" w:rsidP="001B2708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294DF7BD" w14:textId="0DB07DF2" w:rsidR="001B2708" w:rsidRPr="001674A5" w:rsidRDefault="00BB1759" w:rsidP="001B2708">
            <w:pPr>
              <w:spacing w:before="200"/>
              <w:jc w:val="right"/>
              <w:rPr>
                <w:rFonts w:ascii="Wiener Melange" w:eastAsia="Times New Roman" w:hAnsi="Wiener Melange"/>
                <w:i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instrText xml:space="preserve"> FORMTEXT </w:instrTex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separate"/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end"/>
            </w:r>
          </w:p>
        </w:tc>
      </w:tr>
      <w:tr w:rsidR="00F0008D" w:rsidRPr="00BB1759" w14:paraId="0FA94DFE" w14:textId="77777777" w:rsidTr="00F42A45">
        <w:tc>
          <w:tcPr>
            <w:tcW w:w="7366" w:type="dxa"/>
          </w:tcPr>
          <w:p w14:paraId="0D06EAD2" w14:textId="475D7BE4" w:rsidR="00F0008D" w:rsidRPr="00F0008D" w:rsidRDefault="00F0008D" w:rsidP="00F0008D">
            <w:pPr>
              <w:pStyle w:val="ListParagraph"/>
              <w:numPr>
                <w:ilvl w:val="0"/>
                <w:numId w:val="40"/>
              </w:numPr>
              <w:spacing w:before="200"/>
              <w:jc w:val="both"/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</w:pPr>
            <w:r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User manual</w:t>
            </w:r>
          </w:p>
        </w:tc>
        <w:tc>
          <w:tcPr>
            <w:tcW w:w="255" w:type="dxa"/>
          </w:tcPr>
          <w:p w14:paraId="5D6B3734" w14:textId="77777777" w:rsidR="00F0008D" w:rsidRPr="001674A5" w:rsidRDefault="00F0008D" w:rsidP="001B2708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531B994" w14:textId="67127A37" w:rsidR="00F0008D" w:rsidRPr="001674A5" w:rsidRDefault="00F0008D" w:rsidP="001B2708">
            <w:pPr>
              <w:spacing w:before="200"/>
              <w:jc w:val="right"/>
              <w:rPr>
                <w:rFonts w:ascii="Wiener Melange" w:eastAsia="Times New Roman" w:hAnsi="Wiener Melange"/>
                <w:i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instrText xml:space="preserve"> FORMTEXT </w:instrTex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separate"/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end"/>
            </w:r>
          </w:p>
        </w:tc>
      </w:tr>
      <w:tr w:rsidR="00F42A45" w:rsidRPr="00B60CF2" w14:paraId="2C79733B" w14:textId="77777777" w:rsidTr="00F42A45">
        <w:tc>
          <w:tcPr>
            <w:tcW w:w="7366" w:type="dxa"/>
          </w:tcPr>
          <w:p w14:paraId="57AE3F08" w14:textId="7A1BD26C" w:rsidR="00F42A45" w:rsidRPr="001674A5" w:rsidRDefault="00F42A45" w:rsidP="00914C5F">
            <w:pPr>
              <w:spacing w:before="200"/>
              <w:jc w:val="both"/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Modul</w:t>
            </w:r>
            <w:r w:rsidR="00F30EDA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e</w:t>
            </w:r>
            <w:r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 8 –</w:t>
            </w:r>
            <w:r w:rsidR="001B1CA0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 </w:t>
            </w:r>
            <w:r w:rsidR="00B73FDC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SLA and o</w:t>
            </w:r>
            <w:r w:rsidR="00914C5F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perational management </w:t>
            </w:r>
            <w:r w:rsidR="009C339C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(</w:t>
            </w:r>
            <w:r w:rsidR="00DA25C3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exc</w:t>
            </w:r>
            <w:r w:rsidR="00914C5F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>ept</w:t>
            </w:r>
            <w:r w:rsidR="009C339C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 Hosting)</w:t>
            </w:r>
            <w:r w:rsidR="001B1CA0" w:rsidRPr="001674A5">
              <w:rPr>
                <w:rFonts w:ascii="Wiener Melange" w:eastAsia="Times New Roman" w:hAnsi="Wiener Melange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5" w:type="dxa"/>
          </w:tcPr>
          <w:p w14:paraId="52B4F238" w14:textId="77777777" w:rsidR="00F42A45" w:rsidRPr="001674A5" w:rsidRDefault="00F42A45" w:rsidP="001B2708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2BD1FCB" w14:textId="77777777" w:rsidR="00F42A45" w:rsidRPr="001674A5" w:rsidRDefault="00F42A45" w:rsidP="001B2708">
            <w:pPr>
              <w:spacing w:before="200"/>
              <w:jc w:val="right"/>
              <w:rPr>
                <w:rFonts w:ascii="Wiener Melange" w:eastAsia="Times New Roman" w:hAnsi="Wiener Melange"/>
                <w:i/>
                <w:szCs w:val="20"/>
                <w:lang w:val="en-GB"/>
              </w:rPr>
            </w:pPr>
          </w:p>
        </w:tc>
      </w:tr>
      <w:tr w:rsidR="00F42A45" w:rsidRPr="00BB1759" w14:paraId="20A2636E" w14:textId="77777777" w:rsidTr="00F42A45">
        <w:tc>
          <w:tcPr>
            <w:tcW w:w="7366" w:type="dxa"/>
          </w:tcPr>
          <w:p w14:paraId="4A467906" w14:textId="77777777" w:rsidR="00F42A45" w:rsidRPr="001674A5" w:rsidRDefault="00F42A45" w:rsidP="00914C5F">
            <w:pPr>
              <w:pStyle w:val="ListParagraph"/>
              <w:numPr>
                <w:ilvl w:val="0"/>
                <w:numId w:val="36"/>
              </w:numPr>
              <w:spacing w:before="200"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8a) </w:t>
            </w:r>
            <w:r w:rsidR="00914C5F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Operational management (incl. application management) and</w:t>
            </w:r>
            <w:r w:rsidR="001B1CA0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 </w:t>
            </w:r>
            <w:r w:rsidR="00914C5F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support</w:t>
            </w:r>
          </w:p>
        </w:tc>
        <w:tc>
          <w:tcPr>
            <w:tcW w:w="255" w:type="dxa"/>
          </w:tcPr>
          <w:p w14:paraId="0C9DBCD1" w14:textId="77777777" w:rsidR="00F42A45" w:rsidRPr="001674A5" w:rsidRDefault="00F42A45" w:rsidP="001B2708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A61450A" w14:textId="46DC6BA1" w:rsidR="00F42A45" w:rsidRPr="001674A5" w:rsidRDefault="00BB1759" w:rsidP="001B2708">
            <w:pPr>
              <w:spacing w:before="200"/>
              <w:jc w:val="right"/>
              <w:rPr>
                <w:rFonts w:ascii="Wiener Melange" w:eastAsia="Times New Roman" w:hAnsi="Wiener Melange"/>
                <w:i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instrText xml:space="preserve"> FORMTEXT </w:instrTex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separate"/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end"/>
            </w:r>
          </w:p>
        </w:tc>
      </w:tr>
      <w:tr w:rsidR="00F42A45" w:rsidRPr="00BB1759" w14:paraId="1254D5CD" w14:textId="77777777" w:rsidTr="001B1CA0">
        <w:tc>
          <w:tcPr>
            <w:tcW w:w="7366" w:type="dxa"/>
          </w:tcPr>
          <w:p w14:paraId="10CD41CA" w14:textId="6918DE7A" w:rsidR="00F42A45" w:rsidRPr="001674A5" w:rsidRDefault="00F42A45" w:rsidP="00914C5F">
            <w:pPr>
              <w:pStyle w:val="ListParagraph"/>
              <w:numPr>
                <w:ilvl w:val="0"/>
                <w:numId w:val="36"/>
              </w:numPr>
              <w:spacing w:before="200"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 xml:space="preserve">8b) </w:t>
            </w:r>
            <w:r w:rsid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M</w:t>
            </w:r>
            <w:r w:rsidR="00914C5F" w:rsidRPr="001674A5"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onthly allotment of hours for continuous further development</w:t>
            </w:r>
          </w:p>
        </w:tc>
        <w:tc>
          <w:tcPr>
            <w:tcW w:w="255" w:type="dxa"/>
          </w:tcPr>
          <w:p w14:paraId="2D619928" w14:textId="77777777" w:rsidR="00F42A45" w:rsidRPr="001674A5" w:rsidRDefault="00F42A45" w:rsidP="001B2708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43D64E8" w14:textId="1119DA9B" w:rsidR="00F42A45" w:rsidRPr="001674A5" w:rsidRDefault="00BB1759" w:rsidP="001B2708">
            <w:pPr>
              <w:spacing w:before="200"/>
              <w:jc w:val="right"/>
              <w:rPr>
                <w:rFonts w:ascii="Wiener Melange" w:eastAsia="Times New Roman" w:hAnsi="Wiener Melange"/>
                <w:i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instrText xml:space="preserve"> FORMTEXT </w:instrTex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separate"/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end"/>
            </w:r>
          </w:p>
        </w:tc>
      </w:tr>
      <w:tr w:rsidR="00222700" w:rsidRPr="00BB1759" w14:paraId="663F8E4C" w14:textId="77777777" w:rsidTr="001B1CA0">
        <w:tc>
          <w:tcPr>
            <w:tcW w:w="7366" w:type="dxa"/>
          </w:tcPr>
          <w:p w14:paraId="556E5D73" w14:textId="283127DB" w:rsidR="00222700" w:rsidRPr="001674A5" w:rsidRDefault="00222700" w:rsidP="00914C5F">
            <w:pPr>
              <w:pStyle w:val="ListParagraph"/>
              <w:numPr>
                <w:ilvl w:val="0"/>
                <w:numId w:val="36"/>
              </w:numPr>
              <w:spacing w:before="200"/>
              <w:jc w:val="both"/>
              <w:rPr>
                <w:rFonts w:ascii="Wiener Melange" w:eastAsia="Times New Roman" w:hAnsi="Wiener Melange"/>
                <w:sz w:val="20"/>
                <w:szCs w:val="20"/>
                <w:lang w:val="en-GB"/>
              </w:rPr>
            </w:pPr>
            <w:r>
              <w:rPr>
                <w:rFonts w:ascii="Wiener Melange" w:eastAsia="Times New Roman" w:hAnsi="Wiener Melange"/>
                <w:sz w:val="20"/>
                <w:szCs w:val="20"/>
                <w:lang w:val="en-GB"/>
              </w:rPr>
              <w:t>8c) Training: Organisation and implementation of five online training sessions for Administrators, Editors and Authors (after the relaunch), with a duration of 2 hours each</w:t>
            </w:r>
          </w:p>
        </w:tc>
        <w:tc>
          <w:tcPr>
            <w:tcW w:w="255" w:type="dxa"/>
          </w:tcPr>
          <w:p w14:paraId="0603F7B9" w14:textId="77777777" w:rsidR="00222700" w:rsidRPr="001674A5" w:rsidRDefault="00222700" w:rsidP="001B2708">
            <w:pPr>
              <w:spacing w:before="200"/>
              <w:jc w:val="center"/>
              <w:rPr>
                <w:rFonts w:ascii="Wiener Melange" w:eastAsia="Times New Roman" w:hAnsi="Wiener Melange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14319BF" w14:textId="27E41AFE" w:rsidR="00222700" w:rsidRPr="001674A5" w:rsidRDefault="00BB1759" w:rsidP="001B2708">
            <w:pPr>
              <w:spacing w:before="200"/>
              <w:jc w:val="right"/>
              <w:rPr>
                <w:rFonts w:ascii="Wiener Melange" w:eastAsia="Times New Roman" w:hAnsi="Wiener Melange"/>
                <w:i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instrText xml:space="preserve"> FORMTEXT </w:instrTex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separate"/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t> </w:t>
            </w:r>
            <w:r w:rsidRPr="001674A5">
              <w:rPr>
                <w:rFonts w:ascii="Wiener Melange" w:eastAsia="Times New Roman" w:hAnsi="Wiener Melange"/>
                <w:i/>
                <w:szCs w:val="20"/>
                <w:lang w:val="en-GB"/>
              </w:rPr>
              <w:fldChar w:fldCharType="end"/>
            </w:r>
          </w:p>
        </w:tc>
      </w:tr>
    </w:tbl>
    <w:p w14:paraId="40E21512" w14:textId="77777777" w:rsidR="005552FF" w:rsidRPr="001674A5" w:rsidRDefault="005552FF" w:rsidP="005552FF">
      <w:pPr>
        <w:spacing w:before="200"/>
        <w:jc w:val="both"/>
        <w:rPr>
          <w:rFonts w:eastAsia="Times New Roman"/>
          <w:szCs w:val="20"/>
          <w:lang w:val="en-GB"/>
        </w:rPr>
        <w:sectPr w:rsidR="005552FF" w:rsidRPr="001674A5" w:rsidSect="0096350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52" w:right="1418" w:bottom="1134" w:left="1418" w:header="397" w:footer="289" w:gutter="0"/>
          <w:cols w:space="708"/>
          <w:titlePg/>
          <w:docGrid w:linePitch="360"/>
        </w:sectPr>
      </w:pPr>
    </w:p>
    <w:p w14:paraId="3C4F22E4" w14:textId="77777777" w:rsidR="005552FF" w:rsidRPr="001674A5" w:rsidRDefault="005552FF" w:rsidP="005552FF">
      <w:pPr>
        <w:tabs>
          <w:tab w:val="left" w:pos="709"/>
        </w:tabs>
        <w:spacing w:before="200" w:line="300" w:lineRule="auto"/>
        <w:ind w:left="709" w:hanging="709"/>
        <w:jc w:val="both"/>
        <w:rPr>
          <w:rFonts w:ascii="Wiener Melange" w:eastAsia="Times New Roman" w:hAnsi="Wiener Melange"/>
          <w:b/>
          <w:lang w:val="en-GB"/>
        </w:rPr>
      </w:pPr>
      <w:r w:rsidRPr="001674A5">
        <w:rPr>
          <w:rFonts w:ascii="Wiener Melange" w:eastAsia="Times New Roman" w:hAnsi="Wiener Melange"/>
          <w:b/>
          <w:lang w:val="en-GB"/>
        </w:rPr>
        <w:lastRenderedPageBreak/>
        <w:t>2.</w:t>
      </w:r>
      <w:r w:rsidRPr="001674A5">
        <w:rPr>
          <w:rFonts w:ascii="Wiener Melange" w:eastAsia="Times New Roman" w:hAnsi="Wiener Melange"/>
          <w:b/>
          <w:lang w:val="en-GB"/>
        </w:rPr>
        <w:tab/>
        <w:t>Proje</w:t>
      </w:r>
      <w:r w:rsidR="000C6D7D" w:rsidRPr="001674A5">
        <w:rPr>
          <w:rFonts w:ascii="Wiener Melange" w:eastAsia="Times New Roman" w:hAnsi="Wiener Melange"/>
          <w:b/>
          <w:lang w:val="en-GB"/>
        </w:rPr>
        <w:t>c</w:t>
      </w:r>
      <w:r w:rsidRPr="001674A5">
        <w:rPr>
          <w:rFonts w:ascii="Wiener Melange" w:eastAsia="Times New Roman" w:hAnsi="Wiener Melange"/>
          <w:b/>
          <w:lang w:val="en-GB"/>
        </w:rPr>
        <w:t>t</w:t>
      </w:r>
      <w:r w:rsidR="000C6D7D" w:rsidRPr="001674A5">
        <w:rPr>
          <w:rFonts w:ascii="Wiener Melange" w:eastAsia="Times New Roman" w:hAnsi="Wiener Melange"/>
          <w:b/>
          <w:lang w:val="en-GB"/>
        </w:rPr>
        <w:t xml:space="preserve"> </w:t>
      </w:r>
      <w:r w:rsidRPr="001674A5">
        <w:rPr>
          <w:rFonts w:ascii="Wiener Melange" w:eastAsia="Times New Roman" w:hAnsi="Wiener Melange"/>
          <w:b/>
          <w:lang w:val="en-GB"/>
        </w:rPr>
        <w:t>referen</w:t>
      </w:r>
      <w:r w:rsidR="000C6D7D" w:rsidRPr="001674A5">
        <w:rPr>
          <w:rFonts w:ascii="Wiener Melange" w:eastAsia="Times New Roman" w:hAnsi="Wiener Melange"/>
          <w:b/>
          <w:lang w:val="en-GB"/>
        </w:rPr>
        <w:t>ces</w:t>
      </w:r>
      <w:r w:rsidRPr="001674A5">
        <w:rPr>
          <w:rFonts w:ascii="Wiener Melange" w:eastAsia="Times New Roman" w:hAnsi="Wiener Melange"/>
          <w:b/>
          <w:lang w:val="en-GB"/>
        </w:rPr>
        <w:t xml:space="preserve"> (max. 3)</w:t>
      </w:r>
    </w:p>
    <w:tbl>
      <w:tblPr>
        <w:tblW w:w="14339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86"/>
        <w:gridCol w:w="1989"/>
        <w:gridCol w:w="2692"/>
        <w:gridCol w:w="2411"/>
        <w:gridCol w:w="4961"/>
      </w:tblGrid>
      <w:tr w:rsidR="005552FF" w:rsidRPr="001674A5" w14:paraId="165CE258" w14:textId="77777777" w:rsidTr="00D10402">
        <w:trPr>
          <w:cantSplit/>
        </w:trPr>
        <w:tc>
          <w:tcPr>
            <w:tcW w:w="14339" w:type="dxa"/>
            <w:gridSpan w:val="5"/>
            <w:tcBorders>
              <w:top w:val="single" w:sz="12" w:space="0" w:color="auto"/>
            </w:tcBorders>
            <w:shd w:val="pct15" w:color="auto" w:fill="FFFFFF"/>
            <w:vAlign w:val="center"/>
          </w:tcPr>
          <w:p w14:paraId="42FA4604" w14:textId="05C5B2C2" w:rsidR="005552FF" w:rsidRPr="001674A5" w:rsidRDefault="005552FF" w:rsidP="000C6D7D">
            <w:pPr>
              <w:spacing w:before="120" w:after="120"/>
              <w:jc w:val="both"/>
              <w:rPr>
                <w:rFonts w:ascii="Wiener Melange" w:eastAsia="Times New Roman" w:hAnsi="Wiener Melange"/>
                <w:b/>
                <w:sz w:val="24"/>
                <w:szCs w:val="24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Cs w:val="20"/>
                <w:lang w:val="en-GB"/>
              </w:rPr>
              <w:t>Referen</w:t>
            </w:r>
            <w:r w:rsidR="000C6D7D" w:rsidRPr="001674A5">
              <w:rPr>
                <w:rFonts w:ascii="Wiener Melange" w:eastAsia="Times New Roman" w:hAnsi="Wiener Melange" w:cs="Calibri"/>
                <w:b/>
                <w:szCs w:val="20"/>
                <w:lang w:val="en-GB"/>
              </w:rPr>
              <w:t>ce</w:t>
            </w:r>
            <w:r w:rsidRPr="001674A5">
              <w:rPr>
                <w:rFonts w:ascii="Wiener Melange" w:eastAsia="Times New Roman" w:hAnsi="Wiener Melange" w:cs="Calibri"/>
                <w:b/>
                <w:szCs w:val="20"/>
                <w:lang w:val="en-GB"/>
              </w:rPr>
              <w:t xml:space="preserve"> 1 - Titl</w:t>
            </w:r>
            <w:r w:rsidR="001674A5">
              <w:rPr>
                <w:rFonts w:ascii="Wiener Melange" w:eastAsia="Times New Roman" w:hAnsi="Wiener Melange" w:cs="Calibri"/>
                <w:b/>
                <w:szCs w:val="20"/>
                <w:lang w:val="en-GB"/>
              </w:rPr>
              <w:t>e</w:t>
            </w:r>
            <w:r w:rsidRPr="001674A5">
              <w:rPr>
                <w:rFonts w:ascii="Wiener Melange" w:eastAsia="Times New Roman" w:hAnsi="Wiener Melange" w:cs="Calibri"/>
                <w:b/>
                <w:szCs w:val="20"/>
                <w:lang w:val="en-GB"/>
              </w:rPr>
              <w:t>:</w:t>
            </w:r>
          </w:p>
        </w:tc>
      </w:tr>
      <w:tr w:rsidR="00F9609B" w:rsidRPr="001674A5" w14:paraId="5D0B7ABB" w14:textId="77777777" w:rsidTr="00D10402">
        <w:tc>
          <w:tcPr>
            <w:tcW w:w="2286" w:type="dxa"/>
            <w:shd w:val="pct5" w:color="auto" w:fill="FFFFFF"/>
            <w:vAlign w:val="center"/>
          </w:tcPr>
          <w:p w14:paraId="04640A1D" w14:textId="77777777" w:rsidR="00F9609B" w:rsidRPr="001674A5" w:rsidRDefault="00F9609B" w:rsidP="005B21B9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 xml:space="preserve">Country of performance </w:t>
            </w:r>
          </w:p>
        </w:tc>
        <w:tc>
          <w:tcPr>
            <w:tcW w:w="1989" w:type="dxa"/>
            <w:shd w:val="pct5" w:color="auto" w:fill="FFFFFF"/>
            <w:vAlign w:val="center"/>
          </w:tcPr>
          <w:p w14:paraId="0CE49A3C" w14:textId="0C67793F" w:rsidR="00F9609B" w:rsidRPr="001674A5" w:rsidRDefault="001674A5" w:rsidP="005552FF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Overall</w:t>
            </w:r>
            <w:r w:rsidR="00F9609B"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 xml:space="preserve"> project budget</w:t>
            </w:r>
          </w:p>
        </w:tc>
        <w:tc>
          <w:tcPr>
            <w:tcW w:w="2692" w:type="dxa"/>
            <w:shd w:val="pct5" w:color="auto" w:fill="FFFFFF"/>
            <w:vAlign w:val="center"/>
          </w:tcPr>
          <w:p w14:paraId="38FD9CE8" w14:textId="77777777" w:rsidR="00F9609B" w:rsidRPr="001674A5" w:rsidRDefault="00F9609B" w:rsidP="005552FF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Principal</w:t>
            </w:r>
          </w:p>
        </w:tc>
        <w:tc>
          <w:tcPr>
            <w:tcW w:w="2411" w:type="dxa"/>
            <w:shd w:val="pct5" w:color="auto" w:fill="FFFFFF"/>
            <w:vAlign w:val="center"/>
          </w:tcPr>
          <w:p w14:paraId="74793117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Project duration (start/end)</w:t>
            </w:r>
          </w:p>
        </w:tc>
        <w:tc>
          <w:tcPr>
            <w:tcW w:w="4961" w:type="dxa"/>
            <w:shd w:val="pct5" w:color="auto" w:fill="FFFFFF"/>
            <w:vAlign w:val="center"/>
          </w:tcPr>
          <w:p w14:paraId="685D4420" w14:textId="77777777" w:rsidR="00F9609B" w:rsidRPr="001674A5" w:rsidRDefault="00F9609B" w:rsidP="005552FF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Website / Links</w:t>
            </w:r>
          </w:p>
        </w:tc>
      </w:tr>
      <w:tr w:rsidR="00F9609B" w:rsidRPr="001674A5" w14:paraId="416FB972" w14:textId="77777777" w:rsidTr="00D10402">
        <w:tc>
          <w:tcPr>
            <w:tcW w:w="2286" w:type="dxa"/>
            <w:tcBorders>
              <w:bottom w:val="nil"/>
            </w:tcBorders>
            <w:vAlign w:val="center"/>
          </w:tcPr>
          <w:p w14:paraId="1C70427C" w14:textId="77777777" w:rsidR="00F9609B" w:rsidRPr="001674A5" w:rsidRDefault="00F9609B" w:rsidP="005552FF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  <w:tc>
          <w:tcPr>
            <w:tcW w:w="1989" w:type="dxa"/>
            <w:tcBorders>
              <w:bottom w:val="nil"/>
            </w:tcBorders>
            <w:vAlign w:val="center"/>
          </w:tcPr>
          <w:p w14:paraId="19B34DC4" w14:textId="77777777" w:rsidR="00F9609B" w:rsidRPr="001674A5" w:rsidRDefault="00F9609B" w:rsidP="005552FF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tcBorders>
              <w:bottom w:val="nil"/>
            </w:tcBorders>
            <w:vAlign w:val="center"/>
          </w:tcPr>
          <w:p w14:paraId="0EBB0CF5" w14:textId="77777777" w:rsidR="00F9609B" w:rsidRPr="001674A5" w:rsidRDefault="00F9609B" w:rsidP="005552FF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tcBorders>
              <w:bottom w:val="nil"/>
            </w:tcBorders>
            <w:vAlign w:val="center"/>
          </w:tcPr>
          <w:p w14:paraId="38ECC1AF" w14:textId="77777777" w:rsidR="00F9609B" w:rsidRPr="001674A5" w:rsidRDefault="00F9609B" w:rsidP="005552FF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6DCF36A1" w14:textId="77777777" w:rsidR="00F9609B" w:rsidRPr="001674A5" w:rsidRDefault="00F9609B" w:rsidP="005552FF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</w:tr>
      <w:tr w:rsidR="005552FF" w:rsidRPr="001674A5" w14:paraId="69A1B8C1" w14:textId="77777777" w:rsidTr="00D10402">
        <w:tc>
          <w:tcPr>
            <w:tcW w:w="9378" w:type="dxa"/>
            <w:gridSpan w:val="4"/>
            <w:shd w:val="pct5" w:color="auto" w:fill="FFFFFF"/>
          </w:tcPr>
          <w:p w14:paraId="762A2719" w14:textId="77777777" w:rsidR="005552FF" w:rsidRPr="001674A5" w:rsidRDefault="005552FF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Proje</w:t>
            </w:r>
            <w:r w:rsidR="00F9609B"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ct description</w:t>
            </w:r>
          </w:p>
        </w:tc>
        <w:tc>
          <w:tcPr>
            <w:tcW w:w="4961" w:type="dxa"/>
            <w:shd w:val="pct5" w:color="auto" w:fill="FFFFFF"/>
          </w:tcPr>
          <w:p w14:paraId="4A2ADE5F" w14:textId="77777777" w:rsidR="005552FF" w:rsidRPr="001674A5" w:rsidRDefault="00F9609B" w:rsidP="005552FF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Service provided</w:t>
            </w:r>
          </w:p>
        </w:tc>
      </w:tr>
      <w:tr w:rsidR="005552FF" w:rsidRPr="001674A5" w14:paraId="195B2FB4" w14:textId="77777777" w:rsidTr="00D10402">
        <w:tc>
          <w:tcPr>
            <w:tcW w:w="9378" w:type="dxa"/>
            <w:gridSpan w:val="4"/>
            <w:tcBorders>
              <w:top w:val="nil"/>
              <w:bottom w:val="single" w:sz="12" w:space="0" w:color="auto"/>
            </w:tcBorders>
          </w:tcPr>
          <w:p w14:paraId="7C39A092" w14:textId="77777777" w:rsidR="00F9609B" w:rsidRPr="001674A5" w:rsidRDefault="00F9609B" w:rsidP="00F9609B">
            <w:pPr>
              <w:widowControl w:val="0"/>
              <w:spacing w:after="0" w:line="240" w:lineRule="auto"/>
              <w:jc w:val="both"/>
              <w:rPr>
                <w:rFonts w:ascii="Wiener Melange" w:eastAsia="Arial Unicode MS" w:hAnsi="Wiener Melange" w:cs="Calibri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tcBorders>
              <w:top w:val="nil"/>
              <w:bottom w:val="single" w:sz="12" w:space="0" w:color="auto"/>
            </w:tcBorders>
          </w:tcPr>
          <w:p w14:paraId="49D206C9" w14:textId="77777777" w:rsidR="005552FF" w:rsidRPr="001674A5" w:rsidRDefault="005552FF" w:rsidP="005552FF">
            <w:pPr>
              <w:widowControl w:val="0"/>
              <w:spacing w:after="0" w:line="240" w:lineRule="auto"/>
              <w:ind w:left="320"/>
              <w:jc w:val="both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</w:tr>
      <w:tr w:rsidR="00BB7265" w:rsidRPr="001674A5" w14:paraId="28AF4AB5" w14:textId="77777777" w:rsidTr="00D10402">
        <w:trPr>
          <w:cantSplit/>
          <w:trHeight w:val="443"/>
        </w:trPr>
        <w:tc>
          <w:tcPr>
            <w:tcW w:w="1433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5A41C855" w14:textId="78A32546" w:rsidR="00BB7265" w:rsidRPr="001674A5" w:rsidRDefault="000C6D7D" w:rsidP="00BB7265">
            <w:pPr>
              <w:spacing w:before="200"/>
              <w:jc w:val="both"/>
              <w:rPr>
                <w:rFonts w:ascii="Wiener Melange" w:eastAsia="Times New Roman" w:hAnsi="Wiener Melange" w:cs="Calibri"/>
                <w:b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Cs w:val="20"/>
                <w:lang w:val="en-GB"/>
              </w:rPr>
              <w:t>Reference</w:t>
            </w:r>
            <w:r w:rsidR="00BB7265" w:rsidRPr="001674A5">
              <w:rPr>
                <w:rFonts w:ascii="Wiener Melange" w:eastAsia="Times New Roman" w:hAnsi="Wiener Melange" w:cs="Calibri"/>
                <w:b/>
                <w:szCs w:val="20"/>
                <w:lang w:val="en-GB"/>
              </w:rPr>
              <w:t xml:space="preserve"> 2 - </w:t>
            </w:r>
            <w:r w:rsidR="001674A5" w:rsidRPr="001674A5">
              <w:rPr>
                <w:rFonts w:ascii="Wiener Melange" w:eastAsia="Times New Roman" w:hAnsi="Wiener Melange" w:cs="Calibri"/>
                <w:b/>
                <w:szCs w:val="20"/>
                <w:lang w:val="en-GB"/>
              </w:rPr>
              <w:t>Title</w:t>
            </w:r>
            <w:r w:rsidR="00BB7265" w:rsidRPr="001674A5">
              <w:rPr>
                <w:rFonts w:ascii="Wiener Melange" w:eastAsia="Times New Roman" w:hAnsi="Wiener Melange" w:cs="Calibri"/>
                <w:b/>
                <w:szCs w:val="20"/>
                <w:lang w:val="en-GB"/>
              </w:rPr>
              <w:t>:</w:t>
            </w:r>
          </w:p>
        </w:tc>
      </w:tr>
      <w:tr w:rsidR="00F9609B" w:rsidRPr="001674A5" w14:paraId="2A78A0E0" w14:textId="77777777" w:rsidTr="00D10402">
        <w:tc>
          <w:tcPr>
            <w:tcW w:w="2286" w:type="dxa"/>
            <w:shd w:val="pct5" w:color="auto" w:fill="FFFFFF"/>
            <w:vAlign w:val="center"/>
          </w:tcPr>
          <w:p w14:paraId="67D1D5D2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 xml:space="preserve">Country of performance </w:t>
            </w:r>
          </w:p>
        </w:tc>
        <w:tc>
          <w:tcPr>
            <w:tcW w:w="1989" w:type="dxa"/>
            <w:shd w:val="pct5" w:color="auto" w:fill="FFFFFF"/>
            <w:vAlign w:val="center"/>
          </w:tcPr>
          <w:p w14:paraId="7804D1D8" w14:textId="25D9E1E5" w:rsidR="00F9609B" w:rsidRPr="001674A5" w:rsidRDefault="001674A5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Overall</w:t>
            </w:r>
            <w:r w:rsidR="00F9609B"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 xml:space="preserve"> project budget</w:t>
            </w:r>
          </w:p>
        </w:tc>
        <w:tc>
          <w:tcPr>
            <w:tcW w:w="2692" w:type="dxa"/>
            <w:shd w:val="pct5" w:color="auto" w:fill="FFFFFF"/>
            <w:vAlign w:val="center"/>
          </w:tcPr>
          <w:p w14:paraId="6BF355A2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Principal</w:t>
            </w:r>
          </w:p>
        </w:tc>
        <w:tc>
          <w:tcPr>
            <w:tcW w:w="2411" w:type="dxa"/>
            <w:shd w:val="pct5" w:color="auto" w:fill="FFFFFF"/>
            <w:vAlign w:val="center"/>
          </w:tcPr>
          <w:p w14:paraId="712925F4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Project duration (start/end)</w:t>
            </w:r>
          </w:p>
        </w:tc>
        <w:tc>
          <w:tcPr>
            <w:tcW w:w="4961" w:type="dxa"/>
            <w:shd w:val="pct5" w:color="auto" w:fill="FFFFFF"/>
            <w:vAlign w:val="center"/>
          </w:tcPr>
          <w:p w14:paraId="52A1F674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Website / Links</w:t>
            </w:r>
          </w:p>
        </w:tc>
      </w:tr>
      <w:tr w:rsidR="00F9609B" w:rsidRPr="001674A5" w14:paraId="10DE6040" w14:textId="77777777" w:rsidTr="00D10402">
        <w:tc>
          <w:tcPr>
            <w:tcW w:w="2286" w:type="dxa"/>
            <w:tcBorders>
              <w:bottom w:val="nil"/>
            </w:tcBorders>
            <w:vAlign w:val="center"/>
          </w:tcPr>
          <w:p w14:paraId="70C077F4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  <w:tc>
          <w:tcPr>
            <w:tcW w:w="1989" w:type="dxa"/>
            <w:tcBorders>
              <w:bottom w:val="nil"/>
            </w:tcBorders>
            <w:vAlign w:val="center"/>
          </w:tcPr>
          <w:p w14:paraId="22C6CFE4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tcBorders>
              <w:bottom w:val="nil"/>
            </w:tcBorders>
            <w:vAlign w:val="center"/>
          </w:tcPr>
          <w:p w14:paraId="4022283B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tcBorders>
              <w:bottom w:val="nil"/>
            </w:tcBorders>
            <w:vAlign w:val="center"/>
          </w:tcPr>
          <w:p w14:paraId="796E476E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16B74BA9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</w:tr>
      <w:tr w:rsidR="00F9609B" w:rsidRPr="001674A5" w14:paraId="64D61854" w14:textId="77777777" w:rsidTr="00D10402">
        <w:tc>
          <w:tcPr>
            <w:tcW w:w="9378" w:type="dxa"/>
            <w:gridSpan w:val="4"/>
            <w:shd w:val="pct5" w:color="auto" w:fill="FFFFFF"/>
          </w:tcPr>
          <w:p w14:paraId="3E1F2029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Project description</w:t>
            </w:r>
          </w:p>
        </w:tc>
        <w:tc>
          <w:tcPr>
            <w:tcW w:w="4961" w:type="dxa"/>
            <w:shd w:val="pct5" w:color="auto" w:fill="FFFFFF"/>
          </w:tcPr>
          <w:p w14:paraId="4B21A57A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Service provided</w:t>
            </w:r>
          </w:p>
        </w:tc>
      </w:tr>
      <w:tr w:rsidR="00BB7265" w:rsidRPr="001674A5" w14:paraId="27B04165" w14:textId="77777777" w:rsidTr="00D10402">
        <w:tc>
          <w:tcPr>
            <w:tcW w:w="9378" w:type="dxa"/>
            <w:gridSpan w:val="4"/>
            <w:tcBorders>
              <w:top w:val="nil"/>
              <w:bottom w:val="single" w:sz="12" w:space="0" w:color="auto"/>
            </w:tcBorders>
          </w:tcPr>
          <w:p w14:paraId="047034A6" w14:textId="77777777" w:rsidR="00BB7265" w:rsidRPr="001674A5" w:rsidRDefault="00BB7265" w:rsidP="00F9609B">
            <w:pPr>
              <w:widowControl w:val="0"/>
              <w:spacing w:after="0" w:line="240" w:lineRule="auto"/>
              <w:ind w:left="720" w:hanging="720"/>
              <w:rPr>
                <w:rFonts w:ascii="Wiener Melange" w:eastAsia="Arial Unicode MS" w:hAnsi="Wiener Melange" w:cs="Calibri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tcBorders>
              <w:top w:val="nil"/>
              <w:bottom w:val="single" w:sz="12" w:space="0" w:color="auto"/>
            </w:tcBorders>
          </w:tcPr>
          <w:p w14:paraId="5FA06785" w14:textId="77777777" w:rsidR="00BB7265" w:rsidRPr="001674A5" w:rsidRDefault="00BB7265" w:rsidP="001073CE">
            <w:pPr>
              <w:widowControl w:val="0"/>
              <w:spacing w:after="0" w:line="240" w:lineRule="auto"/>
              <w:ind w:left="320"/>
              <w:jc w:val="both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</w:tr>
      <w:tr w:rsidR="00BB7265" w:rsidRPr="001674A5" w14:paraId="600BD681" w14:textId="77777777" w:rsidTr="00D10402">
        <w:trPr>
          <w:cantSplit/>
        </w:trPr>
        <w:tc>
          <w:tcPr>
            <w:tcW w:w="14339" w:type="dxa"/>
            <w:gridSpan w:val="5"/>
            <w:tcBorders>
              <w:top w:val="single" w:sz="12" w:space="0" w:color="auto"/>
            </w:tcBorders>
            <w:shd w:val="pct15" w:color="auto" w:fill="FFFFFF"/>
            <w:vAlign w:val="center"/>
          </w:tcPr>
          <w:p w14:paraId="2FC97EA2" w14:textId="32BBE496" w:rsidR="00BB7265" w:rsidRPr="001674A5" w:rsidRDefault="00BB7265" w:rsidP="000C6D7D">
            <w:pPr>
              <w:spacing w:before="120" w:after="120"/>
              <w:jc w:val="both"/>
              <w:rPr>
                <w:rFonts w:ascii="Wiener Melange" w:eastAsia="Times New Roman" w:hAnsi="Wiener Melange"/>
                <w:b/>
                <w:sz w:val="24"/>
                <w:szCs w:val="24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Cs w:val="20"/>
                <w:lang w:val="en-GB"/>
              </w:rPr>
              <w:t>Referen</w:t>
            </w:r>
            <w:r w:rsidR="000C6D7D" w:rsidRPr="001674A5">
              <w:rPr>
                <w:rFonts w:ascii="Wiener Melange" w:eastAsia="Times New Roman" w:hAnsi="Wiener Melange" w:cs="Calibri"/>
                <w:b/>
                <w:szCs w:val="20"/>
                <w:lang w:val="en-GB"/>
              </w:rPr>
              <w:t>ce</w:t>
            </w:r>
            <w:r w:rsidRPr="001674A5">
              <w:rPr>
                <w:rFonts w:ascii="Wiener Melange" w:eastAsia="Times New Roman" w:hAnsi="Wiener Melange" w:cs="Calibri"/>
                <w:b/>
                <w:szCs w:val="20"/>
                <w:lang w:val="en-GB"/>
              </w:rPr>
              <w:t xml:space="preserve"> 3 - </w:t>
            </w:r>
            <w:r w:rsidR="001674A5" w:rsidRPr="001674A5">
              <w:rPr>
                <w:rFonts w:ascii="Wiener Melange" w:eastAsia="Times New Roman" w:hAnsi="Wiener Melange" w:cs="Calibri"/>
                <w:b/>
                <w:szCs w:val="20"/>
                <w:lang w:val="en-GB"/>
              </w:rPr>
              <w:t>Title</w:t>
            </w:r>
            <w:r w:rsidRPr="001674A5">
              <w:rPr>
                <w:rFonts w:ascii="Wiener Melange" w:eastAsia="Times New Roman" w:hAnsi="Wiener Melange" w:cs="Calibri"/>
                <w:b/>
                <w:szCs w:val="20"/>
                <w:lang w:val="en-GB"/>
              </w:rPr>
              <w:t>:</w:t>
            </w:r>
          </w:p>
        </w:tc>
      </w:tr>
      <w:tr w:rsidR="00F9609B" w:rsidRPr="001674A5" w14:paraId="44DF3E2C" w14:textId="77777777" w:rsidTr="00D10402">
        <w:tc>
          <w:tcPr>
            <w:tcW w:w="2286" w:type="dxa"/>
            <w:shd w:val="pct5" w:color="auto" w:fill="FFFFFF"/>
            <w:vAlign w:val="center"/>
          </w:tcPr>
          <w:p w14:paraId="413101E8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lastRenderedPageBreak/>
              <w:t xml:space="preserve">Country of performance </w:t>
            </w:r>
          </w:p>
        </w:tc>
        <w:tc>
          <w:tcPr>
            <w:tcW w:w="1989" w:type="dxa"/>
            <w:shd w:val="pct5" w:color="auto" w:fill="FFFFFF"/>
            <w:vAlign w:val="center"/>
          </w:tcPr>
          <w:p w14:paraId="10230277" w14:textId="6D3D1286" w:rsidR="00F9609B" w:rsidRPr="001674A5" w:rsidRDefault="001674A5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Overall</w:t>
            </w:r>
            <w:r w:rsidR="00F9609B"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 xml:space="preserve"> project budget</w:t>
            </w:r>
          </w:p>
        </w:tc>
        <w:tc>
          <w:tcPr>
            <w:tcW w:w="2692" w:type="dxa"/>
            <w:shd w:val="pct5" w:color="auto" w:fill="FFFFFF"/>
            <w:vAlign w:val="center"/>
          </w:tcPr>
          <w:p w14:paraId="2A225943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Principal</w:t>
            </w:r>
          </w:p>
        </w:tc>
        <w:tc>
          <w:tcPr>
            <w:tcW w:w="2411" w:type="dxa"/>
            <w:shd w:val="pct5" w:color="auto" w:fill="FFFFFF"/>
            <w:vAlign w:val="center"/>
          </w:tcPr>
          <w:p w14:paraId="02C72481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Project duration (start/end)</w:t>
            </w:r>
          </w:p>
        </w:tc>
        <w:tc>
          <w:tcPr>
            <w:tcW w:w="4961" w:type="dxa"/>
            <w:shd w:val="pct5" w:color="auto" w:fill="FFFFFF"/>
            <w:vAlign w:val="center"/>
          </w:tcPr>
          <w:p w14:paraId="2CD00F14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Website / Links</w:t>
            </w:r>
          </w:p>
        </w:tc>
      </w:tr>
      <w:tr w:rsidR="00F9609B" w:rsidRPr="001674A5" w14:paraId="35565045" w14:textId="77777777" w:rsidTr="00D10402">
        <w:tc>
          <w:tcPr>
            <w:tcW w:w="2286" w:type="dxa"/>
            <w:tcBorders>
              <w:bottom w:val="nil"/>
            </w:tcBorders>
            <w:vAlign w:val="center"/>
          </w:tcPr>
          <w:p w14:paraId="4360E88A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  <w:tc>
          <w:tcPr>
            <w:tcW w:w="1989" w:type="dxa"/>
            <w:tcBorders>
              <w:bottom w:val="nil"/>
            </w:tcBorders>
            <w:vAlign w:val="center"/>
          </w:tcPr>
          <w:p w14:paraId="77C5C5B4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  <w:tc>
          <w:tcPr>
            <w:tcW w:w="2692" w:type="dxa"/>
            <w:tcBorders>
              <w:bottom w:val="nil"/>
            </w:tcBorders>
            <w:vAlign w:val="center"/>
          </w:tcPr>
          <w:p w14:paraId="793E86D8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tcBorders>
              <w:bottom w:val="nil"/>
            </w:tcBorders>
            <w:vAlign w:val="center"/>
          </w:tcPr>
          <w:p w14:paraId="6EC8016E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09EBC7A2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</w:tr>
      <w:tr w:rsidR="00F9609B" w:rsidRPr="001674A5" w14:paraId="3CC7F3D8" w14:textId="77777777" w:rsidTr="00D10402">
        <w:tc>
          <w:tcPr>
            <w:tcW w:w="9378" w:type="dxa"/>
            <w:gridSpan w:val="4"/>
            <w:shd w:val="pct5" w:color="auto" w:fill="FFFFFF"/>
          </w:tcPr>
          <w:p w14:paraId="4B52264E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Project description</w:t>
            </w:r>
          </w:p>
        </w:tc>
        <w:tc>
          <w:tcPr>
            <w:tcW w:w="4961" w:type="dxa"/>
            <w:shd w:val="pct5" w:color="auto" w:fill="FFFFFF"/>
          </w:tcPr>
          <w:p w14:paraId="299463DE" w14:textId="77777777" w:rsidR="00F9609B" w:rsidRPr="001674A5" w:rsidRDefault="00F9609B" w:rsidP="00F9609B">
            <w:pPr>
              <w:keepLines/>
              <w:widowControl w:val="0"/>
              <w:spacing w:beforeLines="60" w:before="144" w:afterLines="60" w:after="144" w:line="240" w:lineRule="auto"/>
              <w:jc w:val="center"/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</w:pPr>
            <w:r w:rsidRPr="001674A5">
              <w:rPr>
                <w:rFonts w:ascii="Wiener Melange" w:eastAsia="Times New Roman" w:hAnsi="Wiener Melange" w:cs="Calibri"/>
                <w:b/>
                <w:sz w:val="20"/>
                <w:szCs w:val="20"/>
                <w:lang w:val="en-GB"/>
              </w:rPr>
              <w:t>Service provided</w:t>
            </w:r>
          </w:p>
        </w:tc>
      </w:tr>
      <w:tr w:rsidR="00BB7265" w:rsidRPr="001674A5" w14:paraId="200DA400" w14:textId="77777777" w:rsidTr="00D10402">
        <w:tc>
          <w:tcPr>
            <w:tcW w:w="9378" w:type="dxa"/>
            <w:gridSpan w:val="4"/>
            <w:tcBorders>
              <w:top w:val="nil"/>
              <w:bottom w:val="single" w:sz="12" w:space="0" w:color="auto"/>
            </w:tcBorders>
          </w:tcPr>
          <w:p w14:paraId="5DE28826" w14:textId="77777777" w:rsidR="00BB7265" w:rsidRPr="001674A5" w:rsidRDefault="00BB7265" w:rsidP="00F9609B">
            <w:pPr>
              <w:widowControl w:val="0"/>
              <w:spacing w:after="0" w:line="240" w:lineRule="auto"/>
              <w:ind w:left="720" w:hanging="661"/>
              <w:jc w:val="both"/>
              <w:rPr>
                <w:rFonts w:ascii="Wiener Melange" w:eastAsia="Arial Unicode MS" w:hAnsi="Wiener Melange" w:cs="Calibri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tcBorders>
              <w:top w:val="nil"/>
              <w:bottom w:val="single" w:sz="12" w:space="0" w:color="auto"/>
            </w:tcBorders>
          </w:tcPr>
          <w:p w14:paraId="568DFC1C" w14:textId="77777777" w:rsidR="00BB7265" w:rsidRPr="001674A5" w:rsidRDefault="00BB7265" w:rsidP="001073CE">
            <w:pPr>
              <w:widowControl w:val="0"/>
              <w:spacing w:after="0" w:line="240" w:lineRule="auto"/>
              <w:ind w:left="320"/>
              <w:jc w:val="both"/>
              <w:rPr>
                <w:rFonts w:ascii="Wiener Melange" w:eastAsia="Times New Roman" w:hAnsi="Wiener Melange" w:cs="Calibri"/>
                <w:sz w:val="20"/>
                <w:szCs w:val="20"/>
                <w:lang w:val="en-GB"/>
              </w:rPr>
            </w:pPr>
          </w:p>
        </w:tc>
      </w:tr>
    </w:tbl>
    <w:p w14:paraId="46596812" w14:textId="77777777" w:rsidR="005552FF" w:rsidRPr="001674A5" w:rsidRDefault="005552FF" w:rsidP="005552FF">
      <w:pPr>
        <w:rPr>
          <w:rFonts w:ascii="Segoe UI" w:eastAsia="Meiryo" w:hAnsi="Segoe UI" w:cs="Segoe UI"/>
          <w:sz w:val="20"/>
          <w:lang w:val="en-GB"/>
        </w:rPr>
        <w:sectPr w:rsidR="005552FF" w:rsidRPr="001674A5" w:rsidSect="0096350D">
          <w:pgSz w:w="16838" w:h="11906" w:orient="landscape"/>
          <w:pgMar w:top="1418" w:right="2240" w:bottom="1418" w:left="1134" w:header="397" w:footer="0" w:gutter="0"/>
          <w:cols w:space="708"/>
          <w:titlePg/>
          <w:docGrid w:linePitch="360"/>
        </w:sectPr>
      </w:pPr>
    </w:p>
    <w:p w14:paraId="6EFA4CBC" w14:textId="0FAFA2CE" w:rsidR="005552FF" w:rsidRPr="001674A5" w:rsidRDefault="005552FF" w:rsidP="005552FF">
      <w:pPr>
        <w:tabs>
          <w:tab w:val="left" w:pos="709"/>
        </w:tabs>
        <w:spacing w:before="200" w:line="300" w:lineRule="auto"/>
        <w:ind w:left="709" w:hanging="709"/>
        <w:jc w:val="both"/>
        <w:rPr>
          <w:rFonts w:ascii="Wiener Melange" w:eastAsia="Times New Roman" w:hAnsi="Wiener Melange"/>
          <w:b/>
          <w:lang w:val="en-GB"/>
        </w:rPr>
      </w:pPr>
      <w:r w:rsidRPr="001674A5">
        <w:rPr>
          <w:rFonts w:ascii="Wiener Melange" w:eastAsia="Times New Roman" w:hAnsi="Wiener Melange"/>
          <w:b/>
          <w:lang w:val="en-GB"/>
        </w:rPr>
        <w:lastRenderedPageBreak/>
        <w:t>3.</w:t>
      </w:r>
      <w:r w:rsidRPr="001674A5">
        <w:rPr>
          <w:rFonts w:ascii="Wiener Melange" w:eastAsia="Times New Roman" w:hAnsi="Wiener Melange"/>
          <w:b/>
          <w:lang w:val="en-GB"/>
        </w:rPr>
        <w:tab/>
      </w:r>
      <w:r w:rsidR="00D40456" w:rsidRPr="001674A5">
        <w:rPr>
          <w:rFonts w:ascii="Wiener Melange" w:eastAsia="Times New Roman" w:hAnsi="Wiener Melange"/>
          <w:b/>
          <w:lang w:val="en-GB"/>
        </w:rPr>
        <w:t>Proposal statement</w:t>
      </w:r>
    </w:p>
    <w:p w14:paraId="135EAC1B" w14:textId="5AFC9C2F" w:rsidR="005552FF" w:rsidRPr="001674A5" w:rsidRDefault="008A76A9" w:rsidP="005552FF">
      <w:pPr>
        <w:spacing w:before="200" w:line="360" w:lineRule="atLeast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With our legally binding signature we irrevocably declare that</w:t>
      </w:r>
      <w:r w:rsidR="001674A5">
        <w:rPr>
          <w:rFonts w:ascii="Wiener Melange" w:eastAsia="Times New Roman" w:hAnsi="Wiener Melange"/>
          <w:sz w:val="20"/>
          <w:szCs w:val="20"/>
          <w:lang w:val="en-GB"/>
        </w:rPr>
        <w:t>:</w:t>
      </w:r>
    </w:p>
    <w:p w14:paraId="31FD3930" w14:textId="48D37774" w:rsidR="005552FF" w:rsidRPr="001674A5" w:rsidRDefault="00660445" w:rsidP="005552FF">
      <w:pPr>
        <w:numPr>
          <w:ilvl w:val="0"/>
          <w:numId w:val="32"/>
        </w:numPr>
        <w:spacing w:after="0" w:line="360" w:lineRule="atLeast"/>
        <w:ind w:left="709" w:hanging="709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w</w:t>
      </w:r>
      <w:r w:rsidR="008A76A9" w:rsidRPr="001674A5">
        <w:rPr>
          <w:rFonts w:ascii="Wiener Melange" w:eastAsia="Times New Roman" w:hAnsi="Wiener Melange"/>
          <w:sz w:val="20"/>
          <w:szCs w:val="20"/>
          <w:lang w:val="en-GB"/>
        </w:rPr>
        <w:t>e agree with the conditions of the tender documents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</w:t>
      </w:r>
      <w:r w:rsidR="008A76A9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and that the information contained therein are 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>sufficient to submit an offer</w:t>
      </w:r>
      <w:r w:rsidR="0066021F" w:rsidRPr="001674A5">
        <w:rPr>
          <w:rFonts w:ascii="Wiener Melange" w:eastAsia="Times New Roman" w:hAnsi="Wiener Melange"/>
          <w:sz w:val="20"/>
          <w:szCs w:val="20"/>
          <w:lang w:val="en-GB"/>
        </w:rPr>
        <w:t>;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</w:t>
      </w:r>
    </w:p>
    <w:p w14:paraId="5A87B4D0" w14:textId="574D2067" w:rsidR="005552FF" w:rsidRPr="001674A5" w:rsidRDefault="00660445" w:rsidP="005552FF">
      <w:pPr>
        <w:numPr>
          <w:ilvl w:val="0"/>
          <w:numId w:val="32"/>
        </w:numPr>
        <w:spacing w:after="0" w:line="360" w:lineRule="atLeast"/>
        <w:ind w:left="709" w:hanging="709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in case of order</w:t>
      </w:r>
      <w:r w:rsidR="001674A5">
        <w:rPr>
          <w:rFonts w:ascii="Wiener Melange" w:eastAsia="Times New Roman" w:hAnsi="Wiener Melange"/>
          <w:sz w:val="20"/>
          <w:szCs w:val="20"/>
          <w:lang w:val="en-GB"/>
        </w:rPr>
        <w:t>,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</w:t>
      </w:r>
      <w:r w:rsidR="00CD319A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we 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>adhere the legal regulations applicable in Austria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, </w:t>
      </w:r>
      <w:r w:rsidR="00CD319A" w:rsidRPr="001674A5">
        <w:rPr>
          <w:rFonts w:ascii="Wiener Melange" w:eastAsia="Times New Roman" w:hAnsi="Wiener Melange"/>
          <w:sz w:val="20"/>
          <w:szCs w:val="20"/>
          <w:lang w:val="en-GB"/>
        </w:rPr>
        <w:t>in particular the existing labour and social laws</w:t>
      </w:r>
      <w:r w:rsidR="0066021F" w:rsidRPr="001674A5">
        <w:rPr>
          <w:rFonts w:ascii="Wiener Melange" w:eastAsia="Times New Roman" w:hAnsi="Wiener Melange"/>
          <w:sz w:val="20"/>
          <w:szCs w:val="20"/>
          <w:lang w:val="en-GB"/>
        </w:rPr>
        <w:t>;</w:t>
      </w:r>
    </w:p>
    <w:p w14:paraId="23306941" w14:textId="0508922F" w:rsidR="005552FF" w:rsidRPr="001674A5" w:rsidRDefault="00CD319A" w:rsidP="005552FF">
      <w:pPr>
        <w:numPr>
          <w:ilvl w:val="0"/>
          <w:numId w:val="32"/>
        </w:numPr>
        <w:spacing w:after="0" w:line="360" w:lineRule="atLeast"/>
        <w:ind w:left="709" w:hanging="709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in connection with this tendering procedure</w:t>
      </w:r>
      <w:r w:rsidR="001674A5">
        <w:rPr>
          <w:rFonts w:ascii="Wiener Melange" w:eastAsia="Times New Roman" w:hAnsi="Wiener Melange"/>
          <w:sz w:val="20"/>
          <w:szCs w:val="20"/>
          <w:lang w:val="en-GB"/>
        </w:rPr>
        <w:t>,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we were not involved in any competition-restricting agreements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; </w:t>
      </w:r>
    </w:p>
    <w:p w14:paraId="1342A65A" w14:textId="4AB47129" w:rsidR="005552FF" w:rsidRPr="001674A5" w:rsidRDefault="00801BEE" w:rsidP="005552FF">
      <w:pPr>
        <w:numPr>
          <w:ilvl w:val="0"/>
          <w:numId w:val="32"/>
        </w:numPr>
        <w:spacing w:after="0" w:line="360" w:lineRule="atLeast"/>
        <w:ind w:left="709" w:hanging="709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we agree</w:t>
      </w:r>
      <w:r w:rsidR="0066021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with the automatically process</w:t>
      </w:r>
      <w:r w:rsidR="00F42BE6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ing </w:t>
      </w:r>
      <w:r w:rsidR="0066021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of all data included in our submitted tender and </w:t>
      </w:r>
      <w:r w:rsidR="00F42BE6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with </w:t>
      </w:r>
      <w:r w:rsidR="0066021F" w:rsidRPr="001674A5">
        <w:rPr>
          <w:rFonts w:ascii="Wiener Melange" w:eastAsia="Times New Roman" w:hAnsi="Wiener Melange"/>
          <w:sz w:val="20"/>
          <w:szCs w:val="20"/>
          <w:lang w:val="en-GB"/>
        </w:rPr>
        <w:t>the report</w:t>
      </w:r>
      <w:r w:rsidR="00F42BE6" w:rsidRPr="001674A5">
        <w:rPr>
          <w:rFonts w:ascii="Wiener Melange" w:eastAsia="Times New Roman" w:hAnsi="Wiener Melange"/>
          <w:sz w:val="20"/>
          <w:szCs w:val="20"/>
          <w:lang w:val="en-GB"/>
        </w:rPr>
        <w:t>ing</w:t>
      </w:r>
      <w:r w:rsidR="0066021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to the persons responsible for the audit of that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>;</w:t>
      </w:r>
    </w:p>
    <w:p w14:paraId="7EF485F6" w14:textId="07660644" w:rsidR="005552FF" w:rsidRPr="001674A5" w:rsidRDefault="0066021F" w:rsidP="005552FF">
      <w:pPr>
        <w:numPr>
          <w:ilvl w:val="0"/>
          <w:numId w:val="32"/>
        </w:numPr>
        <w:spacing w:after="0" w:line="360" w:lineRule="atLeast"/>
        <w:ind w:left="709" w:hanging="709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all statements and information in the submitted tender are complete, true and correct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>;</w:t>
      </w:r>
    </w:p>
    <w:p w14:paraId="05C42236" w14:textId="28009A81" w:rsidR="005552FF" w:rsidRPr="001674A5" w:rsidRDefault="00221B38" w:rsidP="005552FF">
      <w:pPr>
        <w:numPr>
          <w:ilvl w:val="0"/>
          <w:numId w:val="32"/>
        </w:numPr>
        <w:spacing w:after="0" w:line="360" w:lineRule="atLeast"/>
        <w:ind w:left="709" w:hanging="709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our submitted tender is only based on our own method of calculating the price, there are no agre</w:t>
      </w:r>
      <w:r w:rsidR="00627CB3" w:rsidRPr="001674A5">
        <w:rPr>
          <w:rFonts w:ascii="Wiener Melange" w:eastAsia="Times New Roman" w:hAnsi="Wiener Melange"/>
          <w:sz w:val="20"/>
          <w:szCs w:val="20"/>
          <w:lang w:val="en-GB"/>
        </w:rPr>
        <w:t>e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ments with other tenderers </w:t>
      </w:r>
      <w:r w:rsidR="001C7649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which could be disadvantageous for the </w:t>
      </w:r>
      <w:r w:rsidR="00202E08" w:rsidRPr="001674A5">
        <w:rPr>
          <w:rFonts w:ascii="Wiener Melange" w:eastAsia="Times New Roman" w:hAnsi="Wiener Melange"/>
          <w:sz w:val="20"/>
          <w:szCs w:val="20"/>
          <w:lang w:val="en-GB"/>
        </w:rPr>
        <w:t>principal</w:t>
      </w:r>
      <w:r w:rsidR="0094776A" w:rsidRPr="001674A5">
        <w:rPr>
          <w:rFonts w:ascii="Wiener Melange" w:eastAsia="Times New Roman" w:hAnsi="Wiener Melange"/>
          <w:sz w:val="20"/>
          <w:szCs w:val="20"/>
          <w:lang w:val="en-GB"/>
        </w:rPr>
        <w:t>, contrary to public policy or the principle of competition, nor are there any pricing or cartel agreements, insofar as these are not legally registered cartels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; </w:t>
      </w:r>
    </w:p>
    <w:p w14:paraId="50611E33" w14:textId="6AF7FED7" w:rsidR="005552FF" w:rsidRPr="001674A5" w:rsidRDefault="00D92AAA" w:rsidP="005552FF">
      <w:pPr>
        <w:numPr>
          <w:ilvl w:val="0"/>
          <w:numId w:val="32"/>
        </w:numPr>
        <w:spacing w:after="0" w:line="360" w:lineRule="atLeast"/>
        <w:ind w:left="709" w:hanging="709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our submitted tender and corresponding documents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>are based on our own documents and ideas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and we will indemnify the </w:t>
      </w:r>
      <w:r w:rsidR="00202E08" w:rsidRPr="001674A5">
        <w:rPr>
          <w:rFonts w:ascii="Wiener Melange" w:eastAsia="Times New Roman" w:hAnsi="Wiener Melange"/>
          <w:sz w:val="20"/>
          <w:szCs w:val="20"/>
          <w:lang w:val="en-GB"/>
        </w:rPr>
        <w:t>principal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</w:t>
      </w:r>
      <w:r w:rsidR="00F20854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from and 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against any claims </w:t>
      </w:r>
      <w:r w:rsidR="00F20854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by third parties based on infringement of intellectual and/or industrial property rights 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>in this regard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 </w:t>
      </w:r>
    </w:p>
    <w:p w14:paraId="38D0674A" w14:textId="0A1BB10E" w:rsidR="005552FF" w:rsidRPr="001674A5" w:rsidRDefault="00F20854" w:rsidP="005552FF">
      <w:pPr>
        <w:numPr>
          <w:ilvl w:val="0"/>
          <w:numId w:val="32"/>
        </w:numPr>
        <w:spacing w:after="0" w:line="360" w:lineRule="atLeast"/>
        <w:ind w:left="709" w:hanging="709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we waive all rights of rescission of this tender </w:t>
      </w:r>
      <w:r w:rsidR="009A453D" w:rsidRPr="001674A5">
        <w:rPr>
          <w:rFonts w:ascii="Wiener Melange" w:eastAsia="Times New Roman" w:hAnsi="Wiener Melange"/>
          <w:sz w:val="20"/>
          <w:szCs w:val="20"/>
          <w:lang w:val="en-GB"/>
        </w:rPr>
        <w:t>for reasons of error or frustration of contract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. </w:t>
      </w:r>
    </w:p>
    <w:bookmarkStart w:id="0" w:name="Text71"/>
    <w:p w14:paraId="2E1756C7" w14:textId="77777777" w:rsidR="005552FF" w:rsidRPr="001674A5" w:rsidRDefault="005552FF" w:rsidP="005552FF">
      <w:pPr>
        <w:tabs>
          <w:tab w:val="left" w:pos="540"/>
        </w:tabs>
        <w:spacing w:before="200" w:line="360" w:lineRule="exact"/>
        <w:ind w:left="540" w:hanging="540"/>
        <w:jc w:val="both"/>
        <w:rPr>
          <w:rFonts w:ascii="Wiener Melange" w:eastAsia="Times New Roman" w:hAnsi="Wiener Melange"/>
          <w:sz w:val="20"/>
          <w:szCs w:val="20"/>
          <w:u w:val="single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u w:val="single"/>
          <w:lang w:val="en-GB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1674A5">
        <w:rPr>
          <w:rFonts w:ascii="Wiener Melange" w:eastAsia="Times New Roman" w:hAnsi="Wiener Melange"/>
          <w:sz w:val="20"/>
          <w:szCs w:val="20"/>
          <w:u w:val="single"/>
          <w:lang w:val="en-GB"/>
        </w:rPr>
        <w:instrText xml:space="preserve"> FORMTEXT </w:instrText>
      </w:r>
      <w:r w:rsidRPr="001674A5">
        <w:rPr>
          <w:rFonts w:ascii="Wiener Melange" w:eastAsia="Times New Roman" w:hAnsi="Wiener Melange"/>
          <w:sz w:val="20"/>
          <w:szCs w:val="20"/>
          <w:u w:val="single"/>
          <w:lang w:val="en-GB"/>
        </w:rPr>
      </w:r>
      <w:r w:rsidRPr="001674A5">
        <w:rPr>
          <w:rFonts w:ascii="Wiener Melange" w:eastAsia="Times New Roman" w:hAnsi="Wiener Melange"/>
          <w:sz w:val="20"/>
          <w:szCs w:val="20"/>
          <w:u w:val="single"/>
          <w:lang w:val="en-GB"/>
        </w:rPr>
        <w:fldChar w:fldCharType="separate"/>
      </w:r>
      <w:r w:rsidRPr="001674A5">
        <w:rPr>
          <w:rFonts w:ascii="Wiener Melange" w:eastAsia="Times New Roman" w:hAnsi="Wiener Melange"/>
          <w:sz w:val="20"/>
          <w:szCs w:val="20"/>
          <w:u w:val="single"/>
          <w:lang w:val="en-GB"/>
        </w:rPr>
        <w:t> </w:t>
      </w:r>
      <w:r w:rsidRPr="001674A5">
        <w:rPr>
          <w:rFonts w:ascii="Wiener Melange" w:eastAsia="Times New Roman" w:hAnsi="Wiener Melange"/>
          <w:sz w:val="20"/>
          <w:szCs w:val="20"/>
          <w:u w:val="single"/>
          <w:lang w:val="en-GB"/>
        </w:rPr>
        <w:t> </w:t>
      </w:r>
      <w:r w:rsidRPr="001674A5">
        <w:rPr>
          <w:rFonts w:ascii="Wiener Melange" w:eastAsia="Times New Roman" w:hAnsi="Wiener Melange"/>
          <w:sz w:val="20"/>
          <w:szCs w:val="20"/>
          <w:u w:val="single"/>
          <w:lang w:val="en-GB"/>
        </w:rPr>
        <w:t> </w:t>
      </w:r>
      <w:r w:rsidRPr="001674A5">
        <w:rPr>
          <w:rFonts w:ascii="Wiener Melange" w:eastAsia="Times New Roman" w:hAnsi="Wiener Melange"/>
          <w:sz w:val="20"/>
          <w:szCs w:val="20"/>
          <w:u w:val="single"/>
          <w:lang w:val="en-GB"/>
        </w:rPr>
        <w:t> </w:t>
      </w:r>
      <w:r w:rsidRPr="001674A5">
        <w:rPr>
          <w:rFonts w:ascii="Wiener Melange" w:eastAsia="Times New Roman" w:hAnsi="Wiener Melange"/>
          <w:sz w:val="20"/>
          <w:szCs w:val="20"/>
          <w:u w:val="single"/>
          <w:lang w:val="en-GB"/>
        </w:rPr>
        <w:t> </w:t>
      </w:r>
      <w:r w:rsidRPr="001674A5">
        <w:rPr>
          <w:rFonts w:ascii="Wiener Melange" w:eastAsia="Times New Roman" w:hAnsi="Wiener Melange"/>
          <w:sz w:val="20"/>
          <w:szCs w:val="20"/>
          <w:u w:val="single"/>
          <w:lang w:val="en-GB"/>
        </w:rPr>
        <w:fldChar w:fldCharType="end"/>
      </w:r>
      <w:bookmarkEnd w:id="0"/>
    </w:p>
    <w:p w14:paraId="5068E26A" w14:textId="77777777" w:rsidR="005552FF" w:rsidRPr="001674A5" w:rsidRDefault="005552FF" w:rsidP="00DE58C9">
      <w:pPr>
        <w:tabs>
          <w:tab w:val="left" w:pos="540"/>
        </w:tabs>
        <w:spacing w:before="200" w:line="360" w:lineRule="exact"/>
        <w:ind w:left="540" w:hanging="540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(</w:t>
      </w:r>
      <w:r w:rsidR="009A453D" w:rsidRPr="001674A5">
        <w:rPr>
          <w:rFonts w:ascii="Wiener Melange" w:eastAsia="Times New Roman" w:hAnsi="Wiener Melange"/>
          <w:sz w:val="20"/>
          <w:szCs w:val="20"/>
          <w:lang w:val="en-GB"/>
        </w:rPr>
        <w:t>Place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>, Dat</w:t>
      </w:r>
      <w:r w:rsidR="009A453D" w:rsidRPr="001674A5">
        <w:rPr>
          <w:rFonts w:ascii="Wiener Melange" w:eastAsia="Times New Roman" w:hAnsi="Wiener Melange"/>
          <w:sz w:val="20"/>
          <w:szCs w:val="20"/>
          <w:lang w:val="en-GB"/>
        </w:rPr>
        <w:t>e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>)</w:t>
      </w:r>
      <w:r w:rsidR="00DE58C9" w:rsidRPr="001674A5">
        <w:rPr>
          <w:rFonts w:ascii="Wiener Melange" w:eastAsia="Times New Roman" w:hAnsi="Wiener Melange"/>
          <w:sz w:val="20"/>
          <w:szCs w:val="20"/>
          <w:lang w:val="en-GB"/>
        </w:rPr>
        <w:tab/>
      </w:r>
      <w:r w:rsidR="00DE58C9" w:rsidRPr="001674A5">
        <w:rPr>
          <w:rFonts w:ascii="Wiener Melange" w:eastAsia="Times New Roman" w:hAnsi="Wiener Melange"/>
          <w:sz w:val="20"/>
          <w:szCs w:val="20"/>
          <w:lang w:val="en-GB"/>
        </w:rPr>
        <w:tab/>
      </w:r>
      <w:r w:rsidR="00DE58C9" w:rsidRPr="001674A5">
        <w:rPr>
          <w:rFonts w:ascii="Wiener Melange" w:eastAsia="Times New Roman" w:hAnsi="Wiener Melange"/>
          <w:sz w:val="20"/>
          <w:szCs w:val="20"/>
          <w:lang w:val="en-GB"/>
        </w:rPr>
        <w:tab/>
      </w:r>
      <w:r w:rsidR="00DE58C9" w:rsidRPr="001674A5">
        <w:rPr>
          <w:rFonts w:ascii="Wiener Melange" w:eastAsia="Times New Roman" w:hAnsi="Wiener Melange"/>
          <w:sz w:val="20"/>
          <w:szCs w:val="20"/>
          <w:lang w:val="en-GB"/>
        </w:rPr>
        <w:tab/>
      </w:r>
      <w:r w:rsidR="00DE58C9" w:rsidRPr="001674A5">
        <w:rPr>
          <w:rFonts w:ascii="Wiener Melange" w:eastAsia="Times New Roman" w:hAnsi="Wiener Melange"/>
          <w:sz w:val="20"/>
          <w:szCs w:val="20"/>
          <w:lang w:val="en-GB"/>
        </w:rPr>
        <w:tab/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>B</w:t>
      </w:r>
      <w:r w:rsidR="009A453D" w:rsidRPr="001674A5">
        <w:rPr>
          <w:rFonts w:ascii="Wiener Melange" w:eastAsia="Times New Roman" w:hAnsi="Wiener Melange"/>
          <w:sz w:val="20"/>
          <w:szCs w:val="20"/>
          <w:lang w:val="en-GB"/>
        </w:rPr>
        <w:t>idder or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</w:t>
      </w:r>
      <w:r w:rsidR="009A453D" w:rsidRPr="001674A5">
        <w:rPr>
          <w:rFonts w:ascii="Wiener Melange" w:eastAsia="Times New Roman" w:hAnsi="Wiener Melange"/>
          <w:sz w:val="20"/>
          <w:szCs w:val="20"/>
          <w:lang w:val="en-GB"/>
        </w:rPr>
        <w:t>Consortium leader if bidder consortium</w:t>
      </w:r>
    </w:p>
    <w:p w14:paraId="62C2D958" w14:textId="77777777" w:rsidR="005552FF" w:rsidRPr="001674A5" w:rsidRDefault="005552FF" w:rsidP="005552FF">
      <w:pPr>
        <w:tabs>
          <w:tab w:val="left" w:pos="540"/>
        </w:tabs>
        <w:spacing w:before="200" w:line="360" w:lineRule="exact"/>
        <w:ind w:left="540" w:hanging="540"/>
        <w:jc w:val="center"/>
        <w:rPr>
          <w:rFonts w:ascii="Wiener Melange" w:eastAsia="Times New Roman" w:hAnsi="Wiener Melange"/>
          <w:sz w:val="20"/>
          <w:szCs w:val="20"/>
          <w:lang w:val="en-GB"/>
        </w:rPr>
      </w:pPr>
    </w:p>
    <w:p w14:paraId="6818E0D4" w14:textId="77777777" w:rsidR="005552FF" w:rsidRPr="001674A5" w:rsidRDefault="00DE58C9" w:rsidP="00DE58C9">
      <w:pPr>
        <w:tabs>
          <w:tab w:val="left" w:pos="540"/>
        </w:tabs>
        <w:spacing w:before="200" w:line="360" w:lineRule="exact"/>
        <w:ind w:left="540" w:hanging="540"/>
        <w:jc w:val="right"/>
        <w:rPr>
          <w:rFonts w:ascii="Wiener Melange" w:eastAsia="Times New Roman" w:hAnsi="Wiener Melange"/>
          <w:sz w:val="20"/>
          <w:szCs w:val="20"/>
          <w:u w:val="single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u w:val="single"/>
          <w:lang w:val="en-GB"/>
        </w:rPr>
        <w:t xml:space="preserve">_________________ </w:t>
      </w:r>
      <w:r w:rsidR="005552FF" w:rsidRPr="001674A5">
        <w:rPr>
          <w:rFonts w:ascii="Wiener Melange" w:eastAsia="Times New Roman" w:hAnsi="Wiener Melange"/>
          <w:sz w:val="20"/>
          <w:szCs w:val="20"/>
          <w:u w:val="single"/>
          <w:lang w:val="en-GB"/>
        </w:rPr>
        <w:t>______________________________</w:t>
      </w:r>
    </w:p>
    <w:p w14:paraId="1D761962" w14:textId="77777777" w:rsidR="005552FF" w:rsidRPr="001674A5" w:rsidRDefault="005552FF" w:rsidP="00DE58C9">
      <w:pPr>
        <w:tabs>
          <w:tab w:val="left" w:pos="540"/>
        </w:tabs>
        <w:spacing w:before="200" w:line="360" w:lineRule="exact"/>
        <w:ind w:left="540" w:hanging="540"/>
        <w:jc w:val="right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(</w:t>
      </w:r>
      <w:r w:rsidR="00756EB8" w:rsidRPr="001674A5">
        <w:rPr>
          <w:rFonts w:ascii="Wiener Melange" w:eastAsia="Times New Roman" w:hAnsi="Wiener Melange"/>
          <w:sz w:val="20"/>
          <w:szCs w:val="20"/>
          <w:lang w:val="en-GB"/>
        </w:rPr>
        <w:t>Company, signing person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>)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br/>
        <w:t>[</w:t>
      </w:r>
      <w:r w:rsidR="00756EB8" w:rsidRPr="001674A5">
        <w:rPr>
          <w:rFonts w:ascii="Wiener Melange" w:eastAsia="Times New Roman" w:hAnsi="Wiener Melange"/>
          <w:sz w:val="20"/>
          <w:szCs w:val="20"/>
          <w:lang w:val="en-GB"/>
        </w:rPr>
        <w:t>the name of the person who has signed should</w:t>
      </w:r>
      <w:r w:rsidR="000322F5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</w:t>
      </w:r>
      <w:r w:rsidR="00756EB8" w:rsidRPr="001674A5">
        <w:rPr>
          <w:rFonts w:ascii="Wiener Melange" w:eastAsia="Times New Roman" w:hAnsi="Wiener Melange"/>
          <w:sz w:val="20"/>
          <w:szCs w:val="20"/>
          <w:lang w:val="en-GB"/>
        </w:rPr>
        <w:t>also be added in a legible manner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>]</w:t>
      </w:r>
    </w:p>
    <w:p w14:paraId="56B87B73" w14:textId="112F01CA" w:rsidR="0094776A" w:rsidRPr="001674A5" w:rsidRDefault="0094776A">
      <w:pPr>
        <w:spacing w:after="0" w:line="240" w:lineRule="auto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br w:type="page"/>
      </w:r>
    </w:p>
    <w:p w14:paraId="536465F8" w14:textId="77777777" w:rsidR="00BB7265" w:rsidRPr="001674A5" w:rsidRDefault="00BB7265" w:rsidP="00DE58C9">
      <w:pPr>
        <w:tabs>
          <w:tab w:val="left" w:pos="540"/>
        </w:tabs>
        <w:spacing w:before="200" w:line="360" w:lineRule="exact"/>
        <w:ind w:left="540" w:hanging="540"/>
        <w:jc w:val="right"/>
        <w:rPr>
          <w:rFonts w:ascii="Wiener Melange" w:eastAsia="Times New Roman" w:hAnsi="Wiener Melange"/>
          <w:sz w:val="20"/>
          <w:szCs w:val="20"/>
          <w:lang w:val="en-GB"/>
        </w:rPr>
      </w:pPr>
    </w:p>
    <w:p w14:paraId="7E64C31D" w14:textId="77777777" w:rsidR="005552FF" w:rsidRPr="001674A5" w:rsidRDefault="005552FF" w:rsidP="005552FF">
      <w:pPr>
        <w:spacing w:before="200"/>
        <w:ind w:left="709" w:hanging="709"/>
        <w:jc w:val="both"/>
        <w:rPr>
          <w:rFonts w:ascii="Wiener Melange" w:eastAsia="Times New Roman" w:hAnsi="Wiener Melange"/>
          <w:b/>
          <w:szCs w:val="25"/>
          <w:lang w:val="en-GB"/>
        </w:rPr>
      </w:pPr>
      <w:r w:rsidRPr="001674A5">
        <w:rPr>
          <w:rFonts w:ascii="Wiener Melange" w:eastAsia="Times New Roman" w:hAnsi="Wiener Melange"/>
          <w:b/>
          <w:szCs w:val="25"/>
          <w:lang w:val="en-GB"/>
        </w:rPr>
        <w:t>4.</w:t>
      </w:r>
      <w:r w:rsidRPr="001674A5">
        <w:rPr>
          <w:rFonts w:ascii="Wiener Melange" w:eastAsia="Times New Roman" w:hAnsi="Wiener Melange"/>
          <w:b/>
          <w:szCs w:val="25"/>
          <w:lang w:val="en-GB"/>
        </w:rPr>
        <w:tab/>
      </w:r>
      <w:r w:rsidR="00F06561" w:rsidRPr="001674A5">
        <w:rPr>
          <w:rFonts w:ascii="Wiener Melange" w:eastAsia="Times New Roman" w:hAnsi="Wiener Melange"/>
          <w:b/>
          <w:szCs w:val="25"/>
          <w:lang w:val="en-GB"/>
        </w:rPr>
        <w:t>APPENDIX</w:t>
      </w:r>
      <w:r w:rsidRPr="001674A5">
        <w:rPr>
          <w:rFonts w:ascii="Wiener Melange" w:eastAsia="Times New Roman" w:hAnsi="Wiener Melange"/>
          <w:b/>
          <w:szCs w:val="25"/>
          <w:lang w:val="en-GB"/>
        </w:rPr>
        <w:t xml:space="preserve"> </w:t>
      </w:r>
    </w:p>
    <w:p w14:paraId="7A9E35A7" w14:textId="77777777" w:rsidR="005552FF" w:rsidRPr="001674A5" w:rsidRDefault="00F06561" w:rsidP="005552FF">
      <w:pPr>
        <w:spacing w:before="200"/>
        <w:ind w:left="709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Documents relating to tender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>:</w:t>
      </w:r>
    </w:p>
    <w:p w14:paraId="227D4D44" w14:textId="77777777" w:rsidR="005552FF" w:rsidRPr="001674A5" w:rsidRDefault="00DE58C9" w:rsidP="005552FF">
      <w:pPr>
        <w:spacing w:before="200"/>
        <w:ind w:left="709" w:hanging="709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4.1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ab/>
      </w:r>
      <w:r w:rsidR="00F06561" w:rsidRPr="001674A5">
        <w:rPr>
          <w:rFonts w:ascii="Wiener Melange" w:eastAsia="Times New Roman" w:hAnsi="Wiener Melange"/>
          <w:sz w:val="20"/>
          <w:szCs w:val="20"/>
          <w:lang w:val="en-GB"/>
        </w:rPr>
        <w:t>C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>on</w:t>
      </w:r>
      <w:r w:rsidR="00F06561" w:rsidRPr="001674A5">
        <w:rPr>
          <w:rFonts w:ascii="Wiener Melange" w:eastAsia="Times New Roman" w:hAnsi="Wiener Melange"/>
          <w:sz w:val="20"/>
          <w:szCs w:val="20"/>
          <w:lang w:val="en-GB"/>
        </w:rPr>
        <w:t>c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>ept</w:t>
      </w:r>
      <w:r w:rsidR="00F06561" w:rsidRPr="001674A5">
        <w:rPr>
          <w:rFonts w:ascii="Wiener Melange" w:eastAsia="Times New Roman" w:hAnsi="Wiener Melange"/>
          <w:sz w:val="20"/>
          <w:szCs w:val="20"/>
          <w:lang w:val="en-GB"/>
        </w:rPr>
        <w:t>s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</w:t>
      </w:r>
      <w:r w:rsidR="00F06561" w:rsidRPr="001674A5">
        <w:rPr>
          <w:rFonts w:ascii="Wiener Melange" w:eastAsia="Times New Roman" w:hAnsi="Wiener Melange"/>
          <w:sz w:val="20"/>
          <w:szCs w:val="20"/>
          <w:lang w:val="en-GB"/>
        </w:rPr>
        <w:t>which consists of</w:t>
      </w:r>
    </w:p>
    <w:p w14:paraId="3C09FE73" w14:textId="4DA8AECA" w:rsidR="005552FF" w:rsidRPr="001674A5" w:rsidRDefault="005552FF" w:rsidP="005552FF">
      <w:pPr>
        <w:numPr>
          <w:ilvl w:val="0"/>
          <w:numId w:val="33"/>
        </w:numPr>
        <w:tabs>
          <w:tab w:val="clear" w:pos="720"/>
          <w:tab w:val="left" w:pos="1080"/>
        </w:tabs>
        <w:spacing w:after="0" w:line="300" w:lineRule="auto"/>
        <w:ind w:left="1080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De</w:t>
      </w:r>
      <w:r w:rsidR="00952C3E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tailed information how the requirements will be implemented and ensured 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>(w</w:t>
      </w:r>
      <w:r w:rsidR="00952C3E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hich methodological approaches and what kind of guarantees by the tenderer)? 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</w:t>
      </w:r>
    </w:p>
    <w:p w14:paraId="667345F6" w14:textId="77777777" w:rsidR="005552FF" w:rsidRPr="001674A5" w:rsidRDefault="00952C3E" w:rsidP="00E517DC">
      <w:pPr>
        <w:numPr>
          <w:ilvl w:val="0"/>
          <w:numId w:val="33"/>
        </w:numPr>
        <w:tabs>
          <w:tab w:val="clear" w:pos="720"/>
          <w:tab w:val="left" w:pos="1080"/>
        </w:tabs>
        <w:spacing w:after="0" w:line="300" w:lineRule="auto"/>
        <w:ind w:left="1080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Plan of time and resources</w:t>
      </w:r>
      <w:r w:rsidR="00615CA1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of implementation and information which services are to be supplied by the contracting authority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</w:t>
      </w:r>
      <w:r w:rsidR="00615CA1" w:rsidRPr="001674A5">
        <w:rPr>
          <w:rFonts w:ascii="Wiener Melange" w:eastAsia="Times New Roman" w:hAnsi="Wiener Melange"/>
          <w:sz w:val="20"/>
          <w:szCs w:val="20"/>
          <w:lang w:val="en-GB"/>
        </w:rPr>
        <w:t>to ensure a corresponding delivery refer to the submitted tender</w:t>
      </w:r>
      <w:r w:rsidR="005552FF" w:rsidRPr="001674A5">
        <w:rPr>
          <w:rFonts w:ascii="Wiener Melange" w:eastAsia="Times New Roman" w:hAnsi="Wiener Melange"/>
          <w:sz w:val="20"/>
          <w:szCs w:val="20"/>
          <w:lang w:val="en-GB"/>
        </w:rPr>
        <w:t>.</w:t>
      </w:r>
    </w:p>
    <w:p w14:paraId="6F4FD371" w14:textId="77777777" w:rsidR="005552FF" w:rsidRPr="001674A5" w:rsidRDefault="00B02D5F" w:rsidP="005552FF">
      <w:pPr>
        <w:numPr>
          <w:ilvl w:val="0"/>
          <w:numId w:val="33"/>
        </w:numPr>
        <w:tabs>
          <w:tab w:val="clear" w:pos="720"/>
          <w:tab w:val="left" w:pos="1080"/>
        </w:tabs>
        <w:spacing w:after="0" w:line="300" w:lineRule="auto"/>
        <w:ind w:left="1080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Quality/quality assurance standards of the service and the project implementation have to be explained.</w:t>
      </w:r>
    </w:p>
    <w:p w14:paraId="646F9786" w14:textId="77777777" w:rsidR="005552FF" w:rsidRPr="001674A5" w:rsidRDefault="005552FF" w:rsidP="005552FF">
      <w:pPr>
        <w:tabs>
          <w:tab w:val="left" w:pos="709"/>
        </w:tabs>
        <w:spacing w:before="200" w:line="300" w:lineRule="auto"/>
        <w:ind w:left="709" w:hanging="709"/>
        <w:jc w:val="both"/>
        <w:rPr>
          <w:rFonts w:ascii="Wiener Melange" w:eastAsia="Times New Roman" w:hAnsi="Wiener Melange"/>
          <w:sz w:val="20"/>
          <w:szCs w:val="20"/>
          <w:lang w:val="en-GB"/>
        </w:rPr>
      </w:pPr>
      <w:r w:rsidRPr="001674A5">
        <w:rPr>
          <w:rFonts w:ascii="Wiener Melange" w:eastAsia="Times New Roman" w:hAnsi="Wiener Melange"/>
          <w:sz w:val="20"/>
          <w:szCs w:val="20"/>
          <w:lang w:val="en-GB"/>
        </w:rPr>
        <w:t>4.2</w:t>
      </w:r>
      <w:r w:rsidRPr="001674A5">
        <w:rPr>
          <w:rFonts w:ascii="Wiener Melange" w:eastAsia="Times New Roman" w:hAnsi="Wiener Melange"/>
          <w:sz w:val="20"/>
          <w:szCs w:val="20"/>
          <w:lang w:val="en-GB"/>
        </w:rPr>
        <w:tab/>
      </w:r>
      <w:r w:rsidR="00615CA1" w:rsidRPr="001674A5">
        <w:rPr>
          <w:rFonts w:ascii="Wiener Melange" w:eastAsia="Times New Roman" w:hAnsi="Wiener Melange"/>
          <w:sz w:val="20"/>
          <w:szCs w:val="20"/>
          <w:lang w:val="en-GB"/>
        </w:rPr>
        <w:t>Calculation basis</w:t>
      </w:r>
      <w:r w:rsidR="00B02D5F" w:rsidRPr="001674A5">
        <w:rPr>
          <w:rFonts w:ascii="Wiener Melange" w:eastAsia="Times New Roman" w:hAnsi="Wiener Melange"/>
          <w:sz w:val="20"/>
          <w:szCs w:val="20"/>
          <w:lang w:val="en-GB"/>
        </w:rPr>
        <w:t xml:space="preserve"> (hourly rate for programming, hourly rate for consulting/project management, hourly rate for documentation) </w:t>
      </w:r>
      <w:r w:rsidR="00615CA1" w:rsidRPr="001674A5">
        <w:rPr>
          <w:rFonts w:ascii="Wiener Melange" w:eastAsia="Times New Roman" w:hAnsi="Wiener Melange"/>
          <w:sz w:val="20"/>
          <w:szCs w:val="20"/>
          <w:lang w:val="en-GB"/>
        </w:rPr>
        <w:t>refer to the tender</w:t>
      </w:r>
    </w:p>
    <w:p w14:paraId="15624652" w14:textId="77777777" w:rsidR="00386427" w:rsidRPr="001674A5" w:rsidRDefault="00386427" w:rsidP="005552FF">
      <w:pPr>
        <w:rPr>
          <w:rFonts w:ascii="Segoe UI" w:eastAsia="Meiryo" w:hAnsi="Segoe UI" w:cs="Segoe UI"/>
          <w:sz w:val="20"/>
          <w:lang w:val="en-GB"/>
        </w:rPr>
      </w:pPr>
    </w:p>
    <w:sectPr w:rsidR="00386427" w:rsidRPr="001674A5" w:rsidSect="0096350D">
      <w:pgSz w:w="11906" w:h="16838"/>
      <w:pgMar w:top="1922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49F7" w14:textId="77777777" w:rsidR="0096350D" w:rsidRDefault="0096350D" w:rsidP="00136748">
      <w:pPr>
        <w:spacing w:after="0" w:line="240" w:lineRule="auto"/>
      </w:pPr>
      <w:r>
        <w:separator/>
      </w:r>
    </w:p>
  </w:endnote>
  <w:endnote w:type="continuationSeparator" w:id="0">
    <w:p w14:paraId="4A7E2C78" w14:textId="77777777" w:rsidR="0096350D" w:rsidRDefault="0096350D" w:rsidP="0013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63" w:usb1="00000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418E" w14:textId="77777777" w:rsidR="007E4107" w:rsidRPr="00A27863" w:rsidRDefault="00DE58C9" w:rsidP="007846C4">
    <w:pPr>
      <w:pStyle w:val="Footer"/>
      <w:tabs>
        <w:tab w:val="right" w:pos="9639"/>
      </w:tabs>
      <w:jc w:val="right"/>
      <w:rPr>
        <w:rFonts w:cs="Calibri"/>
        <w:sz w:val="16"/>
        <w:szCs w:val="16"/>
      </w:rPr>
    </w:pPr>
    <w:r>
      <w:rPr>
        <w:noProof/>
        <w:lang w:eastAsia="de-AT"/>
      </w:rPr>
      <w:drawing>
        <wp:anchor distT="0" distB="0" distL="114300" distR="114300" simplePos="0" relativeHeight="251660800" behindDoc="1" locked="0" layoutInCell="1" allowOverlap="1" wp14:anchorId="77F3B20F" wp14:editId="5B02DDF6">
          <wp:simplePos x="0" y="0"/>
          <wp:positionH relativeFrom="column">
            <wp:posOffset>4766945</wp:posOffset>
          </wp:positionH>
          <wp:positionV relativeFrom="paragraph">
            <wp:posOffset>-3382645</wp:posOffset>
          </wp:positionV>
          <wp:extent cx="1895475" cy="4331970"/>
          <wp:effectExtent l="0" t="0" r="0" b="0"/>
          <wp:wrapNone/>
          <wp:docPr id="61" name="Grafik 21" descr="G:\EUROVIENNA\07 Kommunikation\02 Corporate identity\Bildelemente\Riesenrad\screen\riesenrad-wasserzeichen_hal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 descr="G:\EUROVIENNA\07 Kommunikation\02 Corporate identity\Bildelemente\Riesenrad\screen\riesenrad-wasserzeichen_hal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107">
      <w:rPr>
        <w:sz w:val="16"/>
        <w:szCs w:val="16"/>
      </w:rPr>
      <w:tab/>
    </w:r>
    <w:r w:rsidR="007E4107" w:rsidRPr="00483DCE">
      <w:rPr>
        <w:sz w:val="16"/>
        <w:szCs w:val="16"/>
      </w:rPr>
      <w:tab/>
    </w:r>
  </w:p>
  <w:p w14:paraId="5F4BA805" w14:textId="37AFED53" w:rsidR="007846C4" w:rsidRPr="00B60CF2" w:rsidRDefault="007846C4" w:rsidP="007846C4">
    <w:pPr>
      <w:spacing w:before="3" w:line="140" w:lineRule="exact"/>
      <w:ind w:right="-2"/>
      <w:rPr>
        <w:rFonts w:ascii="Wiener Melange" w:eastAsia="Times New Roman" w:hAnsi="Wiener Melange" w:cs="Calibri"/>
        <w:sz w:val="16"/>
        <w:szCs w:val="16"/>
        <w:lang w:val="en-GB"/>
      </w:rPr>
    </w:pPr>
    <w:r w:rsidRPr="004B378F">
      <w:rPr>
        <w:rFonts w:ascii="Wiener Melange" w:eastAsia="Times New Roman" w:hAnsi="Wiener Melange" w:cs="Calibri"/>
        <w:sz w:val="16"/>
        <w:szCs w:val="16"/>
      </w:rPr>
      <w:fldChar w:fldCharType="begin"/>
    </w:r>
    <w:r w:rsidRPr="00B60CF2">
      <w:rPr>
        <w:rFonts w:ascii="Wiener Melange" w:eastAsia="Times New Roman" w:hAnsi="Wiener Melange" w:cs="Calibri"/>
        <w:sz w:val="16"/>
        <w:szCs w:val="16"/>
        <w:lang w:val="en-GB"/>
      </w:rPr>
      <w:instrText xml:space="preserve"> FILENAME   \* MERGEFORMAT </w:instrText>
    </w:r>
    <w:r w:rsidRPr="004B378F">
      <w:rPr>
        <w:rFonts w:ascii="Wiener Melange" w:eastAsia="Times New Roman" w:hAnsi="Wiener Melange" w:cs="Calibri"/>
        <w:sz w:val="16"/>
        <w:szCs w:val="16"/>
      </w:rPr>
      <w:fldChar w:fldCharType="separate"/>
    </w:r>
    <w:r w:rsidR="00B60CF2" w:rsidRPr="00B60CF2">
      <w:rPr>
        <w:rFonts w:ascii="Wiener Melange" w:eastAsia="Times New Roman" w:hAnsi="Wiener Melange" w:cs="Calibri"/>
        <w:noProof/>
        <w:sz w:val="16"/>
        <w:szCs w:val="16"/>
        <w:lang w:val="en-GB"/>
      </w:rPr>
      <w:t>2024-03-26_Annex 1_Quotation_Form_Relaunching the websites of the EU Strategy for the Danube Region</w:t>
    </w:r>
    <w:r w:rsidRPr="004B378F">
      <w:rPr>
        <w:rFonts w:ascii="Wiener Melange" w:eastAsia="Times New Roman" w:hAnsi="Wiener Melange" w:cs="Calibri"/>
        <w:sz w:val="16"/>
        <w:szCs w:val="16"/>
      </w:rPr>
      <w:fldChar w:fldCharType="end"/>
    </w:r>
    <w:r w:rsidRPr="00B60CF2">
      <w:rPr>
        <w:rFonts w:cs="Segoe UI"/>
        <w:color w:val="184F8C"/>
        <w:sz w:val="18"/>
        <w:szCs w:val="18"/>
        <w:lang w:val="en-GB"/>
      </w:rPr>
      <w:tab/>
    </w:r>
    <w:r w:rsidRPr="00B60CF2">
      <w:rPr>
        <w:rFonts w:cs="Segoe UI"/>
        <w:color w:val="184F8C"/>
        <w:sz w:val="18"/>
        <w:szCs w:val="18"/>
        <w:lang w:val="en-GB"/>
      </w:rPr>
      <w:tab/>
    </w:r>
    <w:r w:rsidRPr="00B60CF2">
      <w:rPr>
        <w:rFonts w:cs="Segoe UI"/>
        <w:sz w:val="18"/>
        <w:szCs w:val="18"/>
        <w:lang w:val="en-GB"/>
      </w:rPr>
      <w:t xml:space="preserve">Seite </w:t>
    </w:r>
    <w:r w:rsidRPr="002B1681">
      <w:rPr>
        <w:rStyle w:val="PageNumber"/>
        <w:rFonts w:cs="Segoe UI"/>
        <w:sz w:val="18"/>
        <w:szCs w:val="18"/>
      </w:rPr>
      <w:fldChar w:fldCharType="begin"/>
    </w:r>
    <w:r w:rsidRPr="00B60CF2">
      <w:rPr>
        <w:rStyle w:val="PageNumber"/>
        <w:rFonts w:cs="Segoe UI"/>
        <w:sz w:val="18"/>
        <w:szCs w:val="18"/>
        <w:lang w:val="en-GB"/>
      </w:rPr>
      <w:instrText xml:space="preserve"> PAGE </w:instrText>
    </w:r>
    <w:r w:rsidRPr="002B1681">
      <w:rPr>
        <w:rStyle w:val="PageNumber"/>
        <w:rFonts w:cs="Segoe UI"/>
        <w:sz w:val="18"/>
        <w:szCs w:val="18"/>
      </w:rPr>
      <w:fldChar w:fldCharType="separate"/>
    </w:r>
    <w:r w:rsidR="00E50D04" w:rsidRPr="00B60CF2">
      <w:rPr>
        <w:rStyle w:val="PageNumber"/>
        <w:rFonts w:cs="Segoe UI"/>
        <w:noProof/>
        <w:sz w:val="18"/>
        <w:szCs w:val="18"/>
        <w:lang w:val="en-GB"/>
      </w:rPr>
      <w:t>2</w:t>
    </w:r>
    <w:r w:rsidRPr="002B1681">
      <w:rPr>
        <w:rStyle w:val="PageNumber"/>
        <w:rFonts w:cs="Segoe UI"/>
        <w:sz w:val="18"/>
        <w:szCs w:val="18"/>
      </w:rPr>
      <w:fldChar w:fldCharType="end"/>
    </w:r>
    <w:r w:rsidRPr="00B60CF2">
      <w:rPr>
        <w:rStyle w:val="PageNumber"/>
        <w:rFonts w:cs="Segoe UI"/>
        <w:sz w:val="18"/>
        <w:szCs w:val="18"/>
        <w:lang w:val="en-GB"/>
      </w:rPr>
      <w:t xml:space="preserve"> von </w:t>
    </w:r>
    <w:r w:rsidRPr="002B1681">
      <w:rPr>
        <w:rStyle w:val="PageNumber"/>
        <w:rFonts w:cs="Segoe UI"/>
        <w:sz w:val="18"/>
        <w:szCs w:val="18"/>
      </w:rPr>
      <w:fldChar w:fldCharType="begin"/>
    </w:r>
    <w:r w:rsidRPr="00B60CF2">
      <w:rPr>
        <w:rStyle w:val="PageNumber"/>
        <w:rFonts w:cs="Segoe UI"/>
        <w:sz w:val="18"/>
        <w:szCs w:val="18"/>
        <w:lang w:val="en-GB"/>
      </w:rPr>
      <w:instrText xml:space="preserve"> NUMPAGES </w:instrText>
    </w:r>
    <w:r w:rsidRPr="002B1681">
      <w:rPr>
        <w:rStyle w:val="PageNumber"/>
        <w:rFonts w:cs="Segoe UI"/>
        <w:sz w:val="18"/>
        <w:szCs w:val="18"/>
      </w:rPr>
      <w:fldChar w:fldCharType="separate"/>
    </w:r>
    <w:r w:rsidR="00E50D04" w:rsidRPr="00B60CF2">
      <w:rPr>
        <w:rStyle w:val="PageNumber"/>
        <w:rFonts w:cs="Segoe UI"/>
        <w:noProof/>
        <w:sz w:val="18"/>
        <w:szCs w:val="18"/>
        <w:lang w:val="en-GB"/>
      </w:rPr>
      <w:t>8</w:t>
    </w:r>
    <w:r w:rsidRPr="002B1681">
      <w:rPr>
        <w:rStyle w:val="PageNumber"/>
        <w:rFonts w:cs="Segoe UI"/>
        <w:sz w:val="18"/>
        <w:szCs w:val="18"/>
      </w:rPr>
      <w:fldChar w:fldCharType="end"/>
    </w:r>
  </w:p>
  <w:p w14:paraId="7479B3EF" w14:textId="77777777" w:rsidR="007E4107" w:rsidRPr="00B60CF2" w:rsidRDefault="007E4107">
    <w:pPr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5B32" w14:textId="1FC3196F" w:rsidR="00D71B34" w:rsidRPr="005152F4" w:rsidRDefault="00D71B34" w:rsidP="007846C4">
    <w:pPr>
      <w:spacing w:before="3" w:line="140" w:lineRule="exact"/>
      <w:ind w:right="-2"/>
      <w:rPr>
        <w:rFonts w:ascii="Wiener Melange" w:eastAsia="Times New Roman" w:hAnsi="Wiener Melange" w:cs="Calibri"/>
        <w:sz w:val="16"/>
        <w:szCs w:val="16"/>
        <w:lang w:val="en-GB"/>
      </w:rPr>
    </w:pPr>
    <w:r w:rsidRPr="004B378F">
      <w:rPr>
        <w:rFonts w:ascii="Wiener Melange" w:eastAsia="Times New Roman" w:hAnsi="Wiener Melange" w:cs="Calibri"/>
        <w:sz w:val="16"/>
        <w:szCs w:val="16"/>
      </w:rPr>
      <w:fldChar w:fldCharType="begin"/>
    </w:r>
    <w:r w:rsidRPr="005152F4">
      <w:rPr>
        <w:rFonts w:ascii="Wiener Melange" w:eastAsia="Times New Roman" w:hAnsi="Wiener Melange" w:cs="Calibri"/>
        <w:sz w:val="16"/>
        <w:szCs w:val="16"/>
        <w:lang w:val="en-GB"/>
      </w:rPr>
      <w:instrText xml:space="preserve"> FILENAME   \* MERGEFORMAT </w:instrText>
    </w:r>
    <w:r w:rsidRPr="004B378F">
      <w:rPr>
        <w:rFonts w:ascii="Wiener Melange" w:eastAsia="Times New Roman" w:hAnsi="Wiener Melange" w:cs="Calibri"/>
        <w:sz w:val="16"/>
        <w:szCs w:val="16"/>
      </w:rPr>
      <w:fldChar w:fldCharType="separate"/>
    </w:r>
    <w:r w:rsidR="00B60CF2">
      <w:rPr>
        <w:rFonts w:ascii="Wiener Melange" w:eastAsia="Times New Roman" w:hAnsi="Wiener Melange" w:cs="Calibri"/>
        <w:noProof/>
        <w:sz w:val="16"/>
        <w:szCs w:val="16"/>
        <w:lang w:val="en-GB"/>
      </w:rPr>
      <w:t>2024-03-26_Annex 1_Quotation_Form_Relaunching the websites of the EU Strategy for the Danube Region</w:t>
    </w:r>
    <w:r w:rsidRPr="004B378F">
      <w:rPr>
        <w:rFonts w:ascii="Wiener Melange" w:eastAsia="Times New Roman" w:hAnsi="Wiener Melange" w:cs="Calibri"/>
        <w:sz w:val="16"/>
        <w:szCs w:val="16"/>
      </w:rPr>
      <w:fldChar w:fldCharType="end"/>
    </w:r>
    <w:r w:rsidR="007846C4" w:rsidRPr="005152F4">
      <w:rPr>
        <w:rFonts w:cs="Segoe UI"/>
        <w:color w:val="184F8C"/>
        <w:sz w:val="18"/>
        <w:szCs w:val="18"/>
        <w:lang w:val="en-GB"/>
      </w:rPr>
      <w:t xml:space="preserve"> </w:t>
    </w:r>
    <w:r w:rsidR="007846C4" w:rsidRPr="005152F4">
      <w:rPr>
        <w:rFonts w:cs="Segoe UI"/>
        <w:color w:val="184F8C"/>
        <w:sz w:val="18"/>
        <w:szCs w:val="18"/>
        <w:lang w:val="en-GB"/>
      </w:rPr>
      <w:tab/>
    </w:r>
    <w:r w:rsidR="007846C4" w:rsidRPr="005152F4">
      <w:rPr>
        <w:rFonts w:cs="Segoe UI"/>
        <w:color w:val="184F8C"/>
        <w:sz w:val="18"/>
        <w:szCs w:val="18"/>
        <w:lang w:val="en-GB"/>
      </w:rPr>
      <w:tab/>
    </w:r>
    <w:proofErr w:type="spellStart"/>
    <w:r w:rsidR="007846C4" w:rsidRPr="005152F4">
      <w:rPr>
        <w:rFonts w:cs="Segoe UI"/>
        <w:sz w:val="18"/>
        <w:szCs w:val="18"/>
        <w:lang w:val="en-GB"/>
      </w:rPr>
      <w:t>Seite</w:t>
    </w:r>
    <w:proofErr w:type="spellEnd"/>
    <w:r w:rsidR="007846C4" w:rsidRPr="005152F4">
      <w:rPr>
        <w:rFonts w:cs="Segoe UI"/>
        <w:sz w:val="18"/>
        <w:szCs w:val="18"/>
        <w:lang w:val="en-GB"/>
      </w:rPr>
      <w:t xml:space="preserve"> </w:t>
    </w:r>
    <w:r w:rsidR="007846C4" w:rsidRPr="002B1681">
      <w:rPr>
        <w:rStyle w:val="PageNumber"/>
        <w:rFonts w:cs="Segoe UI"/>
        <w:sz w:val="18"/>
        <w:szCs w:val="18"/>
      </w:rPr>
      <w:fldChar w:fldCharType="begin"/>
    </w:r>
    <w:r w:rsidR="007846C4" w:rsidRPr="005152F4">
      <w:rPr>
        <w:rStyle w:val="PageNumber"/>
        <w:rFonts w:cs="Segoe UI"/>
        <w:sz w:val="18"/>
        <w:szCs w:val="18"/>
        <w:lang w:val="en-GB"/>
      </w:rPr>
      <w:instrText xml:space="preserve"> PAGE </w:instrText>
    </w:r>
    <w:r w:rsidR="007846C4" w:rsidRPr="002B1681">
      <w:rPr>
        <w:rStyle w:val="PageNumber"/>
        <w:rFonts w:cs="Segoe UI"/>
        <w:sz w:val="18"/>
        <w:szCs w:val="18"/>
      </w:rPr>
      <w:fldChar w:fldCharType="separate"/>
    </w:r>
    <w:r w:rsidR="00E50D04" w:rsidRPr="005152F4">
      <w:rPr>
        <w:rStyle w:val="PageNumber"/>
        <w:rFonts w:cs="Segoe UI"/>
        <w:noProof/>
        <w:sz w:val="18"/>
        <w:szCs w:val="18"/>
        <w:lang w:val="en-GB"/>
      </w:rPr>
      <w:t>1</w:t>
    </w:r>
    <w:r w:rsidR="007846C4" w:rsidRPr="002B1681">
      <w:rPr>
        <w:rStyle w:val="PageNumber"/>
        <w:rFonts w:cs="Segoe UI"/>
        <w:sz w:val="18"/>
        <w:szCs w:val="18"/>
      </w:rPr>
      <w:fldChar w:fldCharType="end"/>
    </w:r>
    <w:r w:rsidR="007846C4" w:rsidRPr="005152F4">
      <w:rPr>
        <w:rStyle w:val="PageNumber"/>
        <w:rFonts w:cs="Segoe UI"/>
        <w:sz w:val="18"/>
        <w:szCs w:val="18"/>
        <w:lang w:val="en-GB"/>
      </w:rPr>
      <w:t xml:space="preserve"> von </w:t>
    </w:r>
    <w:r w:rsidR="007846C4" w:rsidRPr="002B1681">
      <w:rPr>
        <w:rStyle w:val="PageNumber"/>
        <w:rFonts w:cs="Segoe UI"/>
        <w:sz w:val="18"/>
        <w:szCs w:val="18"/>
      </w:rPr>
      <w:fldChar w:fldCharType="begin"/>
    </w:r>
    <w:r w:rsidR="007846C4" w:rsidRPr="005152F4">
      <w:rPr>
        <w:rStyle w:val="PageNumber"/>
        <w:rFonts w:cs="Segoe UI"/>
        <w:sz w:val="18"/>
        <w:szCs w:val="18"/>
        <w:lang w:val="en-GB"/>
      </w:rPr>
      <w:instrText xml:space="preserve"> NUMPAGES </w:instrText>
    </w:r>
    <w:r w:rsidR="007846C4" w:rsidRPr="002B1681">
      <w:rPr>
        <w:rStyle w:val="PageNumber"/>
        <w:rFonts w:cs="Segoe UI"/>
        <w:sz w:val="18"/>
        <w:szCs w:val="18"/>
      </w:rPr>
      <w:fldChar w:fldCharType="separate"/>
    </w:r>
    <w:r w:rsidR="00E50D04" w:rsidRPr="005152F4">
      <w:rPr>
        <w:rStyle w:val="PageNumber"/>
        <w:rFonts w:cs="Segoe UI"/>
        <w:noProof/>
        <w:sz w:val="18"/>
        <w:szCs w:val="18"/>
        <w:lang w:val="en-GB"/>
      </w:rPr>
      <w:t>8</w:t>
    </w:r>
    <w:r w:rsidR="007846C4" w:rsidRPr="002B1681">
      <w:rPr>
        <w:rStyle w:val="PageNumber"/>
        <w:rFonts w:cs="Segoe UI"/>
        <w:sz w:val="18"/>
        <w:szCs w:val="18"/>
      </w:rPr>
      <w:fldChar w:fldCharType="end"/>
    </w:r>
  </w:p>
  <w:p w14:paraId="708B570A" w14:textId="77777777" w:rsidR="007E4107" w:rsidRPr="005152F4" w:rsidRDefault="00DE58C9" w:rsidP="007846C4">
    <w:pPr>
      <w:spacing w:after="0"/>
      <w:ind w:left="-142"/>
      <w:jc w:val="right"/>
      <w:rPr>
        <w:sz w:val="18"/>
        <w:szCs w:val="18"/>
        <w:lang w:val="en-GB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30CE1F" wp14:editId="436053AD">
              <wp:simplePos x="0" y="0"/>
              <wp:positionH relativeFrom="column">
                <wp:posOffset>713740</wp:posOffset>
              </wp:positionH>
              <wp:positionV relativeFrom="paragraph">
                <wp:posOffset>9840595</wp:posOffset>
              </wp:positionV>
              <wp:extent cx="4343400" cy="606425"/>
              <wp:effectExtent l="0" t="0" r="0" b="0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05900" w14:textId="77777777" w:rsidR="007E4107" w:rsidRPr="0048623A" w:rsidRDefault="007E4107" w:rsidP="00E64878">
                          <w:pPr>
                            <w:spacing w:after="0"/>
                            <w:ind w:left="-142"/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</w:pPr>
                          <w:r w:rsidRPr="0048623A">
                            <w:rPr>
                              <w:rFonts w:ascii="Segoe UI" w:hAnsi="Segoe UI" w:cs="Segoe UI"/>
                              <w:b/>
                              <w:sz w:val="14"/>
                              <w:szCs w:val="14"/>
                              <w:lang w:val="de-DE"/>
                            </w:rPr>
                            <w:t xml:space="preserve">EuroVienna 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14"/>
                              <w:szCs w:val="14"/>
                              <w:lang w:val="de-DE"/>
                            </w:rPr>
                            <w:t>EU</w:t>
                          </w:r>
                          <w:r w:rsidRPr="0048623A">
                            <w:rPr>
                              <w:rFonts w:ascii="Segoe UI" w:hAnsi="Segoe UI" w:cs="Segoe UI"/>
                              <w:i/>
                              <w:sz w:val="14"/>
                              <w:szCs w:val="14"/>
                              <w:lang w:val="de-DE"/>
                            </w:rPr>
                            <w:t>-consulting &amp; -management GmbH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 xml:space="preserve"> | Kellermanngasse 8/5 | 1070 Wien</w:t>
                          </w:r>
                        </w:p>
                        <w:p w14:paraId="02932B9F" w14:textId="77777777" w:rsidR="007E4107" w:rsidRPr="0048623A" w:rsidRDefault="007E4107" w:rsidP="00E64878">
                          <w:pPr>
                            <w:spacing w:after="0"/>
                            <w:ind w:left="-142"/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</w:pP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>t : +43 1</w:t>
                          </w:r>
                          <w:r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>89 08 088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>|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>e: office@eurovienna.at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>|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>www.eurovienna.at</w:t>
                          </w:r>
                        </w:p>
                        <w:p w14:paraId="62FD2556" w14:textId="77777777" w:rsidR="007E4107" w:rsidRPr="0048623A" w:rsidRDefault="007E4107" w:rsidP="00E64878">
                          <w:pPr>
                            <w:spacing w:after="0"/>
                            <w:ind w:left="-142"/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</w:pP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>UniCredit Bank Austria AG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>|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>IBAN: AT981200051428009563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>|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>BIC: BKAUATWW</w:t>
                          </w:r>
                        </w:p>
                        <w:p w14:paraId="248E4563" w14:textId="77777777" w:rsidR="007E4107" w:rsidRPr="0048623A" w:rsidRDefault="007E4107" w:rsidP="00E64878">
                          <w:pPr>
                            <w:spacing w:after="0"/>
                            <w:ind w:left="-142"/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</w:pPr>
                          <w:r w:rsidRPr="0048623A">
                            <w:rPr>
                              <w:rFonts w:ascii="Segoe UI" w:hAnsi="Segoe UI" w:cs="Segoe UI"/>
                              <w:noProof/>
                              <w:sz w:val="14"/>
                              <w:szCs w:val="14"/>
                            </w:rPr>
                            <w:t>Firmenbuch HG Wien FN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 xml:space="preserve"> 295503p</w:t>
                          </w:r>
                          <w:r w:rsidR="009D1BAE">
                            <w:rPr>
                              <w:rFonts w:ascii="Segoe UI" w:hAnsi="Segoe UI" w:cs="Segoe UI"/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noProof/>
                              <w:sz w:val="14"/>
                              <w:szCs w:val="14"/>
                            </w:rPr>
                            <w:t>|</w:t>
                          </w:r>
                          <w:r w:rsidR="009D1BAE">
                            <w:rPr>
                              <w:rFonts w:ascii="Segoe UI" w:hAnsi="Segoe UI" w:cs="Segoe UI"/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noProof/>
                              <w:sz w:val="14"/>
                              <w:szCs w:val="14"/>
                            </w:rPr>
                            <w:t xml:space="preserve">UID-Nr.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>ATU63528828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0CE1F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left:0;text-align:left;margin-left:56.2pt;margin-top:774.85pt;width:342pt;height:4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" filled="f" stroked="f">
              <v:textbox>
                <w:txbxContent>
                  <w:p w14:paraId="3FF05900" w14:textId="77777777" w:rsidR="007E4107" w:rsidRPr="0048623A" w:rsidRDefault="007E4107" w:rsidP="00E64878">
                    <w:pPr>
                      <w:spacing w:after="0"/>
                      <w:ind w:left="-142"/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</w:pPr>
                    <w:r w:rsidRPr="0048623A">
                      <w:rPr>
                        <w:rFonts w:ascii="Segoe UI" w:hAnsi="Segoe UI" w:cs="Segoe UI"/>
                        <w:b/>
                        <w:sz w:val="14"/>
                        <w:szCs w:val="14"/>
                        <w:lang w:val="de-DE"/>
                      </w:rPr>
                      <w:t xml:space="preserve">EuroVienna </w:t>
                    </w:r>
                    <w:r>
                      <w:rPr>
                        <w:rFonts w:ascii="Segoe UI" w:hAnsi="Segoe UI" w:cs="Segoe UI"/>
                        <w:i/>
                        <w:sz w:val="14"/>
                        <w:szCs w:val="14"/>
                        <w:lang w:val="de-DE"/>
                      </w:rPr>
                      <w:t>EU</w:t>
                    </w:r>
                    <w:r w:rsidRPr="0048623A">
                      <w:rPr>
                        <w:rFonts w:ascii="Segoe UI" w:hAnsi="Segoe UI" w:cs="Segoe UI"/>
                        <w:i/>
                        <w:sz w:val="14"/>
                        <w:szCs w:val="14"/>
                        <w:lang w:val="de-DE"/>
                      </w:rPr>
                      <w:t>-consulting &amp; -management GmbH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 xml:space="preserve"> | Kellermanngasse 8/5 | 1070 Wien</w:t>
                    </w:r>
                  </w:p>
                  <w:p w14:paraId="02932B9F" w14:textId="77777777" w:rsidR="007E4107" w:rsidRPr="0048623A" w:rsidRDefault="007E4107" w:rsidP="00E64878">
                    <w:pPr>
                      <w:spacing w:after="0"/>
                      <w:ind w:left="-142"/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</w:pP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>t : +43 1</w:t>
                    </w:r>
                    <w:r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>89 08 088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>|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>e: office@eurovienna.at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>|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>www.eurovienna.at</w:t>
                    </w:r>
                  </w:p>
                  <w:p w14:paraId="62FD2556" w14:textId="77777777" w:rsidR="007E4107" w:rsidRPr="0048623A" w:rsidRDefault="007E4107" w:rsidP="00E64878">
                    <w:pPr>
                      <w:spacing w:after="0"/>
                      <w:ind w:left="-142"/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</w:pP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>UniCredit Bank Austria AG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>|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>IBAN: AT981200051428009563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>|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>BIC: BKAUATWW</w:t>
                    </w:r>
                  </w:p>
                  <w:p w14:paraId="248E4563" w14:textId="77777777" w:rsidR="007E4107" w:rsidRPr="0048623A" w:rsidRDefault="007E4107" w:rsidP="00E64878">
                    <w:pPr>
                      <w:spacing w:after="0"/>
                      <w:ind w:left="-142"/>
                      <w:rPr>
                        <w:rFonts w:ascii="Segoe UI" w:hAnsi="Segoe UI" w:cs="Segoe UI"/>
                        <w:sz w:val="14"/>
                        <w:szCs w:val="14"/>
                      </w:rPr>
                    </w:pPr>
                    <w:r w:rsidRPr="0048623A">
                      <w:rPr>
                        <w:rFonts w:ascii="Segoe UI" w:hAnsi="Segoe UI" w:cs="Segoe UI"/>
                        <w:noProof/>
                        <w:sz w:val="14"/>
                        <w:szCs w:val="14"/>
                      </w:rPr>
                      <w:t>Firmenbuch HG Wien FN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</w:rPr>
                      <w:t xml:space="preserve"> 295503p</w:t>
                    </w:r>
                    <w:r w:rsidR="009D1BAE">
                      <w:rPr>
                        <w:rFonts w:ascii="Segoe UI" w:hAnsi="Segoe UI" w:cs="Segoe UI"/>
                        <w:noProof/>
                        <w:sz w:val="14"/>
                        <w:szCs w:val="14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noProof/>
                        <w:sz w:val="14"/>
                        <w:szCs w:val="14"/>
                      </w:rPr>
                      <w:t>|</w:t>
                    </w:r>
                    <w:r w:rsidR="009D1BAE">
                      <w:rPr>
                        <w:rFonts w:ascii="Segoe UI" w:hAnsi="Segoe UI" w:cs="Segoe UI"/>
                        <w:noProof/>
                        <w:sz w:val="14"/>
                        <w:szCs w:val="14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noProof/>
                        <w:sz w:val="14"/>
                        <w:szCs w:val="14"/>
                      </w:rPr>
                      <w:t xml:space="preserve">UID-Nr.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</w:rPr>
                      <w:t>ATU63528828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76FA93" wp14:editId="2C77B45E">
              <wp:simplePos x="0" y="0"/>
              <wp:positionH relativeFrom="column">
                <wp:posOffset>713740</wp:posOffset>
              </wp:positionH>
              <wp:positionV relativeFrom="paragraph">
                <wp:posOffset>9840595</wp:posOffset>
              </wp:positionV>
              <wp:extent cx="4343400" cy="606425"/>
              <wp:effectExtent l="0" t="0" r="0" b="0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458A8" w14:textId="77777777" w:rsidR="007E4107" w:rsidRPr="0048623A" w:rsidRDefault="007E4107" w:rsidP="00E64878">
                          <w:pPr>
                            <w:spacing w:after="0"/>
                            <w:ind w:left="-142"/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</w:pPr>
                          <w:r w:rsidRPr="0048623A">
                            <w:rPr>
                              <w:rFonts w:ascii="Segoe UI" w:hAnsi="Segoe UI" w:cs="Segoe UI"/>
                              <w:b/>
                              <w:sz w:val="14"/>
                              <w:szCs w:val="14"/>
                              <w:lang w:val="de-DE"/>
                            </w:rPr>
                            <w:t xml:space="preserve">EuroVienna </w:t>
                          </w:r>
                          <w:r>
                            <w:rPr>
                              <w:rFonts w:ascii="Segoe UI" w:hAnsi="Segoe UI" w:cs="Segoe UI"/>
                              <w:i/>
                              <w:sz w:val="14"/>
                              <w:szCs w:val="14"/>
                              <w:lang w:val="de-DE"/>
                            </w:rPr>
                            <w:t>EU</w:t>
                          </w:r>
                          <w:r w:rsidRPr="0048623A">
                            <w:rPr>
                              <w:rFonts w:ascii="Segoe UI" w:hAnsi="Segoe UI" w:cs="Segoe UI"/>
                              <w:i/>
                              <w:sz w:val="14"/>
                              <w:szCs w:val="14"/>
                              <w:lang w:val="de-DE"/>
                            </w:rPr>
                            <w:t>-consulting &amp; -management GmbH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 xml:space="preserve"> | Kellermanngasse 8/5 | 1070 Wien</w:t>
                          </w:r>
                        </w:p>
                        <w:p w14:paraId="5869F581" w14:textId="77777777" w:rsidR="007E4107" w:rsidRPr="0048623A" w:rsidRDefault="007E4107" w:rsidP="00E64878">
                          <w:pPr>
                            <w:spacing w:after="0"/>
                            <w:ind w:left="-142"/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</w:pP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>t : +43 1</w:t>
                          </w:r>
                          <w:r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>89 08 088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>|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>e: office@eurovienna.at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>|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de-DE"/>
                            </w:rPr>
                            <w:t>www.eurovienna.at</w:t>
                          </w:r>
                        </w:p>
                        <w:p w14:paraId="73FC3E4F" w14:textId="77777777" w:rsidR="007E4107" w:rsidRPr="0048623A" w:rsidRDefault="007E4107" w:rsidP="00E64878">
                          <w:pPr>
                            <w:spacing w:after="0"/>
                            <w:ind w:left="-142"/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</w:pP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>UniCredit Bank Austria AG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>|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>IBAN: AT981200051428009563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>|</w:t>
                          </w:r>
                          <w:r w:rsidR="009D1BAE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  <w:lang w:val="en-GB"/>
                            </w:rPr>
                            <w:t>BIC: BKAUATWW</w:t>
                          </w:r>
                        </w:p>
                        <w:p w14:paraId="2EEF64D8" w14:textId="77777777" w:rsidR="007E4107" w:rsidRPr="0048623A" w:rsidRDefault="007E4107" w:rsidP="00E64878">
                          <w:pPr>
                            <w:spacing w:after="0"/>
                            <w:ind w:left="-142"/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</w:pPr>
                          <w:r w:rsidRPr="0048623A">
                            <w:rPr>
                              <w:rFonts w:ascii="Segoe UI" w:hAnsi="Segoe UI" w:cs="Segoe UI"/>
                              <w:noProof/>
                              <w:sz w:val="14"/>
                              <w:szCs w:val="14"/>
                            </w:rPr>
                            <w:t>Firmenbuch HG Wien FN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 xml:space="preserve"> 295503p</w:t>
                          </w:r>
                          <w:r w:rsidR="009D1BAE">
                            <w:rPr>
                              <w:rFonts w:ascii="Segoe UI" w:hAnsi="Segoe UI" w:cs="Segoe UI"/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noProof/>
                              <w:sz w:val="14"/>
                              <w:szCs w:val="14"/>
                            </w:rPr>
                            <w:t>|</w:t>
                          </w:r>
                          <w:r w:rsidR="009D1BAE">
                            <w:rPr>
                              <w:rFonts w:ascii="Segoe UI" w:hAnsi="Segoe UI" w:cs="Segoe UI"/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8623A">
                            <w:rPr>
                              <w:rFonts w:ascii="Segoe UI" w:hAnsi="Segoe UI" w:cs="Segoe UI"/>
                              <w:noProof/>
                              <w:sz w:val="14"/>
                              <w:szCs w:val="14"/>
                            </w:rPr>
                            <w:t xml:space="preserve">UID-Nr. </w:t>
                          </w:r>
                          <w:r w:rsidRPr="0048623A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>ATU63528828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6FA93" id="Textfeld 24" o:spid="_x0000_s1027" type="#_x0000_t202" style="position:absolute;left:0;text-align:left;margin-left:56.2pt;margin-top:774.85pt;width:342pt;height: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" filled="f" stroked="f">
              <v:textbox>
                <w:txbxContent>
                  <w:p w14:paraId="472458A8" w14:textId="77777777" w:rsidR="007E4107" w:rsidRPr="0048623A" w:rsidRDefault="007E4107" w:rsidP="00E64878">
                    <w:pPr>
                      <w:spacing w:after="0"/>
                      <w:ind w:left="-142"/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</w:pPr>
                    <w:r w:rsidRPr="0048623A">
                      <w:rPr>
                        <w:rFonts w:ascii="Segoe UI" w:hAnsi="Segoe UI" w:cs="Segoe UI"/>
                        <w:b/>
                        <w:sz w:val="14"/>
                        <w:szCs w:val="14"/>
                        <w:lang w:val="de-DE"/>
                      </w:rPr>
                      <w:t xml:space="preserve">EuroVienna </w:t>
                    </w:r>
                    <w:r>
                      <w:rPr>
                        <w:rFonts w:ascii="Segoe UI" w:hAnsi="Segoe UI" w:cs="Segoe UI"/>
                        <w:i/>
                        <w:sz w:val="14"/>
                        <w:szCs w:val="14"/>
                        <w:lang w:val="de-DE"/>
                      </w:rPr>
                      <w:t>EU</w:t>
                    </w:r>
                    <w:r w:rsidRPr="0048623A">
                      <w:rPr>
                        <w:rFonts w:ascii="Segoe UI" w:hAnsi="Segoe UI" w:cs="Segoe UI"/>
                        <w:i/>
                        <w:sz w:val="14"/>
                        <w:szCs w:val="14"/>
                        <w:lang w:val="de-DE"/>
                      </w:rPr>
                      <w:t>-consulting &amp; -management GmbH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 xml:space="preserve"> | Kellermanngasse 8/5 | 1070 Wien</w:t>
                    </w:r>
                  </w:p>
                  <w:p w14:paraId="5869F581" w14:textId="77777777" w:rsidR="007E4107" w:rsidRPr="0048623A" w:rsidRDefault="007E4107" w:rsidP="00E64878">
                    <w:pPr>
                      <w:spacing w:after="0"/>
                      <w:ind w:left="-142"/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</w:pP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>t : +43 1</w:t>
                    </w:r>
                    <w:r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>89 08 088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>|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>e: office@eurovienna.at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>|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de-DE"/>
                      </w:rPr>
                      <w:t>www.eurovienna.at</w:t>
                    </w:r>
                  </w:p>
                  <w:p w14:paraId="73FC3E4F" w14:textId="77777777" w:rsidR="007E4107" w:rsidRPr="0048623A" w:rsidRDefault="007E4107" w:rsidP="00E64878">
                    <w:pPr>
                      <w:spacing w:after="0"/>
                      <w:ind w:left="-142"/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</w:pP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>UniCredit Bank Austria AG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>|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>IBAN: AT981200051428009563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>|</w:t>
                    </w:r>
                    <w:r w:rsidR="009D1BAE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  <w:lang w:val="en-GB"/>
                      </w:rPr>
                      <w:t>BIC: BKAUATWW</w:t>
                    </w:r>
                  </w:p>
                  <w:p w14:paraId="2EEF64D8" w14:textId="77777777" w:rsidR="007E4107" w:rsidRPr="0048623A" w:rsidRDefault="007E4107" w:rsidP="00E64878">
                    <w:pPr>
                      <w:spacing w:after="0"/>
                      <w:ind w:left="-142"/>
                      <w:rPr>
                        <w:rFonts w:ascii="Segoe UI" w:hAnsi="Segoe UI" w:cs="Segoe UI"/>
                        <w:sz w:val="14"/>
                        <w:szCs w:val="14"/>
                      </w:rPr>
                    </w:pPr>
                    <w:r w:rsidRPr="0048623A">
                      <w:rPr>
                        <w:rFonts w:ascii="Segoe UI" w:hAnsi="Segoe UI" w:cs="Segoe UI"/>
                        <w:noProof/>
                        <w:sz w:val="14"/>
                        <w:szCs w:val="14"/>
                      </w:rPr>
                      <w:t>Firmenbuch HG Wien FN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</w:rPr>
                      <w:t xml:space="preserve"> 295503p</w:t>
                    </w:r>
                    <w:r w:rsidR="009D1BAE">
                      <w:rPr>
                        <w:rFonts w:ascii="Segoe UI" w:hAnsi="Segoe UI" w:cs="Segoe UI"/>
                        <w:noProof/>
                        <w:sz w:val="14"/>
                        <w:szCs w:val="14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noProof/>
                        <w:sz w:val="14"/>
                        <w:szCs w:val="14"/>
                      </w:rPr>
                      <w:t>|</w:t>
                    </w:r>
                    <w:r w:rsidR="009D1BAE">
                      <w:rPr>
                        <w:rFonts w:ascii="Segoe UI" w:hAnsi="Segoe UI" w:cs="Segoe UI"/>
                        <w:noProof/>
                        <w:sz w:val="14"/>
                        <w:szCs w:val="14"/>
                      </w:rPr>
                      <w:t xml:space="preserve"> </w:t>
                    </w:r>
                    <w:r w:rsidRPr="0048623A">
                      <w:rPr>
                        <w:rFonts w:ascii="Segoe UI" w:hAnsi="Segoe UI" w:cs="Segoe UI"/>
                        <w:noProof/>
                        <w:sz w:val="14"/>
                        <w:szCs w:val="14"/>
                      </w:rPr>
                      <w:t xml:space="preserve">UID-Nr. </w:t>
                    </w:r>
                    <w:r w:rsidRPr="0048623A">
                      <w:rPr>
                        <w:rFonts w:ascii="Segoe UI" w:hAnsi="Segoe UI" w:cs="Segoe UI"/>
                        <w:sz w:val="14"/>
                        <w:szCs w:val="14"/>
                      </w:rPr>
                      <w:t>ATU63528828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6704" behindDoc="1" locked="0" layoutInCell="1" allowOverlap="1" wp14:anchorId="074F4142" wp14:editId="068742EB">
          <wp:simplePos x="0" y="0"/>
          <wp:positionH relativeFrom="column">
            <wp:posOffset>4928870</wp:posOffset>
          </wp:positionH>
          <wp:positionV relativeFrom="paragraph">
            <wp:posOffset>-3485515</wp:posOffset>
          </wp:positionV>
          <wp:extent cx="1895475" cy="4331970"/>
          <wp:effectExtent l="0" t="0" r="0" b="0"/>
          <wp:wrapNone/>
          <wp:docPr id="63" name="Grafik 34" descr="G:\EUROVIENNA\07 Kommunikation\02 Corporate identity\Bildelemente\Riesenrad\screen\riesenrad-wasserzeichen_hal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4" descr="G:\EUROVIENNA\07 Kommunikation\02 Corporate identity\Bildelemente\Riesenrad\screen\riesenrad-wasserzeichen_hal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4656" behindDoc="1" locked="0" layoutInCell="1" allowOverlap="1" wp14:anchorId="0E1EDEDB" wp14:editId="515834D9">
          <wp:simplePos x="0" y="0"/>
          <wp:positionH relativeFrom="column">
            <wp:posOffset>4766945</wp:posOffset>
          </wp:positionH>
          <wp:positionV relativeFrom="paragraph">
            <wp:posOffset>-3382645</wp:posOffset>
          </wp:positionV>
          <wp:extent cx="1895475" cy="4331970"/>
          <wp:effectExtent l="0" t="0" r="0" b="0"/>
          <wp:wrapNone/>
          <wp:docPr id="64" name="Grafik 11" descr="G:\EUROVIENNA\07 Kommunikation\02 Corporate identity\Bildelemente\Riesenrad\screen\riesenrad-wasserzeichen_hal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G:\EUROVIENNA\07 Kommunikation\02 Corporate identity\Bildelemente\Riesenrad\screen\riesenrad-wasserzeichen_hal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33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107" w:rsidRPr="005152F4">
      <w:rPr>
        <w:rFonts w:cs="Segoe UI"/>
        <w:color w:val="184F8C"/>
        <w:sz w:val="18"/>
        <w:szCs w:val="18"/>
        <w:lang w:val="en-GB"/>
      </w:rPr>
      <w:tab/>
    </w:r>
    <w:r w:rsidR="007E4107" w:rsidRPr="005152F4">
      <w:rPr>
        <w:rFonts w:cs="Segoe UI"/>
        <w:color w:val="184F8C"/>
        <w:sz w:val="18"/>
        <w:szCs w:val="18"/>
        <w:lang w:val="en-GB"/>
      </w:rPr>
      <w:tab/>
    </w:r>
    <w:r w:rsidR="007E4107" w:rsidRPr="005152F4">
      <w:rPr>
        <w:rFonts w:cs="Segoe UI"/>
        <w:color w:val="184F8C"/>
        <w:sz w:val="18"/>
        <w:szCs w:val="18"/>
        <w:lang w:val="en-GB"/>
      </w:rPr>
      <w:tab/>
    </w:r>
    <w:r w:rsidR="007E4107" w:rsidRPr="005152F4">
      <w:rPr>
        <w:rFonts w:cs="Segoe UI"/>
        <w:color w:val="184F8C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9D2C" w14:textId="77777777" w:rsidR="0096350D" w:rsidRDefault="0096350D" w:rsidP="00136748">
      <w:pPr>
        <w:spacing w:after="0" w:line="240" w:lineRule="auto"/>
      </w:pPr>
      <w:r>
        <w:separator/>
      </w:r>
    </w:p>
  </w:footnote>
  <w:footnote w:type="continuationSeparator" w:id="0">
    <w:p w14:paraId="26CDCDC3" w14:textId="77777777" w:rsidR="0096350D" w:rsidRDefault="0096350D" w:rsidP="0013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C4C3" w14:textId="77777777" w:rsidR="005552FF" w:rsidRDefault="005552FF" w:rsidP="00D71B34">
    <w:pPr>
      <w:pStyle w:val="Header"/>
      <w:jc w:val="right"/>
    </w:pPr>
  </w:p>
  <w:p w14:paraId="72374ACC" w14:textId="7BF5849D" w:rsidR="005552FF" w:rsidRDefault="00080710" w:rsidP="009C339C">
    <w:pPr>
      <w:pStyle w:val="Header"/>
      <w:jc w:val="right"/>
    </w:pPr>
    <w:r>
      <w:rPr>
        <w:noProof/>
        <w:lang w:eastAsia="de-AT"/>
      </w:rPr>
      <w:drawing>
        <wp:inline distT="0" distB="0" distL="0" distR="0" wp14:anchorId="14ED6416" wp14:editId="6694992A">
          <wp:extent cx="2369762" cy="4976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FA+wienholding-logo_screen_RGB-small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794" cy="528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6F41" w14:textId="77777777" w:rsidR="005552FF" w:rsidRDefault="005552FF" w:rsidP="007E1D82">
    <w:pPr>
      <w:pStyle w:val="Header"/>
      <w:ind w:left="-567"/>
      <w:rPr>
        <w:rFonts w:ascii="Segoe UI" w:hAnsi="Segoe UI" w:cs="Segoe UI"/>
        <w:sz w:val="16"/>
        <w:szCs w:val="16"/>
      </w:rPr>
    </w:pPr>
  </w:p>
  <w:p w14:paraId="6512D52C" w14:textId="69168651" w:rsidR="007E4107" w:rsidRDefault="00080710" w:rsidP="00011E18">
    <w:pPr>
      <w:pStyle w:val="Header"/>
      <w:ind w:left="-567"/>
      <w:jc w:val="right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  <w:sz w:val="16"/>
        <w:szCs w:val="16"/>
        <w:lang w:eastAsia="de-AT"/>
      </w:rPr>
      <w:drawing>
        <wp:inline distT="0" distB="0" distL="0" distR="0" wp14:anchorId="202BC139" wp14:editId="755C6FBA">
          <wp:extent cx="2362200" cy="49606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FA+wienholding-logo_screen_RGB-small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155" cy="51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88DA8B" w14:textId="77777777" w:rsidR="00011E18" w:rsidRPr="00E63738" w:rsidRDefault="00011E18" w:rsidP="00011E18">
    <w:pPr>
      <w:spacing w:after="0"/>
      <w:jc w:val="right"/>
      <w:rPr>
        <w:rFonts w:ascii="Wiener Melange" w:hAnsi="Wiener Melange"/>
        <w:sz w:val="18"/>
      </w:rPr>
    </w:pPr>
    <w:r w:rsidRPr="00E63738">
      <w:rPr>
        <w:rFonts w:ascii="Wiener Melange" w:hAnsi="Wiener Melange"/>
        <w:sz w:val="18"/>
      </w:rPr>
      <w:t>EU-Förderagentur GmbH</w:t>
    </w:r>
  </w:p>
  <w:p w14:paraId="0334CD02" w14:textId="77777777" w:rsidR="00011E18" w:rsidRPr="00E63738" w:rsidRDefault="00011E18" w:rsidP="00011E18">
    <w:pPr>
      <w:spacing w:after="0"/>
      <w:jc w:val="right"/>
      <w:rPr>
        <w:rFonts w:ascii="Wiener Melange" w:hAnsi="Wiener Melange"/>
        <w:sz w:val="16"/>
        <w:szCs w:val="18"/>
      </w:rPr>
    </w:pPr>
    <w:r w:rsidRPr="00E63738">
      <w:rPr>
        <w:rFonts w:ascii="Wiener Melange" w:hAnsi="Wiener Melange"/>
        <w:sz w:val="16"/>
        <w:szCs w:val="18"/>
      </w:rPr>
      <w:t>Kaiserstraße 113-115/8</w:t>
    </w:r>
  </w:p>
  <w:p w14:paraId="1BA97648" w14:textId="77777777" w:rsidR="00011E18" w:rsidRPr="00E63738" w:rsidRDefault="00011E18" w:rsidP="00011E18">
    <w:pPr>
      <w:spacing w:after="0"/>
      <w:jc w:val="right"/>
      <w:rPr>
        <w:rFonts w:ascii="Wiener Melange" w:hAnsi="Wiener Melange"/>
        <w:sz w:val="16"/>
        <w:szCs w:val="18"/>
      </w:rPr>
    </w:pPr>
    <w:r w:rsidRPr="00E63738">
      <w:rPr>
        <w:rFonts w:ascii="Wiener Melange" w:hAnsi="Wiener Melange"/>
        <w:sz w:val="16"/>
        <w:szCs w:val="18"/>
      </w:rPr>
      <w:t>1070 Wien</w:t>
    </w:r>
  </w:p>
  <w:p w14:paraId="4F2B769C" w14:textId="77777777" w:rsidR="00011E18" w:rsidRPr="00E63738" w:rsidRDefault="00011E18" w:rsidP="00011E18">
    <w:pPr>
      <w:spacing w:after="0"/>
      <w:jc w:val="right"/>
      <w:rPr>
        <w:rFonts w:ascii="Wiener Melange" w:hAnsi="Wiener Melange"/>
        <w:sz w:val="16"/>
        <w:szCs w:val="18"/>
      </w:rPr>
    </w:pPr>
    <w:r w:rsidRPr="00E63738">
      <w:rPr>
        <w:rFonts w:ascii="Wiener Melange" w:hAnsi="Wiener Melange"/>
        <w:sz w:val="16"/>
        <w:szCs w:val="18"/>
      </w:rPr>
      <w:t>Tel.: +43 (1) 89 08 088 2105</w:t>
    </w:r>
  </w:p>
  <w:p w14:paraId="51720FF8" w14:textId="77777777" w:rsidR="007E4107" w:rsidRPr="00DE58C9" w:rsidRDefault="00011E18" w:rsidP="00011E18">
    <w:pPr>
      <w:spacing w:before="120" w:after="0" w:line="240" w:lineRule="auto"/>
      <w:jc w:val="right"/>
      <w:rPr>
        <w:rFonts w:cs="Segoe UI"/>
        <w:b/>
        <w:color w:val="184F8C"/>
        <w:sz w:val="18"/>
        <w:szCs w:val="18"/>
        <w:lang w:eastAsia="de-AT"/>
      </w:rPr>
    </w:pPr>
    <w:r w:rsidRPr="00E63738">
      <w:rPr>
        <w:rFonts w:ascii="Wiener Melange" w:hAnsi="Wiener Melange"/>
        <w:sz w:val="16"/>
        <w:szCs w:val="18"/>
      </w:rPr>
      <w:t>office@eufa-wien.at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301"/>
    <w:multiLevelType w:val="hybridMultilevel"/>
    <w:tmpl w:val="ECC6F3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FB8"/>
    <w:multiLevelType w:val="multilevel"/>
    <w:tmpl w:val="5C94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C2656"/>
    <w:multiLevelType w:val="hybridMultilevel"/>
    <w:tmpl w:val="E4C87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33D6"/>
    <w:multiLevelType w:val="hybridMultilevel"/>
    <w:tmpl w:val="BF98E0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412DD"/>
    <w:multiLevelType w:val="hybridMultilevel"/>
    <w:tmpl w:val="DA605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0428F"/>
    <w:multiLevelType w:val="multilevel"/>
    <w:tmpl w:val="49EC62FE"/>
    <w:styleLink w:val="Formatvorlag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1211" w:hanging="360"/>
      </w:pPr>
      <w:rPr>
        <w:rFonts w:ascii="Eras Medium ITC" w:hAnsi="Eras Medium ITC" w:hint="default"/>
      </w:rPr>
    </w:lvl>
    <w:lvl w:ilvl="2">
      <w:start w:val="1"/>
      <w:numFmt w:val="decimal"/>
      <w:lvlText w:val="%3.%2.%1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30959B7"/>
    <w:multiLevelType w:val="hybridMultilevel"/>
    <w:tmpl w:val="31C6CB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6C57"/>
    <w:multiLevelType w:val="hybridMultilevel"/>
    <w:tmpl w:val="05C241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230C"/>
    <w:multiLevelType w:val="hybridMultilevel"/>
    <w:tmpl w:val="540262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F3217"/>
    <w:multiLevelType w:val="hybridMultilevel"/>
    <w:tmpl w:val="D5CA4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43B21"/>
    <w:multiLevelType w:val="hybridMultilevel"/>
    <w:tmpl w:val="2CD69B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336F3"/>
    <w:multiLevelType w:val="hybridMultilevel"/>
    <w:tmpl w:val="9A1A79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0005C"/>
    <w:multiLevelType w:val="hybridMultilevel"/>
    <w:tmpl w:val="F15CE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13849"/>
    <w:multiLevelType w:val="hybridMultilevel"/>
    <w:tmpl w:val="ED9618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05719"/>
    <w:multiLevelType w:val="hybridMultilevel"/>
    <w:tmpl w:val="2F461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C0BDE"/>
    <w:multiLevelType w:val="hybridMultilevel"/>
    <w:tmpl w:val="0930C9CE"/>
    <w:lvl w:ilvl="0" w:tplc="FFFFFFFF">
      <w:start w:val="1"/>
      <w:numFmt w:val="bullet"/>
      <w:pStyle w:val="Standard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237B8"/>
    <w:multiLevelType w:val="hybridMultilevel"/>
    <w:tmpl w:val="831A0890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B1233"/>
    <w:multiLevelType w:val="hybridMultilevel"/>
    <w:tmpl w:val="EA7E8A2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50519"/>
    <w:multiLevelType w:val="hybridMultilevel"/>
    <w:tmpl w:val="489CEF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50F4A"/>
    <w:multiLevelType w:val="hybridMultilevel"/>
    <w:tmpl w:val="83F604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80761"/>
    <w:multiLevelType w:val="multilevel"/>
    <w:tmpl w:val="A19EC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2A58A1"/>
    <w:multiLevelType w:val="hybridMultilevel"/>
    <w:tmpl w:val="61CC33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C01B4"/>
    <w:multiLevelType w:val="hybridMultilevel"/>
    <w:tmpl w:val="F9585C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E0145"/>
    <w:multiLevelType w:val="hybridMultilevel"/>
    <w:tmpl w:val="B29ECA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F392F"/>
    <w:multiLevelType w:val="hybridMultilevel"/>
    <w:tmpl w:val="05CE057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DC5BC6"/>
    <w:multiLevelType w:val="hybridMultilevel"/>
    <w:tmpl w:val="209C80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35496"/>
    <w:multiLevelType w:val="hybridMultilevel"/>
    <w:tmpl w:val="853CF1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13A7D"/>
    <w:multiLevelType w:val="hybridMultilevel"/>
    <w:tmpl w:val="10B8D4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24236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705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ED531BE"/>
    <w:multiLevelType w:val="hybridMultilevel"/>
    <w:tmpl w:val="1DE2D0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B6D3D"/>
    <w:multiLevelType w:val="hybridMultilevel"/>
    <w:tmpl w:val="39002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25E3D"/>
    <w:multiLevelType w:val="hybridMultilevel"/>
    <w:tmpl w:val="4AAE6B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E0391"/>
    <w:multiLevelType w:val="multilevel"/>
    <w:tmpl w:val="119AC71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9"/>
  </w:num>
  <w:num w:numId="4">
    <w:abstractNumId w:val="5"/>
  </w:num>
  <w:num w:numId="5">
    <w:abstractNumId w:val="16"/>
  </w:num>
  <w:num w:numId="6">
    <w:abstractNumId w:val="0"/>
  </w:num>
  <w:num w:numId="7">
    <w:abstractNumId w:val="27"/>
  </w:num>
  <w:num w:numId="8">
    <w:abstractNumId w:val="13"/>
  </w:num>
  <w:num w:numId="9">
    <w:abstractNumId w:val="32"/>
  </w:num>
  <w:num w:numId="10">
    <w:abstractNumId w:val="14"/>
  </w:num>
  <w:num w:numId="11">
    <w:abstractNumId w:val="2"/>
  </w:num>
  <w:num w:numId="12">
    <w:abstractNumId w:val="20"/>
  </w:num>
  <w:num w:numId="13">
    <w:abstractNumId w:val="26"/>
  </w:num>
  <w:num w:numId="14">
    <w:abstractNumId w:val="7"/>
  </w:num>
  <w:num w:numId="15">
    <w:abstractNumId w:val="19"/>
  </w:num>
  <w:num w:numId="16">
    <w:abstractNumId w:val="28"/>
  </w:num>
  <w:num w:numId="17">
    <w:abstractNumId w:val="28"/>
  </w:num>
  <w:num w:numId="18">
    <w:abstractNumId w:val="28"/>
  </w:num>
  <w:num w:numId="19">
    <w:abstractNumId w:val="28"/>
  </w:num>
  <w:num w:numId="20">
    <w:abstractNumId w:val="28"/>
  </w:num>
  <w:num w:numId="21">
    <w:abstractNumId w:val="28"/>
  </w:num>
  <w:num w:numId="22">
    <w:abstractNumId w:val="28"/>
  </w:num>
  <w:num w:numId="23">
    <w:abstractNumId w:val="8"/>
  </w:num>
  <w:num w:numId="24">
    <w:abstractNumId w:val="18"/>
  </w:num>
  <w:num w:numId="25">
    <w:abstractNumId w:val="3"/>
  </w:num>
  <w:num w:numId="26">
    <w:abstractNumId w:val="11"/>
  </w:num>
  <w:num w:numId="27">
    <w:abstractNumId w:val="12"/>
  </w:num>
  <w:num w:numId="28">
    <w:abstractNumId w:val="23"/>
  </w:num>
  <w:num w:numId="29">
    <w:abstractNumId w:val="22"/>
  </w:num>
  <w:num w:numId="30">
    <w:abstractNumId w:val="31"/>
  </w:num>
  <w:num w:numId="31">
    <w:abstractNumId w:val="10"/>
  </w:num>
  <w:num w:numId="32">
    <w:abstractNumId w:val="6"/>
  </w:num>
  <w:num w:numId="33">
    <w:abstractNumId w:val="17"/>
  </w:num>
  <w:num w:numId="34">
    <w:abstractNumId w:val="25"/>
  </w:num>
  <w:num w:numId="35">
    <w:abstractNumId w:val="30"/>
  </w:num>
  <w:num w:numId="36">
    <w:abstractNumId w:val="21"/>
  </w:num>
  <w:num w:numId="37">
    <w:abstractNumId w:val="4"/>
  </w:num>
  <w:num w:numId="38">
    <w:abstractNumId w:val="24"/>
  </w:num>
  <w:num w:numId="39">
    <w:abstractNumId w:val="1"/>
  </w:num>
  <w:num w:numId="4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CE"/>
    <w:rsid w:val="000062F1"/>
    <w:rsid w:val="00011BFE"/>
    <w:rsid w:val="00011E18"/>
    <w:rsid w:val="00012AF4"/>
    <w:rsid w:val="0001354D"/>
    <w:rsid w:val="000239D4"/>
    <w:rsid w:val="000322F5"/>
    <w:rsid w:val="000335EC"/>
    <w:rsid w:val="00034083"/>
    <w:rsid w:val="00042B33"/>
    <w:rsid w:val="000450FE"/>
    <w:rsid w:val="00057C6D"/>
    <w:rsid w:val="000651B9"/>
    <w:rsid w:val="000721B3"/>
    <w:rsid w:val="0007233B"/>
    <w:rsid w:val="0007469D"/>
    <w:rsid w:val="00075F90"/>
    <w:rsid w:val="00077396"/>
    <w:rsid w:val="00080710"/>
    <w:rsid w:val="00080EBB"/>
    <w:rsid w:val="00085929"/>
    <w:rsid w:val="0008760C"/>
    <w:rsid w:val="00095B7F"/>
    <w:rsid w:val="000A2DAE"/>
    <w:rsid w:val="000A5212"/>
    <w:rsid w:val="000A642F"/>
    <w:rsid w:val="000B1029"/>
    <w:rsid w:val="000B128C"/>
    <w:rsid w:val="000B1312"/>
    <w:rsid w:val="000B37E4"/>
    <w:rsid w:val="000B4FC9"/>
    <w:rsid w:val="000B6A1D"/>
    <w:rsid w:val="000B7770"/>
    <w:rsid w:val="000C11D9"/>
    <w:rsid w:val="000C6D7D"/>
    <w:rsid w:val="000E6768"/>
    <w:rsid w:val="000F6E03"/>
    <w:rsid w:val="000F758F"/>
    <w:rsid w:val="00103F87"/>
    <w:rsid w:val="001049FE"/>
    <w:rsid w:val="001073CE"/>
    <w:rsid w:val="001139F1"/>
    <w:rsid w:val="0012744E"/>
    <w:rsid w:val="00131DAD"/>
    <w:rsid w:val="0013332B"/>
    <w:rsid w:val="001343CB"/>
    <w:rsid w:val="0013449A"/>
    <w:rsid w:val="001353F8"/>
    <w:rsid w:val="00136748"/>
    <w:rsid w:val="00136D50"/>
    <w:rsid w:val="00141F3B"/>
    <w:rsid w:val="00146F8D"/>
    <w:rsid w:val="00152C52"/>
    <w:rsid w:val="00157434"/>
    <w:rsid w:val="00165893"/>
    <w:rsid w:val="001674A5"/>
    <w:rsid w:val="001676DE"/>
    <w:rsid w:val="00172E61"/>
    <w:rsid w:val="001821BA"/>
    <w:rsid w:val="00184977"/>
    <w:rsid w:val="001915A6"/>
    <w:rsid w:val="00191909"/>
    <w:rsid w:val="00194B6D"/>
    <w:rsid w:val="001A2377"/>
    <w:rsid w:val="001A2C61"/>
    <w:rsid w:val="001A7BFC"/>
    <w:rsid w:val="001B16FB"/>
    <w:rsid w:val="001B1CA0"/>
    <w:rsid w:val="001B2708"/>
    <w:rsid w:val="001C1607"/>
    <w:rsid w:val="001C40B6"/>
    <w:rsid w:val="001C5733"/>
    <w:rsid w:val="001C58E8"/>
    <w:rsid w:val="001C7649"/>
    <w:rsid w:val="001D38E1"/>
    <w:rsid w:val="001E0058"/>
    <w:rsid w:val="001E1767"/>
    <w:rsid w:val="001E4C34"/>
    <w:rsid w:val="001E7FE4"/>
    <w:rsid w:val="001F0629"/>
    <w:rsid w:val="001F7902"/>
    <w:rsid w:val="00200D90"/>
    <w:rsid w:val="00202E08"/>
    <w:rsid w:val="002037EA"/>
    <w:rsid w:val="00221B38"/>
    <w:rsid w:val="00222700"/>
    <w:rsid w:val="00224461"/>
    <w:rsid w:val="00241477"/>
    <w:rsid w:val="00247B2F"/>
    <w:rsid w:val="0025071C"/>
    <w:rsid w:val="0026165E"/>
    <w:rsid w:val="00261F3B"/>
    <w:rsid w:val="00264539"/>
    <w:rsid w:val="002731C1"/>
    <w:rsid w:val="002737CD"/>
    <w:rsid w:val="00280FCF"/>
    <w:rsid w:val="002816A7"/>
    <w:rsid w:val="00296E22"/>
    <w:rsid w:val="002A1F12"/>
    <w:rsid w:val="002B1681"/>
    <w:rsid w:val="002C66B2"/>
    <w:rsid w:val="002C77DC"/>
    <w:rsid w:val="002D0913"/>
    <w:rsid w:val="002D2B7C"/>
    <w:rsid w:val="002E3BDE"/>
    <w:rsid w:val="002F3E10"/>
    <w:rsid w:val="0030366C"/>
    <w:rsid w:val="0031520A"/>
    <w:rsid w:val="00317916"/>
    <w:rsid w:val="00322E15"/>
    <w:rsid w:val="00323E65"/>
    <w:rsid w:val="00327FD6"/>
    <w:rsid w:val="003305CA"/>
    <w:rsid w:val="003337EA"/>
    <w:rsid w:val="003415D3"/>
    <w:rsid w:val="00345B95"/>
    <w:rsid w:val="00346BE5"/>
    <w:rsid w:val="00353559"/>
    <w:rsid w:val="00367745"/>
    <w:rsid w:val="00370F3C"/>
    <w:rsid w:val="00386427"/>
    <w:rsid w:val="003942AD"/>
    <w:rsid w:val="003961ED"/>
    <w:rsid w:val="00397B75"/>
    <w:rsid w:val="003B4A3D"/>
    <w:rsid w:val="003B5736"/>
    <w:rsid w:val="003C1EC7"/>
    <w:rsid w:val="003D0122"/>
    <w:rsid w:val="003D051F"/>
    <w:rsid w:val="003D52B0"/>
    <w:rsid w:val="003E48B1"/>
    <w:rsid w:val="003E60AF"/>
    <w:rsid w:val="003E614F"/>
    <w:rsid w:val="003F2CBA"/>
    <w:rsid w:val="003F316B"/>
    <w:rsid w:val="00401670"/>
    <w:rsid w:val="004016EA"/>
    <w:rsid w:val="004019C6"/>
    <w:rsid w:val="00403C22"/>
    <w:rsid w:val="00404BD7"/>
    <w:rsid w:val="004119CF"/>
    <w:rsid w:val="00415DD3"/>
    <w:rsid w:val="00420B49"/>
    <w:rsid w:val="0042391B"/>
    <w:rsid w:val="00425358"/>
    <w:rsid w:val="00432E1C"/>
    <w:rsid w:val="00434CA0"/>
    <w:rsid w:val="00441FEC"/>
    <w:rsid w:val="00443460"/>
    <w:rsid w:val="00450265"/>
    <w:rsid w:val="00450E97"/>
    <w:rsid w:val="00452049"/>
    <w:rsid w:val="00453097"/>
    <w:rsid w:val="004558B2"/>
    <w:rsid w:val="00476AD0"/>
    <w:rsid w:val="004820C8"/>
    <w:rsid w:val="00483B5A"/>
    <w:rsid w:val="00483DCE"/>
    <w:rsid w:val="00485184"/>
    <w:rsid w:val="004905B7"/>
    <w:rsid w:val="004A44A7"/>
    <w:rsid w:val="004B0E26"/>
    <w:rsid w:val="004B3108"/>
    <w:rsid w:val="004B378F"/>
    <w:rsid w:val="004B3B11"/>
    <w:rsid w:val="004B5DB0"/>
    <w:rsid w:val="004B66FB"/>
    <w:rsid w:val="004B7B44"/>
    <w:rsid w:val="004C1ED5"/>
    <w:rsid w:val="004C4DF1"/>
    <w:rsid w:val="004D0573"/>
    <w:rsid w:val="004D08A1"/>
    <w:rsid w:val="004D295B"/>
    <w:rsid w:val="004E0647"/>
    <w:rsid w:val="004E7FC6"/>
    <w:rsid w:val="0050120A"/>
    <w:rsid w:val="00511680"/>
    <w:rsid w:val="00512EFA"/>
    <w:rsid w:val="005152F4"/>
    <w:rsid w:val="005159E9"/>
    <w:rsid w:val="0051730F"/>
    <w:rsid w:val="005175ED"/>
    <w:rsid w:val="005215C9"/>
    <w:rsid w:val="005224E4"/>
    <w:rsid w:val="00522B31"/>
    <w:rsid w:val="00523BE8"/>
    <w:rsid w:val="00525586"/>
    <w:rsid w:val="0054047E"/>
    <w:rsid w:val="0054129A"/>
    <w:rsid w:val="005552FF"/>
    <w:rsid w:val="0056136F"/>
    <w:rsid w:val="0056280B"/>
    <w:rsid w:val="0057175D"/>
    <w:rsid w:val="00582AAE"/>
    <w:rsid w:val="005851E8"/>
    <w:rsid w:val="00590AE1"/>
    <w:rsid w:val="0059696C"/>
    <w:rsid w:val="00596AAB"/>
    <w:rsid w:val="005A4E30"/>
    <w:rsid w:val="005B21B9"/>
    <w:rsid w:val="005B5AE3"/>
    <w:rsid w:val="005C5A56"/>
    <w:rsid w:val="005D0BD9"/>
    <w:rsid w:val="005E1B30"/>
    <w:rsid w:val="005E5632"/>
    <w:rsid w:val="005F5675"/>
    <w:rsid w:val="00600F0B"/>
    <w:rsid w:val="00602C3C"/>
    <w:rsid w:val="00603B7B"/>
    <w:rsid w:val="00604786"/>
    <w:rsid w:val="006052E1"/>
    <w:rsid w:val="00607706"/>
    <w:rsid w:val="00613EA3"/>
    <w:rsid w:val="00613FCC"/>
    <w:rsid w:val="00615CA1"/>
    <w:rsid w:val="00626DB0"/>
    <w:rsid w:val="00627CB3"/>
    <w:rsid w:val="00634A72"/>
    <w:rsid w:val="006355F7"/>
    <w:rsid w:val="0063758E"/>
    <w:rsid w:val="00641CC2"/>
    <w:rsid w:val="006600D8"/>
    <w:rsid w:val="0066021F"/>
    <w:rsid w:val="00660445"/>
    <w:rsid w:val="00663B0B"/>
    <w:rsid w:val="00670424"/>
    <w:rsid w:val="006759DE"/>
    <w:rsid w:val="00676105"/>
    <w:rsid w:val="0068057D"/>
    <w:rsid w:val="00683AEB"/>
    <w:rsid w:val="00686B18"/>
    <w:rsid w:val="006941F1"/>
    <w:rsid w:val="006A07DC"/>
    <w:rsid w:val="006A21A1"/>
    <w:rsid w:val="006B0B47"/>
    <w:rsid w:val="006B1DEB"/>
    <w:rsid w:val="006B21E4"/>
    <w:rsid w:val="006B4A3E"/>
    <w:rsid w:val="006C246B"/>
    <w:rsid w:val="006D1563"/>
    <w:rsid w:val="006D33FA"/>
    <w:rsid w:val="006D6912"/>
    <w:rsid w:val="006E2019"/>
    <w:rsid w:val="006F01FE"/>
    <w:rsid w:val="006F09DD"/>
    <w:rsid w:val="006F3A21"/>
    <w:rsid w:val="006F4316"/>
    <w:rsid w:val="006F7B8A"/>
    <w:rsid w:val="00711C3F"/>
    <w:rsid w:val="00717D96"/>
    <w:rsid w:val="00733016"/>
    <w:rsid w:val="007330E5"/>
    <w:rsid w:val="00734329"/>
    <w:rsid w:val="007344B4"/>
    <w:rsid w:val="007454E0"/>
    <w:rsid w:val="00756EB8"/>
    <w:rsid w:val="007701AA"/>
    <w:rsid w:val="00776F9D"/>
    <w:rsid w:val="007846C4"/>
    <w:rsid w:val="00794B63"/>
    <w:rsid w:val="00795C91"/>
    <w:rsid w:val="007A4AD7"/>
    <w:rsid w:val="007A527A"/>
    <w:rsid w:val="007B1B83"/>
    <w:rsid w:val="007D4F71"/>
    <w:rsid w:val="007D79DE"/>
    <w:rsid w:val="007E1483"/>
    <w:rsid w:val="007E1D82"/>
    <w:rsid w:val="007E2710"/>
    <w:rsid w:val="007E4107"/>
    <w:rsid w:val="007E60F1"/>
    <w:rsid w:val="007E6118"/>
    <w:rsid w:val="007F0F79"/>
    <w:rsid w:val="007F6AD1"/>
    <w:rsid w:val="00801BEE"/>
    <w:rsid w:val="00811575"/>
    <w:rsid w:val="00814E3F"/>
    <w:rsid w:val="0081780C"/>
    <w:rsid w:val="0082440E"/>
    <w:rsid w:val="00826D44"/>
    <w:rsid w:val="00827217"/>
    <w:rsid w:val="008317E9"/>
    <w:rsid w:val="00833BAF"/>
    <w:rsid w:val="00837974"/>
    <w:rsid w:val="00840572"/>
    <w:rsid w:val="0084484D"/>
    <w:rsid w:val="00850508"/>
    <w:rsid w:val="00852BD3"/>
    <w:rsid w:val="0085570A"/>
    <w:rsid w:val="0086467A"/>
    <w:rsid w:val="00872128"/>
    <w:rsid w:val="00874283"/>
    <w:rsid w:val="00876657"/>
    <w:rsid w:val="00881410"/>
    <w:rsid w:val="008956D1"/>
    <w:rsid w:val="008A03F6"/>
    <w:rsid w:val="008A10AD"/>
    <w:rsid w:val="008A76A9"/>
    <w:rsid w:val="008B289B"/>
    <w:rsid w:val="008B6496"/>
    <w:rsid w:val="008C6CD3"/>
    <w:rsid w:val="008D6269"/>
    <w:rsid w:val="008E1D70"/>
    <w:rsid w:val="008E2C69"/>
    <w:rsid w:val="008E6944"/>
    <w:rsid w:val="008F3562"/>
    <w:rsid w:val="008F5128"/>
    <w:rsid w:val="009106A8"/>
    <w:rsid w:val="00911946"/>
    <w:rsid w:val="00914C5F"/>
    <w:rsid w:val="0093573A"/>
    <w:rsid w:val="00935CF5"/>
    <w:rsid w:val="00937927"/>
    <w:rsid w:val="00940F0B"/>
    <w:rsid w:val="00942B14"/>
    <w:rsid w:val="00944025"/>
    <w:rsid w:val="00945021"/>
    <w:rsid w:val="00945077"/>
    <w:rsid w:val="0094776A"/>
    <w:rsid w:val="00951373"/>
    <w:rsid w:val="00952A8E"/>
    <w:rsid w:val="00952C3E"/>
    <w:rsid w:val="0095773F"/>
    <w:rsid w:val="00957BB9"/>
    <w:rsid w:val="0096350D"/>
    <w:rsid w:val="009675D6"/>
    <w:rsid w:val="00967E17"/>
    <w:rsid w:val="00974B03"/>
    <w:rsid w:val="009764D8"/>
    <w:rsid w:val="009806B3"/>
    <w:rsid w:val="009972E7"/>
    <w:rsid w:val="009A453D"/>
    <w:rsid w:val="009A5C3B"/>
    <w:rsid w:val="009B0B3F"/>
    <w:rsid w:val="009C2625"/>
    <w:rsid w:val="009C339C"/>
    <w:rsid w:val="009C4853"/>
    <w:rsid w:val="009C6448"/>
    <w:rsid w:val="009C7845"/>
    <w:rsid w:val="009D1BAE"/>
    <w:rsid w:val="009D3D02"/>
    <w:rsid w:val="009F1127"/>
    <w:rsid w:val="00A11620"/>
    <w:rsid w:val="00A13FA2"/>
    <w:rsid w:val="00A148D8"/>
    <w:rsid w:val="00A25080"/>
    <w:rsid w:val="00A27863"/>
    <w:rsid w:val="00A32ED5"/>
    <w:rsid w:val="00A4442D"/>
    <w:rsid w:val="00A459A4"/>
    <w:rsid w:val="00A507B4"/>
    <w:rsid w:val="00A532DD"/>
    <w:rsid w:val="00A558D7"/>
    <w:rsid w:val="00A5696E"/>
    <w:rsid w:val="00A57245"/>
    <w:rsid w:val="00A60323"/>
    <w:rsid w:val="00A633B3"/>
    <w:rsid w:val="00A670CC"/>
    <w:rsid w:val="00A67BEC"/>
    <w:rsid w:val="00A7120E"/>
    <w:rsid w:val="00A8161F"/>
    <w:rsid w:val="00A96561"/>
    <w:rsid w:val="00AA7422"/>
    <w:rsid w:val="00AB21B0"/>
    <w:rsid w:val="00AC7600"/>
    <w:rsid w:val="00AD27B9"/>
    <w:rsid w:val="00AD3A7C"/>
    <w:rsid w:val="00AD4F77"/>
    <w:rsid w:val="00AE4829"/>
    <w:rsid w:val="00AE676A"/>
    <w:rsid w:val="00AE7020"/>
    <w:rsid w:val="00AF39DB"/>
    <w:rsid w:val="00AF7A51"/>
    <w:rsid w:val="00B02D5F"/>
    <w:rsid w:val="00B07BF1"/>
    <w:rsid w:val="00B13132"/>
    <w:rsid w:val="00B20140"/>
    <w:rsid w:val="00B20BD4"/>
    <w:rsid w:val="00B3168E"/>
    <w:rsid w:val="00B37995"/>
    <w:rsid w:val="00B37D8C"/>
    <w:rsid w:val="00B423E1"/>
    <w:rsid w:val="00B475E0"/>
    <w:rsid w:val="00B50300"/>
    <w:rsid w:val="00B57FDE"/>
    <w:rsid w:val="00B60CF2"/>
    <w:rsid w:val="00B676BF"/>
    <w:rsid w:val="00B72A99"/>
    <w:rsid w:val="00B72F3B"/>
    <w:rsid w:val="00B73FDC"/>
    <w:rsid w:val="00B77999"/>
    <w:rsid w:val="00B80F6A"/>
    <w:rsid w:val="00B8136E"/>
    <w:rsid w:val="00B97FBA"/>
    <w:rsid w:val="00BA081C"/>
    <w:rsid w:val="00BA6E38"/>
    <w:rsid w:val="00BB1759"/>
    <w:rsid w:val="00BB4346"/>
    <w:rsid w:val="00BB526F"/>
    <w:rsid w:val="00BB5985"/>
    <w:rsid w:val="00BB6E06"/>
    <w:rsid w:val="00BB7265"/>
    <w:rsid w:val="00BC07D2"/>
    <w:rsid w:val="00BC2E5A"/>
    <w:rsid w:val="00BE0A37"/>
    <w:rsid w:val="00BE1C13"/>
    <w:rsid w:val="00BE2FDE"/>
    <w:rsid w:val="00BE4C0F"/>
    <w:rsid w:val="00C0468C"/>
    <w:rsid w:val="00C17569"/>
    <w:rsid w:val="00C21CA2"/>
    <w:rsid w:val="00C23898"/>
    <w:rsid w:val="00C34AF9"/>
    <w:rsid w:val="00C37BF2"/>
    <w:rsid w:val="00C41C62"/>
    <w:rsid w:val="00C56B8C"/>
    <w:rsid w:val="00C724A1"/>
    <w:rsid w:val="00C76446"/>
    <w:rsid w:val="00C8384F"/>
    <w:rsid w:val="00C92E4B"/>
    <w:rsid w:val="00C95B87"/>
    <w:rsid w:val="00CB6450"/>
    <w:rsid w:val="00CC0C1B"/>
    <w:rsid w:val="00CC488B"/>
    <w:rsid w:val="00CC69C3"/>
    <w:rsid w:val="00CD1EBE"/>
    <w:rsid w:val="00CD319A"/>
    <w:rsid w:val="00CF38F5"/>
    <w:rsid w:val="00D0765B"/>
    <w:rsid w:val="00D078C8"/>
    <w:rsid w:val="00D10402"/>
    <w:rsid w:val="00D11B79"/>
    <w:rsid w:val="00D12368"/>
    <w:rsid w:val="00D1502E"/>
    <w:rsid w:val="00D233ED"/>
    <w:rsid w:val="00D32E79"/>
    <w:rsid w:val="00D36863"/>
    <w:rsid w:val="00D40456"/>
    <w:rsid w:val="00D40E4C"/>
    <w:rsid w:val="00D44D51"/>
    <w:rsid w:val="00D44EDF"/>
    <w:rsid w:val="00D46D39"/>
    <w:rsid w:val="00D50BA7"/>
    <w:rsid w:val="00D54DEB"/>
    <w:rsid w:val="00D62304"/>
    <w:rsid w:val="00D62B11"/>
    <w:rsid w:val="00D6669F"/>
    <w:rsid w:val="00D67163"/>
    <w:rsid w:val="00D71B34"/>
    <w:rsid w:val="00D77DE3"/>
    <w:rsid w:val="00D82CDD"/>
    <w:rsid w:val="00D846D6"/>
    <w:rsid w:val="00D87733"/>
    <w:rsid w:val="00D92A0F"/>
    <w:rsid w:val="00D92AAA"/>
    <w:rsid w:val="00D931D8"/>
    <w:rsid w:val="00D96CA4"/>
    <w:rsid w:val="00DA25C3"/>
    <w:rsid w:val="00DA35D7"/>
    <w:rsid w:val="00DB1D7A"/>
    <w:rsid w:val="00DB44B9"/>
    <w:rsid w:val="00DB75DB"/>
    <w:rsid w:val="00DC68AF"/>
    <w:rsid w:val="00DC7764"/>
    <w:rsid w:val="00DD335E"/>
    <w:rsid w:val="00DD50D9"/>
    <w:rsid w:val="00DD6005"/>
    <w:rsid w:val="00DE1F0D"/>
    <w:rsid w:val="00DE4DDD"/>
    <w:rsid w:val="00DE58C9"/>
    <w:rsid w:val="00DE5EF1"/>
    <w:rsid w:val="00DF1024"/>
    <w:rsid w:val="00E1716D"/>
    <w:rsid w:val="00E22EA4"/>
    <w:rsid w:val="00E30E02"/>
    <w:rsid w:val="00E404C8"/>
    <w:rsid w:val="00E50D04"/>
    <w:rsid w:val="00E53331"/>
    <w:rsid w:val="00E54833"/>
    <w:rsid w:val="00E564ED"/>
    <w:rsid w:val="00E56C56"/>
    <w:rsid w:val="00E57960"/>
    <w:rsid w:val="00E60530"/>
    <w:rsid w:val="00E60C7B"/>
    <w:rsid w:val="00E60FD5"/>
    <w:rsid w:val="00E634AB"/>
    <w:rsid w:val="00E643D9"/>
    <w:rsid w:val="00E64878"/>
    <w:rsid w:val="00E65A8D"/>
    <w:rsid w:val="00E71AF4"/>
    <w:rsid w:val="00E76368"/>
    <w:rsid w:val="00E77188"/>
    <w:rsid w:val="00E777BF"/>
    <w:rsid w:val="00E77C02"/>
    <w:rsid w:val="00E9013C"/>
    <w:rsid w:val="00E90D90"/>
    <w:rsid w:val="00E9513E"/>
    <w:rsid w:val="00E95343"/>
    <w:rsid w:val="00EA4F1F"/>
    <w:rsid w:val="00EB25DA"/>
    <w:rsid w:val="00EB5950"/>
    <w:rsid w:val="00ED610F"/>
    <w:rsid w:val="00EE4B19"/>
    <w:rsid w:val="00EF1D5E"/>
    <w:rsid w:val="00EF3176"/>
    <w:rsid w:val="00EF39A5"/>
    <w:rsid w:val="00EF4C41"/>
    <w:rsid w:val="00EF5AEA"/>
    <w:rsid w:val="00EF5B5C"/>
    <w:rsid w:val="00EF6705"/>
    <w:rsid w:val="00EF7124"/>
    <w:rsid w:val="00F0008D"/>
    <w:rsid w:val="00F05F5D"/>
    <w:rsid w:val="00F06561"/>
    <w:rsid w:val="00F10869"/>
    <w:rsid w:val="00F13F9A"/>
    <w:rsid w:val="00F20854"/>
    <w:rsid w:val="00F25538"/>
    <w:rsid w:val="00F30EDA"/>
    <w:rsid w:val="00F32510"/>
    <w:rsid w:val="00F339CE"/>
    <w:rsid w:val="00F364CF"/>
    <w:rsid w:val="00F42A45"/>
    <w:rsid w:val="00F42BE6"/>
    <w:rsid w:val="00F61F6E"/>
    <w:rsid w:val="00F631A2"/>
    <w:rsid w:val="00F656AD"/>
    <w:rsid w:val="00F67E10"/>
    <w:rsid w:val="00F70160"/>
    <w:rsid w:val="00F7036A"/>
    <w:rsid w:val="00F75749"/>
    <w:rsid w:val="00F774E7"/>
    <w:rsid w:val="00F848FD"/>
    <w:rsid w:val="00F9192D"/>
    <w:rsid w:val="00F9466C"/>
    <w:rsid w:val="00F9609B"/>
    <w:rsid w:val="00FA2B39"/>
    <w:rsid w:val="00FA7AA2"/>
    <w:rsid w:val="00FC150B"/>
    <w:rsid w:val="00FC24FD"/>
    <w:rsid w:val="00FD3CB8"/>
    <w:rsid w:val="00FE4997"/>
    <w:rsid w:val="00FE4B56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5959B"/>
  <w15:chartTrackingRefBased/>
  <w15:docId w15:val="{B116304A-829B-4537-892F-2A00FD58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3DCE"/>
    <w:pPr>
      <w:keepNext/>
      <w:numPr>
        <w:numId w:val="1"/>
      </w:numPr>
      <w:tabs>
        <w:tab w:val="left" w:pos="284"/>
      </w:tabs>
      <w:spacing w:before="720" w:after="24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483DCE"/>
    <w:pPr>
      <w:keepNext/>
      <w:numPr>
        <w:ilvl w:val="1"/>
        <w:numId w:val="1"/>
      </w:numPr>
      <w:spacing w:after="120" w:line="360" w:lineRule="auto"/>
      <w:outlineLvl w:val="1"/>
    </w:pPr>
    <w:rPr>
      <w:rFonts w:ascii="Arial" w:eastAsia="Times New Roman" w:hAnsi="Arial"/>
      <w:szCs w:val="20"/>
      <w:u w:val="single"/>
      <w:lang w:eastAsia="de-DE"/>
    </w:rPr>
  </w:style>
  <w:style w:type="paragraph" w:styleId="Heading3">
    <w:name w:val="heading 3"/>
    <w:aliases w:val="Betreff 1"/>
    <w:basedOn w:val="Normal"/>
    <w:next w:val="Normal"/>
    <w:link w:val="Heading3Char"/>
    <w:qFormat/>
    <w:rsid w:val="00483DCE"/>
    <w:pPr>
      <w:keepNext/>
      <w:numPr>
        <w:ilvl w:val="2"/>
        <w:numId w:val="1"/>
      </w:numPr>
      <w:spacing w:before="720" w:after="120" w:line="240" w:lineRule="auto"/>
      <w:outlineLvl w:val="2"/>
    </w:pPr>
    <w:rPr>
      <w:rFonts w:ascii="Arial" w:eastAsia="Times New Roman" w:hAnsi="Arial"/>
      <w:b/>
      <w:sz w:val="28"/>
      <w:szCs w:val="20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483DCE"/>
    <w:pPr>
      <w:keepNext/>
      <w:numPr>
        <w:ilvl w:val="3"/>
        <w:numId w:val="1"/>
      </w:numPr>
      <w:spacing w:after="120" w:line="360" w:lineRule="auto"/>
      <w:jc w:val="both"/>
      <w:outlineLvl w:val="3"/>
    </w:pPr>
    <w:rPr>
      <w:rFonts w:ascii="Arial" w:eastAsia="Times New Roman" w:hAnsi="Arial"/>
      <w:b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483DCE"/>
    <w:pPr>
      <w:keepNext/>
      <w:numPr>
        <w:ilvl w:val="4"/>
        <w:numId w:val="1"/>
      </w:numPr>
      <w:spacing w:after="120" w:line="240" w:lineRule="auto"/>
      <w:outlineLvl w:val="4"/>
    </w:pPr>
    <w:rPr>
      <w:rFonts w:ascii="Arial" w:eastAsia="Times New Roman" w:hAnsi="Arial"/>
      <w:szCs w:val="20"/>
      <w:u w:val="double"/>
      <w:lang w:val="it-IT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3DCE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DCE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DCE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DCE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78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E5EF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3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6748"/>
  </w:style>
  <w:style w:type="paragraph" w:styleId="Footer">
    <w:name w:val="footer"/>
    <w:basedOn w:val="Normal"/>
    <w:link w:val="FooterChar"/>
    <w:uiPriority w:val="99"/>
    <w:unhideWhenUsed/>
    <w:rsid w:val="0013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48"/>
  </w:style>
  <w:style w:type="character" w:styleId="PageNumber">
    <w:name w:val="page number"/>
    <w:basedOn w:val="DefaultParagraphFont"/>
    <w:rsid w:val="00136748"/>
  </w:style>
  <w:style w:type="paragraph" w:styleId="ListParagraph">
    <w:name w:val="List Paragraph"/>
    <w:basedOn w:val="Normal"/>
    <w:uiPriority w:val="34"/>
    <w:qFormat/>
    <w:rsid w:val="001C58E8"/>
    <w:pPr>
      <w:ind w:left="720"/>
      <w:contextualSpacing/>
    </w:pPr>
  </w:style>
  <w:style w:type="character" w:customStyle="1" w:styleId="Heading1Char">
    <w:name w:val="Heading 1 Char"/>
    <w:link w:val="Heading1"/>
    <w:rsid w:val="00483DCE"/>
    <w:rPr>
      <w:rFonts w:ascii="Arial" w:eastAsia="Times New Roman" w:hAnsi="Arial"/>
      <w:b/>
      <w:sz w:val="22"/>
      <w:lang w:val="de-AT"/>
    </w:rPr>
  </w:style>
  <w:style w:type="character" w:customStyle="1" w:styleId="Heading2Char">
    <w:name w:val="Heading 2 Char"/>
    <w:link w:val="Heading2"/>
    <w:rsid w:val="00483DCE"/>
    <w:rPr>
      <w:rFonts w:ascii="Arial" w:eastAsia="Times New Roman" w:hAnsi="Arial"/>
      <w:sz w:val="22"/>
      <w:u w:val="single"/>
      <w:lang w:val="de-AT"/>
    </w:rPr>
  </w:style>
  <w:style w:type="character" w:customStyle="1" w:styleId="Heading3Char">
    <w:name w:val="Heading 3 Char"/>
    <w:aliases w:val="Betreff 1 Char"/>
    <w:link w:val="Heading3"/>
    <w:rsid w:val="00483DCE"/>
    <w:rPr>
      <w:rFonts w:ascii="Arial" w:eastAsia="Times New Roman" w:hAnsi="Arial"/>
      <w:b/>
      <w:sz w:val="28"/>
      <w:lang w:val="de-AT"/>
    </w:rPr>
  </w:style>
  <w:style w:type="character" w:customStyle="1" w:styleId="Heading4Char">
    <w:name w:val="Heading 4 Char"/>
    <w:link w:val="Heading4"/>
    <w:rsid w:val="00483DCE"/>
    <w:rPr>
      <w:rFonts w:ascii="Arial" w:eastAsia="Times New Roman" w:hAnsi="Arial"/>
      <w:b/>
      <w:sz w:val="22"/>
      <w:lang w:val="de-AT"/>
    </w:rPr>
  </w:style>
  <w:style w:type="character" w:customStyle="1" w:styleId="Heading5Char">
    <w:name w:val="Heading 5 Char"/>
    <w:link w:val="Heading5"/>
    <w:rsid w:val="00483DCE"/>
    <w:rPr>
      <w:rFonts w:ascii="Arial" w:eastAsia="Times New Roman" w:hAnsi="Arial"/>
      <w:sz w:val="22"/>
      <w:u w:val="double"/>
      <w:lang w:val="it-IT"/>
    </w:rPr>
  </w:style>
  <w:style w:type="character" w:customStyle="1" w:styleId="Heading6Char">
    <w:name w:val="Heading 6 Char"/>
    <w:link w:val="Heading6"/>
    <w:uiPriority w:val="9"/>
    <w:semiHidden/>
    <w:rsid w:val="00483DCE"/>
    <w:rPr>
      <w:rFonts w:eastAsia="Times New Roman"/>
      <w:b/>
      <w:bCs/>
      <w:sz w:val="22"/>
      <w:szCs w:val="22"/>
      <w:lang w:val="de-AT"/>
    </w:rPr>
  </w:style>
  <w:style w:type="character" w:customStyle="1" w:styleId="Heading7Char">
    <w:name w:val="Heading 7 Char"/>
    <w:link w:val="Heading7"/>
    <w:uiPriority w:val="9"/>
    <w:semiHidden/>
    <w:rsid w:val="00483DCE"/>
    <w:rPr>
      <w:rFonts w:eastAsia="Times New Roman"/>
      <w:sz w:val="24"/>
      <w:szCs w:val="24"/>
      <w:lang w:val="de-AT"/>
    </w:rPr>
  </w:style>
  <w:style w:type="character" w:customStyle="1" w:styleId="Heading8Char">
    <w:name w:val="Heading 8 Char"/>
    <w:link w:val="Heading8"/>
    <w:uiPriority w:val="9"/>
    <w:semiHidden/>
    <w:rsid w:val="00483DCE"/>
    <w:rPr>
      <w:rFonts w:eastAsia="Times New Roman"/>
      <w:i/>
      <w:iCs/>
      <w:sz w:val="24"/>
      <w:szCs w:val="24"/>
      <w:lang w:val="de-AT"/>
    </w:rPr>
  </w:style>
  <w:style w:type="character" w:customStyle="1" w:styleId="Heading9Char">
    <w:name w:val="Heading 9 Char"/>
    <w:link w:val="Heading9"/>
    <w:uiPriority w:val="9"/>
    <w:semiHidden/>
    <w:rsid w:val="00483DCE"/>
    <w:rPr>
      <w:rFonts w:ascii="Cambria" w:eastAsia="Times New Roman" w:hAnsi="Cambria"/>
      <w:sz w:val="22"/>
      <w:szCs w:val="22"/>
      <w:lang w:val="de-AT"/>
    </w:rPr>
  </w:style>
  <w:style w:type="paragraph" w:styleId="PlainText">
    <w:name w:val="Plain Text"/>
    <w:basedOn w:val="Normal"/>
    <w:link w:val="PlainTextChar"/>
    <w:uiPriority w:val="99"/>
    <w:unhideWhenUsed/>
    <w:rsid w:val="00483DCE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483DCE"/>
    <w:rPr>
      <w:rFonts w:ascii="Calibri" w:eastAsia="Calibri" w:hAnsi="Calibri" w:cs="Times New Roman"/>
      <w:szCs w:val="21"/>
    </w:rPr>
  </w:style>
  <w:style w:type="paragraph" w:customStyle="1" w:styleId="Standardbullet">
    <w:name w:val="Standard bullet"/>
    <w:basedOn w:val="Normal"/>
    <w:autoRedefine/>
    <w:rsid w:val="00483DCE"/>
    <w:pPr>
      <w:numPr>
        <w:numId w:val="2"/>
      </w:numPr>
      <w:suppressAutoHyphens/>
      <w:spacing w:before="120" w:after="120" w:line="240" w:lineRule="auto"/>
    </w:pPr>
    <w:rPr>
      <w:rFonts w:ascii="Arial" w:eastAsia="Times New Roman" w:hAnsi="Arial"/>
      <w:noProof/>
      <w:sz w:val="20"/>
      <w:szCs w:val="20"/>
      <w:lang w:eastAsia="de-DE"/>
    </w:rPr>
  </w:style>
  <w:style w:type="character" w:styleId="CommentReference">
    <w:name w:val="annotation reference"/>
    <w:uiPriority w:val="99"/>
    <w:semiHidden/>
    <w:unhideWhenUsed/>
    <w:rsid w:val="003F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1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31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1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316B"/>
    <w:rPr>
      <w:b/>
      <w:bCs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1C1607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35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/>
      <w:b/>
      <w:bCs/>
      <w:i/>
      <w:iCs/>
      <w:color w:val="4F81BD"/>
      <w:szCs w:val="20"/>
      <w:lang w:eastAsia="de-DE"/>
    </w:rPr>
  </w:style>
  <w:style w:type="character" w:customStyle="1" w:styleId="IntenseQuoteChar">
    <w:name w:val="Intense Quote Char"/>
    <w:link w:val="IntenseQuote"/>
    <w:uiPriority w:val="30"/>
    <w:rsid w:val="0001354D"/>
    <w:rPr>
      <w:rFonts w:ascii="Arial" w:eastAsia="Times New Roman" w:hAnsi="Arial"/>
      <w:b/>
      <w:bCs/>
      <w:i/>
      <w:iCs/>
      <w:color w:val="4F81BD"/>
      <w:sz w:val="22"/>
      <w:lang w:eastAsia="de-DE"/>
    </w:rPr>
  </w:style>
  <w:style w:type="numbering" w:customStyle="1" w:styleId="Formatvorlage1">
    <w:name w:val="Formatvorlage1"/>
    <w:uiPriority w:val="99"/>
    <w:rsid w:val="0001354D"/>
    <w:pPr>
      <w:numPr>
        <w:numId w:val="4"/>
      </w:numPr>
    </w:pPr>
  </w:style>
  <w:style w:type="character" w:styleId="Strong">
    <w:name w:val="Strong"/>
    <w:uiPriority w:val="22"/>
    <w:qFormat/>
    <w:rsid w:val="0001354D"/>
    <w:rPr>
      <w:b/>
      <w:bCs/>
    </w:rPr>
  </w:style>
  <w:style w:type="character" w:styleId="HTMLAcronym">
    <w:name w:val="HTML Acronym"/>
    <w:uiPriority w:val="99"/>
    <w:semiHidden/>
    <w:unhideWhenUsed/>
    <w:rsid w:val="0001354D"/>
  </w:style>
  <w:style w:type="paragraph" w:styleId="NormalWeb">
    <w:name w:val="Normal (Web)"/>
    <w:basedOn w:val="Normal"/>
    <w:uiPriority w:val="99"/>
    <w:unhideWhenUsed/>
    <w:rsid w:val="00E53331"/>
    <w:pPr>
      <w:spacing w:after="0" w:line="360" w:lineRule="auto"/>
    </w:pPr>
    <w:rPr>
      <w:rFonts w:ascii="Lato" w:eastAsia="Times New Roman" w:hAnsi="Lato"/>
      <w:color w:val="666666"/>
      <w:sz w:val="21"/>
      <w:szCs w:val="21"/>
      <w:lang w:eastAsia="de-AT"/>
    </w:rPr>
  </w:style>
  <w:style w:type="character" w:styleId="Emphasis">
    <w:name w:val="Emphasis"/>
    <w:uiPriority w:val="20"/>
    <w:qFormat/>
    <w:rsid w:val="00590AE1"/>
    <w:rPr>
      <w:i/>
      <w:iCs/>
    </w:rPr>
  </w:style>
  <w:style w:type="table" w:styleId="TableGrid">
    <w:name w:val="Table Grid"/>
    <w:basedOn w:val="TableNormal"/>
    <w:uiPriority w:val="59"/>
    <w:rsid w:val="001A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3C1E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5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3758E"/>
    <w:rPr>
      <w:lang w:eastAsia="en-US"/>
    </w:rPr>
  </w:style>
  <w:style w:type="paragraph" w:styleId="Revision">
    <w:name w:val="Revision"/>
    <w:hidden/>
    <w:uiPriority w:val="99"/>
    <w:semiHidden/>
    <w:rsid w:val="001674A5"/>
    <w:rPr>
      <w:sz w:val="22"/>
      <w:szCs w:val="22"/>
      <w:lang w:eastAsia="en-US"/>
    </w:rPr>
  </w:style>
  <w:style w:type="paragraph" w:customStyle="1" w:styleId="pf0">
    <w:name w:val="pf0"/>
    <w:basedOn w:val="Normal"/>
    <w:rsid w:val="00561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cf01">
    <w:name w:val="cf01"/>
    <w:basedOn w:val="DefaultParagraphFont"/>
    <w:rsid w:val="0056136F"/>
    <w:rPr>
      <w:rFonts w:ascii="Segoe UI" w:hAnsi="Segoe UI" w:cs="Segoe U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6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2929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9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34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0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080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7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BC73-F985-4DB5-83D5-47F64181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Quotation form</vt:lpstr>
    </vt:vector>
  </TitlesOfParts>
  <Company>EUFA</Company>
  <LinksUpToDate>false</LinksUpToDate>
  <CharactersWithSpaces>6970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mailto:fm@wh-service.at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form</dc:title>
  <dc:subject/>
  <dc:creator>RAD</dc:creator>
  <cp:keywords/>
  <cp:lastModifiedBy>Stoenescu Andreea</cp:lastModifiedBy>
  <cp:revision>3</cp:revision>
  <cp:lastPrinted>2024-03-26T09:42:00Z</cp:lastPrinted>
  <dcterms:created xsi:type="dcterms:W3CDTF">2024-03-26T09:41:00Z</dcterms:created>
  <dcterms:modified xsi:type="dcterms:W3CDTF">2024-03-26T09:42:00Z</dcterms:modified>
</cp:coreProperties>
</file>