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AA83A" w14:textId="77777777" w:rsidR="00725A8B" w:rsidRPr="00A86E34" w:rsidRDefault="00725A8B" w:rsidP="00725A8B">
      <w:pPr>
        <w:spacing w:after="0"/>
        <w:jc w:val="right"/>
        <w:rPr>
          <w:szCs w:val="24"/>
          <w:lang w:eastAsia="en-GB"/>
        </w:rPr>
      </w:pPr>
    </w:p>
    <w:p w14:paraId="56349B4D" w14:textId="77777777" w:rsidR="00725A8B" w:rsidRPr="00A86E34" w:rsidRDefault="00725A8B" w:rsidP="00725A8B">
      <w:pPr>
        <w:spacing w:after="0"/>
        <w:jc w:val="right"/>
        <w:rPr>
          <w:szCs w:val="24"/>
          <w:lang w:eastAsia="en-GB"/>
        </w:rPr>
      </w:pPr>
    </w:p>
    <w:p w14:paraId="3B36B7D5" w14:textId="77777777" w:rsidR="00725A8B" w:rsidRPr="00A86E34" w:rsidRDefault="00725A8B" w:rsidP="00725A8B">
      <w:pPr>
        <w:jc w:val="center"/>
        <w:rPr>
          <w:b/>
        </w:rPr>
      </w:pPr>
    </w:p>
    <w:p w14:paraId="3D373E92" w14:textId="77777777" w:rsidR="00725A8B" w:rsidRPr="00A86E34" w:rsidRDefault="00725A8B" w:rsidP="00725A8B">
      <w:pPr>
        <w:jc w:val="center"/>
        <w:rPr>
          <w:b/>
          <w:sz w:val="28"/>
          <w:szCs w:val="28"/>
        </w:rPr>
      </w:pPr>
      <w:r w:rsidRPr="00A86E34">
        <w:rPr>
          <w:b/>
          <w:sz w:val="28"/>
          <w:szCs w:val="28"/>
        </w:rPr>
        <w:t>EU STRATEGY FOR THE DANUBE REGION</w:t>
      </w:r>
    </w:p>
    <w:p w14:paraId="0B6838DD" w14:textId="77777777" w:rsidR="00725A8B" w:rsidRPr="00A86E34" w:rsidRDefault="00725A8B" w:rsidP="00725A8B">
      <w:pPr>
        <w:spacing w:line="360" w:lineRule="auto"/>
        <w:jc w:val="center"/>
        <w:rPr>
          <w:b/>
          <w:sz w:val="28"/>
          <w:szCs w:val="28"/>
        </w:rPr>
      </w:pPr>
      <w:bookmarkStart w:id="0" w:name="_GoBack"/>
      <w:bookmarkEnd w:id="0"/>
    </w:p>
    <w:p w14:paraId="385A3740" w14:textId="77777777" w:rsidR="00725A8B" w:rsidRPr="00A86E34" w:rsidRDefault="00725A8B" w:rsidP="00725A8B"/>
    <w:p w14:paraId="7806583B" w14:textId="77777777" w:rsidR="00725A8B" w:rsidRPr="00A86E34" w:rsidRDefault="00725A8B" w:rsidP="00725A8B">
      <w:pPr>
        <w:jc w:val="center"/>
      </w:pPr>
    </w:p>
    <w:p w14:paraId="2673C24D" w14:textId="77777777" w:rsidR="00725A8B" w:rsidRPr="00A86E34" w:rsidRDefault="00725A8B" w:rsidP="00725A8B">
      <w:pPr>
        <w:spacing w:line="360" w:lineRule="auto"/>
        <w:jc w:val="center"/>
        <w:rPr>
          <w:b/>
          <w:sz w:val="40"/>
          <w:szCs w:val="40"/>
        </w:rPr>
      </w:pPr>
    </w:p>
    <w:p w14:paraId="41F1C8FB" w14:textId="77777777" w:rsidR="00725A8B" w:rsidRPr="00A86E34" w:rsidRDefault="00725A8B" w:rsidP="00725A8B">
      <w:pPr>
        <w:spacing w:line="360" w:lineRule="auto"/>
        <w:jc w:val="center"/>
        <w:rPr>
          <w:b/>
          <w:sz w:val="32"/>
          <w:szCs w:val="32"/>
        </w:rPr>
      </w:pPr>
      <w:r w:rsidRPr="00A86E34">
        <w:rPr>
          <w:b/>
          <w:sz w:val="32"/>
          <w:szCs w:val="32"/>
        </w:rPr>
        <w:t xml:space="preserve">IMPLEMENTATION REPORT OF EUSDR PRIORITY AREA </w:t>
      </w:r>
    </w:p>
    <w:p w14:paraId="73B82A2F" w14:textId="77777777" w:rsidR="00725A8B" w:rsidRPr="00A86E34" w:rsidRDefault="00725A8B" w:rsidP="00725A8B">
      <w:pPr>
        <w:spacing w:line="360" w:lineRule="auto"/>
        <w:jc w:val="center"/>
        <w:rPr>
          <w:b/>
          <w:sz w:val="32"/>
          <w:szCs w:val="32"/>
        </w:rPr>
      </w:pPr>
      <w:r w:rsidRPr="00A86E34">
        <w:rPr>
          <w:b/>
          <w:sz w:val="32"/>
          <w:szCs w:val="32"/>
        </w:rPr>
        <w:t>11</w:t>
      </w:r>
    </w:p>
    <w:p w14:paraId="7B374794" w14:textId="77777777" w:rsidR="00725A8B" w:rsidRPr="00A86E34" w:rsidRDefault="00725A8B" w:rsidP="00725A8B">
      <w:pPr>
        <w:spacing w:line="360" w:lineRule="auto"/>
        <w:jc w:val="center"/>
        <w:rPr>
          <w:b/>
          <w:sz w:val="32"/>
          <w:szCs w:val="32"/>
        </w:rPr>
      </w:pPr>
      <w:r w:rsidRPr="00A86E34">
        <w:rPr>
          <w:b/>
          <w:sz w:val="32"/>
          <w:szCs w:val="32"/>
        </w:rPr>
        <w:t>(Priority Area 11 “Security”)</w:t>
      </w:r>
    </w:p>
    <w:p w14:paraId="12C1F85F" w14:textId="77777777" w:rsidR="00725A8B" w:rsidRPr="00A86E34" w:rsidRDefault="00725A8B" w:rsidP="00725A8B">
      <w:pPr>
        <w:spacing w:line="360" w:lineRule="auto"/>
        <w:jc w:val="center"/>
        <w:rPr>
          <w:b/>
          <w:sz w:val="28"/>
          <w:szCs w:val="28"/>
        </w:rPr>
      </w:pPr>
    </w:p>
    <w:p w14:paraId="366214E0" w14:textId="77777777" w:rsidR="00725A8B" w:rsidRPr="00A86E34" w:rsidRDefault="00725A8B" w:rsidP="00725A8B">
      <w:pPr>
        <w:spacing w:line="360" w:lineRule="auto"/>
        <w:jc w:val="center"/>
        <w:rPr>
          <w:b/>
          <w:sz w:val="28"/>
          <w:szCs w:val="28"/>
        </w:rPr>
      </w:pPr>
      <w:r w:rsidRPr="00A86E34">
        <w:rPr>
          <w:b/>
          <w:sz w:val="28"/>
          <w:szCs w:val="28"/>
        </w:rPr>
        <w:t>Reported period: from 01/08/2015</w:t>
      </w:r>
      <w:r w:rsidRPr="00A86E34">
        <w:rPr>
          <w:b/>
          <w:sz w:val="28"/>
          <w:szCs w:val="28"/>
        </w:rPr>
        <w:tab/>
        <w:t xml:space="preserve"> to 30/06/2016</w:t>
      </w:r>
    </w:p>
    <w:p w14:paraId="6BC7B056" w14:textId="77777777" w:rsidR="00725A8B" w:rsidRPr="00A86E34" w:rsidRDefault="00725A8B" w:rsidP="00725A8B">
      <w:pPr>
        <w:spacing w:line="360" w:lineRule="auto"/>
        <w:jc w:val="center"/>
        <w:rPr>
          <w:b/>
          <w:sz w:val="28"/>
          <w:szCs w:val="28"/>
        </w:rPr>
      </w:pPr>
    </w:p>
    <w:p w14:paraId="66C4C0B6" w14:textId="77777777" w:rsidR="00725A8B" w:rsidRPr="00A86E34" w:rsidRDefault="00725A8B" w:rsidP="00725A8B">
      <w:pPr>
        <w:spacing w:line="360" w:lineRule="auto"/>
        <w:jc w:val="center"/>
        <w:rPr>
          <w:b/>
          <w:sz w:val="28"/>
          <w:szCs w:val="28"/>
        </w:rPr>
      </w:pPr>
    </w:p>
    <w:p w14:paraId="2521EE7F" w14:textId="77777777" w:rsidR="00725A8B" w:rsidRPr="00A86E34" w:rsidRDefault="00725A8B" w:rsidP="00725A8B">
      <w:pPr>
        <w:spacing w:after="0"/>
        <w:jc w:val="right"/>
        <w:rPr>
          <w:i/>
          <w:szCs w:val="24"/>
          <w:lang w:eastAsia="en-GB"/>
        </w:rPr>
      </w:pPr>
      <w:r w:rsidRPr="00A86E34">
        <w:rPr>
          <w:i/>
          <w:szCs w:val="24"/>
          <w:lang w:eastAsia="en-GB"/>
        </w:rPr>
        <w:br w:type="page"/>
      </w:r>
    </w:p>
    <w:p w14:paraId="21C73297" w14:textId="77777777" w:rsidR="00725A8B" w:rsidRPr="00A86E34" w:rsidRDefault="00725A8B" w:rsidP="00725A8B">
      <w:pPr>
        <w:spacing w:after="0"/>
        <w:rPr>
          <w:b/>
          <w:smallCaps/>
          <w:color w:val="0000CC"/>
          <w:sz w:val="28"/>
        </w:rPr>
      </w:pPr>
      <w:r w:rsidRPr="00A86E34">
        <w:rPr>
          <w:b/>
          <w:smallCaps/>
          <w:color w:val="0000CC"/>
          <w:sz w:val="28"/>
        </w:rPr>
        <w:lastRenderedPageBreak/>
        <w:t>Table of contents</w:t>
      </w:r>
    </w:p>
    <w:p w14:paraId="71EC8406" w14:textId="77777777" w:rsidR="00725A8B" w:rsidRPr="00A86E34" w:rsidRDefault="00725A8B" w:rsidP="00725A8B">
      <w:pPr>
        <w:pStyle w:val="Text1"/>
        <w:ind w:left="0"/>
        <w:rPr>
          <w:i/>
        </w:rPr>
      </w:pPr>
    </w:p>
    <w:p w14:paraId="1991CABA" w14:textId="77777777" w:rsidR="00725A8B" w:rsidRPr="00A86E34" w:rsidRDefault="00725A8B" w:rsidP="00725A8B">
      <w:pPr>
        <w:pStyle w:val="TOC1"/>
        <w:rPr>
          <w:rFonts w:asciiTheme="minorHAnsi" w:eastAsiaTheme="minorEastAsia" w:hAnsiTheme="minorHAnsi" w:cstheme="minorBidi"/>
          <w:caps w:val="0"/>
          <w:noProof/>
          <w:sz w:val="22"/>
          <w:szCs w:val="22"/>
          <w:lang w:eastAsia="en-GB"/>
        </w:rPr>
      </w:pPr>
      <w:r w:rsidRPr="00A86E34">
        <w:fldChar w:fldCharType="begin"/>
      </w:r>
      <w:r w:rsidRPr="00A86E34">
        <w:instrText xml:space="preserve"> TOC \o "1-3" \h \z \u </w:instrText>
      </w:r>
      <w:r w:rsidRPr="00A86E34">
        <w:fldChar w:fldCharType="separate"/>
      </w:r>
      <w:hyperlink w:anchor="_Toc444768711" w:history="1">
        <w:r w:rsidRPr="00A86E34">
          <w:rPr>
            <w:rStyle w:val="Hyperlink"/>
            <w:noProof/>
          </w:rPr>
          <w:t>1</w:t>
        </w:r>
        <w:r w:rsidRPr="00A86E34">
          <w:rPr>
            <w:rFonts w:asciiTheme="minorHAnsi" w:eastAsiaTheme="minorEastAsia" w:hAnsiTheme="minorHAnsi" w:cstheme="minorBidi"/>
            <w:caps w:val="0"/>
            <w:noProof/>
            <w:sz w:val="22"/>
            <w:szCs w:val="22"/>
            <w:lang w:eastAsia="en-GB"/>
          </w:rPr>
          <w:tab/>
        </w:r>
        <w:r w:rsidRPr="00A86E34">
          <w:rPr>
            <w:rStyle w:val="Hyperlink"/>
            <w:noProof/>
          </w:rPr>
          <w:t>Executive summary</w:t>
        </w:r>
        <w:r w:rsidRPr="00A86E34">
          <w:rPr>
            <w:noProof/>
            <w:webHidden/>
          </w:rPr>
          <w:tab/>
        </w:r>
        <w:r w:rsidRPr="00A86E34">
          <w:rPr>
            <w:noProof/>
            <w:webHidden/>
          </w:rPr>
          <w:fldChar w:fldCharType="begin"/>
        </w:r>
        <w:r w:rsidRPr="00A86E34">
          <w:rPr>
            <w:noProof/>
            <w:webHidden/>
          </w:rPr>
          <w:instrText xml:space="preserve"> PAGEREF _Toc444768711 \h </w:instrText>
        </w:r>
        <w:r w:rsidRPr="00A86E34">
          <w:rPr>
            <w:noProof/>
            <w:webHidden/>
          </w:rPr>
        </w:r>
        <w:r w:rsidRPr="00A86E34">
          <w:rPr>
            <w:noProof/>
            <w:webHidden/>
          </w:rPr>
          <w:fldChar w:fldCharType="separate"/>
        </w:r>
        <w:r>
          <w:rPr>
            <w:noProof/>
            <w:webHidden/>
          </w:rPr>
          <w:t>4</w:t>
        </w:r>
        <w:r w:rsidRPr="00A86E34">
          <w:rPr>
            <w:noProof/>
            <w:webHidden/>
          </w:rPr>
          <w:fldChar w:fldCharType="end"/>
        </w:r>
      </w:hyperlink>
    </w:p>
    <w:p w14:paraId="091AEE75" w14:textId="77777777" w:rsidR="00725A8B" w:rsidRPr="00A86E34" w:rsidRDefault="00717A21" w:rsidP="00725A8B">
      <w:pPr>
        <w:pStyle w:val="TOC1"/>
        <w:rPr>
          <w:rFonts w:asciiTheme="minorHAnsi" w:eastAsiaTheme="minorEastAsia" w:hAnsiTheme="minorHAnsi" w:cstheme="minorBidi"/>
          <w:caps w:val="0"/>
          <w:noProof/>
          <w:sz w:val="22"/>
          <w:szCs w:val="22"/>
          <w:lang w:eastAsia="en-GB"/>
        </w:rPr>
      </w:pPr>
      <w:hyperlink w:anchor="_Toc444768712" w:history="1">
        <w:r w:rsidR="00725A8B" w:rsidRPr="00A86E34">
          <w:rPr>
            <w:rStyle w:val="Hyperlink"/>
            <w:noProof/>
          </w:rPr>
          <w:t>2</w:t>
        </w:r>
        <w:r w:rsidR="00725A8B" w:rsidRPr="00A86E34">
          <w:rPr>
            <w:rFonts w:asciiTheme="minorHAnsi" w:eastAsiaTheme="minorEastAsia" w:hAnsiTheme="minorHAnsi" w:cstheme="minorBidi"/>
            <w:caps w:val="0"/>
            <w:noProof/>
            <w:sz w:val="22"/>
            <w:szCs w:val="22"/>
            <w:lang w:eastAsia="en-GB"/>
          </w:rPr>
          <w:tab/>
        </w:r>
        <w:r w:rsidR="00725A8B" w:rsidRPr="00A86E34">
          <w:rPr>
            <w:rStyle w:val="Hyperlink"/>
            <w:noProof/>
          </w:rPr>
          <w:t>Progress of the PA</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_Toc444768712 \h </w:instrText>
        </w:r>
        <w:r w:rsidR="00725A8B" w:rsidRPr="00A86E34">
          <w:rPr>
            <w:noProof/>
            <w:webHidden/>
          </w:rPr>
        </w:r>
        <w:r w:rsidR="00725A8B" w:rsidRPr="00A86E34">
          <w:rPr>
            <w:noProof/>
            <w:webHidden/>
          </w:rPr>
          <w:fldChar w:fldCharType="separate"/>
        </w:r>
        <w:r w:rsidR="00725A8B">
          <w:rPr>
            <w:noProof/>
            <w:webHidden/>
          </w:rPr>
          <w:t>5</w:t>
        </w:r>
        <w:r w:rsidR="00725A8B" w:rsidRPr="00A86E34">
          <w:rPr>
            <w:noProof/>
            <w:webHidden/>
          </w:rPr>
          <w:fldChar w:fldCharType="end"/>
        </w:r>
      </w:hyperlink>
    </w:p>
    <w:p w14:paraId="693AAA69" w14:textId="77777777" w:rsidR="00725A8B" w:rsidRPr="00A86E34" w:rsidRDefault="00717A21" w:rsidP="00725A8B">
      <w:pPr>
        <w:pStyle w:val="TOC2"/>
        <w:tabs>
          <w:tab w:val="left" w:pos="1077"/>
        </w:tabs>
        <w:rPr>
          <w:rFonts w:asciiTheme="minorHAnsi" w:eastAsiaTheme="minorEastAsia" w:hAnsiTheme="minorHAnsi" w:cstheme="minorBidi"/>
          <w:noProof/>
          <w:sz w:val="22"/>
          <w:szCs w:val="22"/>
          <w:lang w:eastAsia="en-GB"/>
        </w:rPr>
      </w:pPr>
      <w:hyperlink w:anchor="_Toc444768713" w:history="1">
        <w:r w:rsidR="00725A8B" w:rsidRPr="00A86E34">
          <w:rPr>
            <w:rStyle w:val="Hyperlink"/>
            <w:noProof/>
          </w:rPr>
          <w:t>2.1</w:t>
        </w:r>
        <w:r w:rsidR="00725A8B" w:rsidRPr="00A86E34">
          <w:rPr>
            <w:rFonts w:asciiTheme="minorHAnsi" w:eastAsiaTheme="minorEastAsia" w:hAnsiTheme="minorHAnsi" w:cstheme="minorBidi"/>
            <w:noProof/>
            <w:sz w:val="22"/>
            <w:szCs w:val="22"/>
            <w:lang w:eastAsia="en-GB"/>
          </w:rPr>
          <w:tab/>
        </w:r>
        <w:r w:rsidR="00725A8B" w:rsidRPr="00A86E34">
          <w:rPr>
            <w:rStyle w:val="Hyperlink"/>
            <w:noProof/>
          </w:rPr>
          <w:t>Progress on policy level</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_Toc444768713 \h </w:instrText>
        </w:r>
        <w:r w:rsidR="00725A8B" w:rsidRPr="00A86E34">
          <w:rPr>
            <w:noProof/>
            <w:webHidden/>
          </w:rPr>
        </w:r>
        <w:r w:rsidR="00725A8B" w:rsidRPr="00A86E34">
          <w:rPr>
            <w:noProof/>
            <w:webHidden/>
          </w:rPr>
          <w:fldChar w:fldCharType="separate"/>
        </w:r>
        <w:r w:rsidR="00725A8B">
          <w:rPr>
            <w:noProof/>
            <w:webHidden/>
          </w:rPr>
          <w:t>5</w:t>
        </w:r>
        <w:r w:rsidR="00725A8B" w:rsidRPr="00A86E34">
          <w:rPr>
            <w:noProof/>
            <w:webHidden/>
          </w:rPr>
          <w:fldChar w:fldCharType="end"/>
        </w:r>
      </w:hyperlink>
    </w:p>
    <w:p w14:paraId="0AA868EC" w14:textId="77777777" w:rsidR="00725A8B" w:rsidRPr="00A86E34" w:rsidRDefault="00717A21" w:rsidP="00725A8B">
      <w:pPr>
        <w:pStyle w:val="TOC3"/>
        <w:tabs>
          <w:tab w:val="left" w:pos="1916"/>
        </w:tabs>
        <w:rPr>
          <w:rFonts w:asciiTheme="minorHAnsi" w:eastAsiaTheme="minorEastAsia" w:hAnsiTheme="minorHAnsi" w:cstheme="minorBidi"/>
          <w:noProof/>
          <w:sz w:val="22"/>
          <w:szCs w:val="22"/>
          <w:lang w:eastAsia="en-GB"/>
        </w:rPr>
      </w:pPr>
      <w:hyperlink w:anchor="_Toc444768714" w:history="1">
        <w:r w:rsidR="00725A8B" w:rsidRPr="00A86E34">
          <w:rPr>
            <w:rStyle w:val="Hyperlink"/>
            <w:noProof/>
            <w:lang w:eastAsia="de-DE"/>
          </w:rPr>
          <w:t>2.1.1</w:t>
        </w:r>
        <w:r w:rsidR="00725A8B" w:rsidRPr="00A86E34">
          <w:rPr>
            <w:rFonts w:asciiTheme="minorHAnsi" w:eastAsiaTheme="minorEastAsia" w:hAnsiTheme="minorHAnsi" w:cstheme="minorBidi"/>
            <w:noProof/>
            <w:sz w:val="22"/>
            <w:szCs w:val="22"/>
            <w:lang w:eastAsia="en-GB"/>
          </w:rPr>
          <w:tab/>
        </w:r>
        <w:r w:rsidR="00725A8B" w:rsidRPr="00A86E34">
          <w:rPr>
            <w:rStyle w:val="Hyperlink"/>
            <w:noProof/>
            <w:lang w:eastAsia="de-DE"/>
          </w:rPr>
          <w:t>Policy areas at focus</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_Toc444768714 \h </w:instrText>
        </w:r>
        <w:r w:rsidR="00725A8B" w:rsidRPr="00A86E34">
          <w:rPr>
            <w:noProof/>
            <w:webHidden/>
          </w:rPr>
        </w:r>
        <w:r w:rsidR="00725A8B" w:rsidRPr="00A86E34">
          <w:rPr>
            <w:noProof/>
            <w:webHidden/>
          </w:rPr>
          <w:fldChar w:fldCharType="separate"/>
        </w:r>
        <w:r w:rsidR="00725A8B">
          <w:rPr>
            <w:noProof/>
            <w:webHidden/>
          </w:rPr>
          <w:t>5</w:t>
        </w:r>
        <w:r w:rsidR="00725A8B" w:rsidRPr="00A86E34">
          <w:rPr>
            <w:noProof/>
            <w:webHidden/>
          </w:rPr>
          <w:fldChar w:fldCharType="end"/>
        </w:r>
      </w:hyperlink>
    </w:p>
    <w:p w14:paraId="79CDD2FD" w14:textId="77777777" w:rsidR="00725A8B" w:rsidRPr="00A86E34" w:rsidRDefault="00717A21" w:rsidP="00725A8B">
      <w:pPr>
        <w:pStyle w:val="TOC3"/>
        <w:tabs>
          <w:tab w:val="left" w:pos="1916"/>
        </w:tabs>
        <w:rPr>
          <w:rFonts w:asciiTheme="minorHAnsi" w:eastAsiaTheme="minorEastAsia" w:hAnsiTheme="minorHAnsi" w:cstheme="minorBidi"/>
          <w:noProof/>
          <w:sz w:val="22"/>
          <w:szCs w:val="22"/>
          <w:lang w:eastAsia="en-GB"/>
        </w:rPr>
      </w:pPr>
      <w:hyperlink w:anchor="_Toc444768715" w:history="1">
        <w:r w:rsidR="00725A8B" w:rsidRPr="00A86E34">
          <w:rPr>
            <w:rStyle w:val="Hyperlink"/>
            <w:noProof/>
            <w:lang w:eastAsia="de-DE"/>
          </w:rPr>
          <w:t>2.1.2</w:t>
        </w:r>
        <w:r w:rsidR="00725A8B" w:rsidRPr="00A86E34">
          <w:rPr>
            <w:rFonts w:asciiTheme="minorHAnsi" w:eastAsiaTheme="minorEastAsia" w:hAnsiTheme="minorHAnsi" w:cstheme="minorBidi"/>
            <w:noProof/>
            <w:sz w:val="22"/>
            <w:szCs w:val="22"/>
            <w:lang w:eastAsia="en-GB"/>
          </w:rPr>
          <w:tab/>
        </w:r>
        <w:r w:rsidR="00725A8B" w:rsidRPr="00A86E34">
          <w:rPr>
            <w:rStyle w:val="Hyperlink"/>
            <w:noProof/>
            <w:lang w:eastAsia="de-DE"/>
          </w:rPr>
          <w:t>Main policy achievements</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_Toc444768715 \h </w:instrText>
        </w:r>
        <w:r w:rsidR="00725A8B" w:rsidRPr="00A86E34">
          <w:rPr>
            <w:noProof/>
            <w:webHidden/>
          </w:rPr>
        </w:r>
        <w:r w:rsidR="00725A8B" w:rsidRPr="00A86E34">
          <w:rPr>
            <w:noProof/>
            <w:webHidden/>
          </w:rPr>
          <w:fldChar w:fldCharType="separate"/>
        </w:r>
        <w:r w:rsidR="00725A8B">
          <w:rPr>
            <w:noProof/>
            <w:webHidden/>
          </w:rPr>
          <w:t>5</w:t>
        </w:r>
        <w:r w:rsidR="00725A8B" w:rsidRPr="00A86E34">
          <w:rPr>
            <w:noProof/>
            <w:webHidden/>
          </w:rPr>
          <w:fldChar w:fldCharType="end"/>
        </w:r>
      </w:hyperlink>
    </w:p>
    <w:p w14:paraId="68242905" w14:textId="77777777" w:rsidR="00725A8B" w:rsidRPr="00A86E34" w:rsidRDefault="00717A21" w:rsidP="00725A8B">
      <w:pPr>
        <w:pStyle w:val="TOC3"/>
        <w:tabs>
          <w:tab w:val="left" w:pos="1916"/>
        </w:tabs>
        <w:rPr>
          <w:rFonts w:asciiTheme="minorHAnsi" w:eastAsiaTheme="minorEastAsia" w:hAnsiTheme="minorHAnsi" w:cstheme="minorBidi"/>
          <w:noProof/>
          <w:sz w:val="22"/>
          <w:szCs w:val="22"/>
          <w:lang w:eastAsia="en-GB"/>
        </w:rPr>
      </w:pPr>
      <w:hyperlink w:anchor="_Toc444768716" w:history="1">
        <w:r w:rsidR="00725A8B" w:rsidRPr="00A86E34">
          <w:rPr>
            <w:rStyle w:val="Hyperlink"/>
            <w:noProof/>
            <w:lang w:eastAsia="de-DE"/>
          </w:rPr>
          <w:t>2.1.3</w:t>
        </w:r>
        <w:r w:rsidR="00725A8B" w:rsidRPr="00A86E34">
          <w:rPr>
            <w:rFonts w:asciiTheme="minorHAnsi" w:eastAsiaTheme="minorEastAsia" w:hAnsiTheme="minorHAnsi" w:cstheme="minorBidi"/>
            <w:noProof/>
            <w:sz w:val="22"/>
            <w:szCs w:val="22"/>
            <w:lang w:eastAsia="en-GB"/>
          </w:rPr>
          <w:tab/>
        </w:r>
        <w:r w:rsidR="00725A8B" w:rsidRPr="00A86E34">
          <w:rPr>
            <w:rStyle w:val="Hyperlink"/>
            <w:noProof/>
            <w:lang w:eastAsia="de-DE"/>
          </w:rPr>
          <w:t>Policy lessons learned</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_Toc444768716 \h </w:instrText>
        </w:r>
        <w:r w:rsidR="00725A8B" w:rsidRPr="00A86E34">
          <w:rPr>
            <w:noProof/>
            <w:webHidden/>
          </w:rPr>
        </w:r>
        <w:r w:rsidR="00725A8B" w:rsidRPr="00A86E34">
          <w:rPr>
            <w:noProof/>
            <w:webHidden/>
          </w:rPr>
          <w:fldChar w:fldCharType="separate"/>
        </w:r>
        <w:r w:rsidR="00725A8B">
          <w:rPr>
            <w:noProof/>
            <w:webHidden/>
          </w:rPr>
          <w:t>6</w:t>
        </w:r>
        <w:r w:rsidR="00725A8B" w:rsidRPr="00A86E34">
          <w:rPr>
            <w:noProof/>
            <w:webHidden/>
          </w:rPr>
          <w:fldChar w:fldCharType="end"/>
        </w:r>
      </w:hyperlink>
    </w:p>
    <w:p w14:paraId="4E46A16C" w14:textId="77777777" w:rsidR="00725A8B" w:rsidRPr="00A86E34" w:rsidRDefault="00717A21" w:rsidP="00725A8B">
      <w:pPr>
        <w:pStyle w:val="TOC3"/>
        <w:tabs>
          <w:tab w:val="left" w:pos="1916"/>
        </w:tabs>
        <w:rPr>
          <w:rFonts w:asciiTheme="minorHAnsi" w:eastAsiaTheme="minorEastAsia" w:hAnsiTheme="minorHAnsi" w:cstheme="minorBidi"/>
          <w:noProof/>
          <w:sz w:val="22"/>
          <w:szCs w:val="22"/>
          <w:lang w:eastAsia="en-GB"/>
        </w:rPr>
      </w:pPr>
      <w:hyperlink w:anchor="_Toc444768717" w:history="1">
        <w:r w:rsidR="00725A8B" w:rsidRPr="00A86E34">
          <w:rPr>
            <w:rStyle w:val="Hyperlink"/>
            <w:noProof/>
            <w:lang w:eastAsia="de-DE"/>
          </w:rPr>
          <w:t>2.1.4</w:t>
        </w:r>
        <w:r w:rsidR="00725A8B" w:rsidRPr="00A86E34">
          <w:rPr>
            <w:rFonts w:asciiTheme="minorHAnsi" w:eastAsiaTheme="minorEastAsia" w:hAnsiTheme="minorHAnsi" w:cstheme="minorBidi"/>
            <w:noProof/>
            <w:sz w:val="22"/>
            <w:szCs w:val="22"/>
            <w:lang w:eastAsia="en-GB"/>
          </w:rPr>
          <w:tab/>
        </w:r>
        <w:r w:rsidR="00725A8B" w:rsidRPr="00A86E34">
          <w:rPr>
            <w:rStyle w:val="Hyperlink"/>
            <w:noProof/>
            <w:lang w:eastAsia="de-DE"/>
          </w:rPr>
          <w:t>Future policy development</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_Toc444768717 \h </w:instrText>
        </w:r>
        <w:r w:rsidR="00725A8B" w:rsidRPr="00A86E34">
          <w:rPr>
            <w:noProof/>
            <w:webHidden/>
          </w:rPr>
        </w:r>
        <w:r w:rsidR="00725A8B" w:rsidRPr="00A86E34">
          <w:rPr>
            <w:noProof/>
            <w:webHidden/>
          </w:rPr>
          <w:fldChar w:fldCharType="separate"/>
        </w:r>
        <w:r w:rsidR="00725A8B">
          <w:rPr>
            <w:noProof/>
            <w:webHidden/>
          </w:rPr>
          <w:t>6</w:t>
        </w:r>
        <w:r w:rsidR="00725A8B" w:rsidRPr="00A86E34">
          <w:rPr>
            <w:noProof/>
            <w:webHidden/>
          </w:rPr>
          <w:fldChar w:fldCharType="end"/>
        </w:r>
      </w:hyperlink>
    </w:p>
    <w:p w14:paraId="06AB88B3" w14:textId="77777777" w:rsidR="00725A8B" w:rsidRPr="00A86E34" w:rsidRDefault="00717A21" w:rsidP="00725A8B">
      <w:pPr>
        <w:pStyle w:val="TOC2"/>
        <w:tabs>
          <w:tab w:val="left" w:pos="1077"/>
        </w:tabs>
        <w:rPr>
          <w:rFonts w:asciiTheme="minorHAnsi" w:eastAsiaTheme="minorEastAsia" w:hAnsiTheme="minorHAnsi" w:cstheme="minorBidi"/>
          <w:noProof/>
          <w:sz w:val="22"/>
          <w:szCs w:val="22"/>
          <w:lang w:eastAsia="en-GB"/>
        </w:rPr>
      </w:pPr>
      <w:hyperlink w:anchor="_Toc444768718" w:history="1">
        <w:r w:rsidR="00725A8B" w:rsidRPr="00A86E34">
          <w:rPr>
            <w:rStyle w:val="Hyperlink"/>
            <w:noProof/>
          </w:rPr>
          <w:t>2.2</w:t>
        </w:r>
        <w:r w:rsidR="00725A8B" w:rsidRPr="00A86E34">
          <w:rPr>
            <w:rFonts w:asciiTheme="minorHAnsi" w:eastAsiaTheme="minorEastAsia" w:hAnsiTheme="minorHAnsi" w:cstheme="minorBidi"/>
            <w:noProof/>
            <w:sz w:val="22"/>
            <w:szCs w:val="22"/>
            <w:lang w:eastAsia="en-GB"/>
          </w:rPr>
          <w:tab/>
        </w:r>
        <w:r w:rsidR="00725A8B" w:rsidRPr="00A86E34">
          <w:rPr>
            <w:rStyle w:val="Hyperlink"/>
            <w:noProof/>
          </w:rPr>
          <w:t>Progress on PA’s targets</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_Toc444768718 \h </w:instrText>
        </w:r>
        <w:r w:rsidR="00725A8B" w:rsidRPr="00A86E34">
          <w:rPr>
            <w:noProof/>
            <w:webHidden/>
          </w:rPr>
        </w:r>
        <w:r w:rsidR="00725A8B" w:rsidRPr="00A86E34">
          <w:rPr>
            <w:noProof/>
            <w:webHidden/>
          </w:rPr>
          <w:fldChar w:fldCharType="separate"/>
        </w:r>
        <w:r w:rsidR="00725A8B">
          <w:rPr>
            <w:noProof/>
            <w:webHidden/>
          </w:rPr>
          <w:t>7</w:t>
        </w:r>
        <w:r w:rsidR="00725A8B" w:rsidRPr="00A86E34">
          <w:rPr>
            <w:noProof/>
            <w:webHidden/>
          </w:rPr>
          <w:fldChar w:fldCharType="end"/>
        </w:r>
      </w:hyperlink>
    </w:p>
    <w:p w14:paraId="7DA7F40B" w14:textId="77777777" w:rsidR="00725A8B" w:rsidRPr="00A86E34" w:rsidRDefault="00717A21" w:rsidP="00725A8B">
      <w:pPr>
        <w:pStyle w:val="TOC2"/>
        <w:tabs>
          <w:tab w:val="left" w:pos="1077"/>
        </w:tabs>
        <w:rPr>
          <w:rFonts w:asciiTheme="minorHAnsi" w:eastAsiaTheme="minorEastAsia" w:hAnsiTheme="minorHAnsi" w:cstheme="minorBidi"/>
          <w:noProof/>
          <w:sz w:val="22"/>
          <w:szCs w:val="22"/>
          <w:lang w:eastAsia="en-GB"/>
        </w:rPr>
      </w:pPr>
      <w:hyperlink w:anchor="_Toc444768719" w:history="1">
        <w:r w:rsidR="00725A8B" w:rsidRPr="00A86E34">
          <w:rPr>
            <w:rStyle w:val="Hyperlink"/>
            <w:noProof/>
          </w:rPr>
          <w:t>2.3</w:t>
        </w:r>
        <w:r w:rsidR="00725A8B" w:rsidRPr="00A86E34">
          <w:rPr>
            <w:rFonts w:asciiTheme="minorHAnsi" w:eastAsiaTheme="minorEastAsia" w:hAnsiTheme="minorHAnsi" w:cstheme="minorBidi"/>
            <w:noProof/>
            <w:sz w:val="22"/>
            <w:szCs w:val="22"/>
            <w:lang w:eastAsia="en-GB"/>
          </w:rPr>
          <w:tab/>
        </w:r>
        <w:r w:rsidR="00725A8B" w:rsidRPr="00A86E34">
          <w:rPr>
            <w:rStyle w:val="Hyperlink"/>
            <w:noProof/>
          </w:rPr>
          <w:t>Progress on PA’s actions</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_Toc444768719 \h </w:instrText>
        </w:r>
        <w:r w:rsidR="00725A8B" w:rsidRPr="00A86E34">
          <w:rPr>
            <w:noProof/>
            <w:webHidden/>
          </w:rPr>
        </w:r>
        <w:r w:rsidR="00725A8B" w:rsidRPr="00A86E34">
          <w:rPr>
            <w:noProof/>
            <w:webHidden/>
          </w:rPr>
          <w:fldChar w:fldCharType="separate"/>
        </w:r>
        <w:r w:rsidR="00725A8B">
          <w:rPr>
            <w:noProof/>
            <w:webHidden/>
          </w:rPr>
          <w:t>9</w:t>
        </w:r>
        <w:r w:rsidR="00725A8B" w:rsidRPr="00A86E34">
          <w:rPr>
            <w:noProof/>
            <w:webHidden/>
          </w:rPr>
          <w:fldChar w:fldCharType="end"/>
        </w:r>
      </w:hyperlink>
    </w:p>
    <w:p w14:paraId="2F4A52F7" w14:textId="77777777" w:rsidR="00725A8B" w:rsidRPr="00A86E34" w:rsidRDefault="00717A21" w:rsidP="00725A8B">
      <w:pPr>
        <w:pStyle w:val="TOC2"/>
        <w:tabs>
          <w:tab w:val="left" w:pos="1077"/>
        </w:tabs>
        <w:rPr>
          <w:rFonts w:asciiTheme="minorHAnsi" w:eastAsiaTheme="minorEastAsia" w:hAnsiTheme="minorHAnsi" w:cstheme="minorBidi"/>
          <w:noProof/>
          <w:sz w:val="22"/>
          <w:szCs w:val="22"/>
          <w:lang w:eastAsia="en-GB"/>
        </w:rPr>
      </w:pPr>
      <w:hyperlink w:anchor="_Toc444768720" w:history="1">
        <w:r w:rsidR="00725A8B" w:rsidRPr="00A86E34">
          <w:rPr>
            <w:rStyle w:val="Hyperlink"/>
            <w:noProof/>
          </w:rPr>
          <w:t>2.4</w:t>
        </w:r>
        <w:r w:rsidR="00725A8B" w:rsidRPr="00A86E34">
          <w:rPr>
            <w:rFonts w:asciiTheme="minorHAnsi" w:eastAsiaTheme="minorEastAsia" w:hAnsiTheme="minorHAnsi" w:cstheme="minorBidi"/>
            <w:noProof/>
            <w:sz w:val="22"/>
            <w:szCs w:val="22"/>
            <w:lang w:eastAsia="en-GB"/>
          </w:rPr>
          <w:tab/>
        </w:r>
        <w:r w:rsidR="00725A8B" w:rsidRPr="00A86E34">
          <w:rPr>
            <w:rStyle w:val="Hyperlink"/>
            <w:noProof/>
          </w:rPr>
          <w:t>Progress on milestones</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_Toc444768720 \h </w:instrText>
        </w:r>
        <w:r w:rsidR="00725A8B" w:rsidRPr="00A86E34">
          <w:rPr>
            <w:noProof/>
            <w:webHidden/>
          </w:rPr>
        </w:r>
        <w:r w:rsidR="00725A8B" w:rsidRPr="00A86E34">
          <w:rPr>
            <w:noProof/>
            <w:webHidden/>
          </w:rPr>
          <w:fldChar w:fldCharType="separate"/>
        </w:r>
        <w:r w:rsidR="00725A8B">
          <w:rPr>
            <w:noProof/>
            <w:webHidden/>
          </w:rPr>
          <w:t>10</w:t>
        </w:r>
        <w:r w:rsidR="00725A8B" w:rsidRPr="00A86E34">
          <w:rPr>
            <w:noProof/>
            <w:webHidden/>
          </w:rPr>
          <w:fldChar w:fldCharType="end"/>
        </w:r>
      </w:hyperlink>
    </w:p>
    <w:p w14:paraId="515DA911" w14:textId="77777777" w:rsidR="00725A8B" w:rsidRPr="00A86E34" w:rsidRDefault="00717A21" w:rsidP="00725A8B">
      <w:pPr>
        <w:pStyle w:val="TOC2"/>
        <w:tabs>
          <w:tab w:val="left" w:pos="1077"/>
        </w:tabs>
        <w:rPr>
          <w:rFonts w:asciiTheme="minorHAnsi" w:eastAsiaTheme="minorEastAsia" w:hAnsiTheme="minorHAnsi" w:cstheme="minorBidi"/>
          <w:noProof/>
          <w:sz w:val="22"/>
          <w:szCs w:val="22"/>
          <w:lang w:eastAsia="en-GB"/>
        </w:rPr>
      </w:pPr>
      <w:hyperlink w:anchor="_Toc444768721" w:history="1">
        <w:r w:rsidR="00725A8B" w:rsidRPr="00A86E34">
          <w:rPr>
            <w:rStyle w:val="Hyperlink"/>
            <w:noProof/>
          </w:rPr>
          <w:t>2.5</w:t>
        </w:r>
        <w:r w:rsidR="00725A8B" w:rsidRPr="00A86E34">
          <w:rPr>
            <w:rFonts w:asciiTheme="minorHAnsi" w:eastAsiaTheme="minorEastAsia" w:hAnsiTheme="minorHAnsi" w:cstheme="minorBidi"/>
            <w:noProof/>
            <w:sz w:val="22"/>
            <w:szCs w:val="22"/>
            <w:lang w:eastAsia="en-GB"/>
          </w:rPr>
          <w:tab/>
        </w:r>
        <w:r w:rsidR="00725A8B" w:rsidRPr="00A86E34">
          <w:rPr>
            <w:rStyle w:val="Hyperlink"/>
            <w:noProof/>
          </w:rPr>
          <w:t>Progress on activities</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_Toc444768721 \h </w:instrText>
        </w:r>
        <w:r w:rsidR="00725A8B" w:rsidRPr="00A86E34">
          <w:rPr>
            <w:noProof/>
            <w:webHidden/>
          </w:rPr>
        </w:r>
        <w:r w:rsidR="00725A8B" w:rsidRPr="00A86E34">
          <w:rPr>
            <w:noProof/>
            <w:webHidden/>
          </w:rPr>
          <w:fldChar w:fldCharType="separate"/>
        </w:r>
        <w:r w:rsidR="00725A8B">
          <w:rPr>
            <w:noProof/>
            <w:webHidden/>
          </w:rPr>
          <w:t>12</w:t>
        </w:r>
        <w:r w:rsidR="00725A8B" w:rsidRPr="00A86E34">
          <w:rPr>
            <w:noProof/>
            <w:webHidden/>
          </w:rPr>
          <w:fldChar w:fldCharType="end"/>
        </w:r>
      </w:hyperlink>
    </w:p>
    <w:p w14:paraId="112BDB21" w14:textId="77777777" w:rsidR="00725A8B" w:rsidRPr="00A86E34" w:rsidRDefault="00717A21" w:rsidP="00725A8B">
      <w:pPr>
        <w:pStyle w:val="TOC2"/>
        <w:tabs>
          <w:tab w:val="left" w:pos="1077"/>
        </w:tabs>
        <w:rPr>
          <w:rFonts w:asciiTheme="minorHAnsi" w:eastAsiaTheme="minorEastAsia" w:hAnsiTheme="minorHAnsi" w:cstheme="minorBidi"/>
          <w:noProof/>
          <w:sz w:val="22"/>
          <w:szCs w:val="22"/>
          <w:lang w:eastAsia="en-GB"/>
        </w:rPr>
      </w:pPr>
      <w:hyperlink w:anchor="_Toc444768722" w:history="1">
        <w:r w:rsidR="00725A8B" w:rsidRPr="00A86E34">
          <w:rPr>
            <w:rStyle w:val="Hyperlink"/>
            <w:noProof/>
          </w:rPr>
          <w:t>2.6</w:t>
        </w:r>
        <w:r w:rsidR="00725A8B" w:rsidRPr="00A86E34">
          <w:rPr>
            <w:rFonts w:asciiTheme="minorHAnsi" w:eastAsiaTheme="minorEastAsia" w:hAnsiTheme="minorHAnsi" w:cstheme="minorBidi"/>
            <w:noProof/>
            <w:sz w:val="22"/>
            <w:szCs w:val="22"/>
            <w:lang w:eastAsia="en-GB"/>
          </w:rPr>
          <w:tab/>
        </w:r>
        <w:r w:rsidR="00725A8B" w:rsidRPr="00A86E34">
          <w:rPr>
            <w:rStyle w:val="Hyperlink"/>
            <w:noProof/>
          </w:rPr>
          <w:t>EUSDR Strategic Projects</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_Toc444768722 \h </w:instrText>
        </w:r>
        <w:r w:rsidR="00725A8B" w:rsidRPr="00A86E34">
          <w:rPr>
            <w:noProof/>
            <w:webHidden/>
          </w:rPr>
        </w:r>
        <w:r w:rsidR="00725A8B" w:rsidRPr="00A86E34">
          <w:rPr>
            <w:noProof/>
            <w:webHidden/>
          </w:rPr>
          <w:fldChar w:fldCharType="separate"/>
        </w:r>
        <w:r w:rsidR="00725A8B">
          <w:rPr>
            <w:noProof/>
            <w:webHidden/>
          </w:rPr>
          <w:t>13</w:t>
        </w:r>
        <w:r w:rsidR="00725A8B" w:rsidRPr="00A86E34">
          <w:rPr>
            <w:noProof/>
            <w:webHidden/>
          </w:rPr>
          <w:fldChar w:fldCharType="end"/>
        </w:r>
      </w:hyperlink>
    </w:p>
    <w:p w14:paraId="5A822E52" w14:textId="77777777" w:rsidR="00725A8B" w:rsidRPr="00A86E34" w:rsidRDefault="00717A21" w:rsidP="00725A8B">
      <w:pPr>
        <w:pStyle w:val="TOC1"/>
        <w:rPr>
          <w:rFonts w:asciiTheme="minorHAnsi" w:eastAsiaTheme="minorEastAsia" w:hAnsiTheme="minorHAnsi" w:cstheme="minorBidi"/>
          <w:caps w:val="0"/>
          <w:noProof/>
          <w:sz w:val="22"/>
          <w:szCs w:val="22"/>
          <w:lang w:eastAsia="en-GB"/>
        </w:rPr>
      </w:pPr>
      <w:hyperlink w:anchor="_Toc444768723" w:history="1">
        <w:r w:rsidR="00725A8B" w:rsidRPr="00A86E34">
          <w:rPr>
            <w:rStyle w:val="Hyperlink"/>
            <w:noProof/>
          </w:rPr>
          <w:t>3</w:t>
        </w:r>
        <w:r w:rsidR="00725A8B" w:rsidRPr="00A86E34">
          <w:rPr>
            <w:rFonts w:asciiTheme="minorHAnsi" w:eastAsiaTheme="minorEastAsia" w:hAnsiTheme="minorHAnsi" w:cstheme="minorBidi"/>
            <w:caps w:val="0"/>
            <w:noProof/>
            <w:sz w:val="22"/>
            <w:szCs w:val="22"/>
            <w:lang w:eastAsia="en-GB"/>
          </w:rPr>
          <w:tab/>
        </w:r>
        <w:r w:rsidR="00725A8B" w:rsidRPr="00A86E34">
          <w:rPr>
            <w:rStyle w:val="Hyperlink"/>
            <w:noProof/>
          </w:rPr>
          <w:t>Funding</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_Toc444768723 \h </w:instrText>
        </w:r>
        <w:r w:rsidR="00725A8B" w:rsidRPr="00A86E34">
          <w:rPr>
            <w:noProof/>
            <w:webHidden/>
          </w:rPr>
        </w:r>
        <w:r w:rsidR="00725A8B" w:rsidRPr="00A86E34">
          <w:rPr>
            <w:noProof/>
            <w:webHidden/>
          </w:rPr>
          <w:fldChar w:fldCharType="separate"/>
        </w:r>
        <w:r w:rsidR="00725A8B">
          <w:rPr>
            <w:noProof/>
            <w:webHidden/>
          </w:rPr>
          <w:t>15</w:t>
        </w:r>
        <w:r w:rsidR="00725A8B" w:rsidRPr="00A86E34">
          <w:rPr>
            <w:noProof/>
            <w:webHidden/>
          </w:rPr>
          <w:fldChar w:fldCharType="end"/>
        </w:r>
      </w:hyperlink>
    </w:p>
    <w:p w14:paraId="4F37D582" w14:textId="77777777" w:rsidR="00725A8B" w:rsidRPr="00A86E34" w:rsidRDefault="00717A21" w:rsidP="00725A8B">
      <w:pPr>
        <w:pStyle w:val="TOC2"/>
        <w:tabs>
          <w:tab w:val="left" w:pos="1077"/>
        </w:tabs>
        <w:rPr>
          <w:rFonts w:asciiTheme="minorHAnsi" w:eastAsiaTheme="minorEastAsia" w:hAnsiTheme="minorHAnsi" w:cstheme="minorBidi"/>
          <w:noProof/>
          <w:sz w:val="22"/>
          <w:szCs w:val="22"/>
          <w:lang w:eastAsia="en-GB"/>
        </w:rPr>
      </w:pPr>
      <w:hyperlink w:anchor="_Toc444768724" w:history="1">
        <w:r w:rsidR="00725A8B" w:rsidRPr="00A86E34">
          <w:rPr>
            <w:rStyle w:val="Hyperlink"/>
            <w:noProof/>
          </w:rPr>
          <w:t>3.1</w:t>
        </w:r>
        <w:r w:rsidR="00725A8B" w:rsidRPr="00A86E34">
          <w:rPr>
            <w:rFonts w:asciiTheme="minorHAnsi" w:eastAsiaTheme="minorEastAsia" w:hAnsiTheme="minorHAnsi" w:cstheme="minorBidi"/>
            <w:noProof/>
            <w:sz w:val="22"/>
            <w:szCs w:val="22"/>
            <w:lang w:eastAsia="en-GB"/>
          </w:rPr>
          <w:tab/>
        </w:r>
        <w:r w:rsidR="00725A8B" w:rsidRPr="00A86E34">
          <w:rPr>
            <w:rStyle w:val="Hyperlink"/>
            <w:noProof/>
          </w:rPr>
          <w:t>Main achievements in terms of funding</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_Toc444768724 \h </w:instrText>
        </w:r>
        <w:r w:rsidR="00725A8B" w:rsidRPr="00A86E34">
          <w:rPr>
            <w:noProof/>
            <w:webHidden/>
          </w:rPr>
        </w:r>
        <w:r w:rsidR="00725A8B" w:rsidRPr="00A86E34">
          <w:rPr>
            <w:noProof/>
            <w:webHidden/>
          </w:rPr>
          <w:fldChar w:fldCharType="separate"/>
        </w:r>
        <w:r w:rsidR="00725A8B">
          <w:rPr>
            <w:noProof/>
            <w:webHidden/>
          </w:rPr>
          <w:t>15</w:t>
        </w:r>
        <w:r w:rsidR="00725A8B" w:rsidRPr="00A86E34">
          <w:rPr>
            <w:noProof/>
            <w:webHidden/>
          </w:rPr>
          <w:fldChar w:fldCharType="end"/>
        </w:r>
      </w:hyperlink>
    </w:p>
    <w:p w14:paraId="2C06AE46" w14:textId="77777777" w:rsidR="00725A8B" w:rsidRPr="00A86E34" w:rsidRDefault="00717A21" w:rsidP="00725A8B">
      <w:pPr>
        <w:pStyle w:val="TOC2"/>
        <w:tabs>
          <w:tab w:val="left" w:pos="1077"/>
        </w:tabs>
        <w:rPr>
          <w:rFonts w:asciiTheme="minorHAnsi" w:eastAsiaTheme="minorEastAsia" w:hAnsiTheme="minorHAnsi" w:cstheme="minorBidi"/>
          <w:noProof/>
          <w:sz w:val="22"/>
          <w:szCs w:val="22"/>
          <w:lang w:eastAsia="en-GB"/>
        </w:rPr>
      </w:pPr>
      <w:hyperlink w:anchor="_Toc444768725" w:history="1">
        <w:r w:rsidR="00725A8B" w:rsidRPr="00A86E34">
          <w:rPr>
            <w:rStyle w:val="Hyperlink"/>
            <w:noProof/>
          </w:rPr>
          <w:t>3.2</w:t>
        </w:r>
        <w:r w:rsidR="00725A8B" w:rsidRPr="00A86E34">
          <w:rPr>
            <w:rFonts w:asciiTheme="minorHAnsi" w:eastAsiaTheme="minorEastAsia" w:hAnsiTheme="minorHAnsi" w:cstheme="minorBidi"/>
            <w:noProof/>
            <w:sz w:val="22"/>
            <w:szCs w:val="22"/>
            <w:lang w:eastAsia="en-GB"/>
          </w:rPr>
          <w:tab/>
        </w:r>
        <w:r w:rsidR="00725A8B" w:rsidRPr="00A86E34">
          <w:rPr>
            <w:rStyle w:val="Hyperlink"/>
            <w:noProof/>
          </w:rPr>
          <w:t>Lessons learned</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_Toc444768725 \h </w:instrText>
        </w:r>
        <w:r w:rsidR="00725A8B" w:rsidRPr="00A86E34">
          <w:rPr>
            <w:noProof/>
            <w:webHidden/>
          </w:rPr>
        </w:r>
        <w:r w:rsidR="00725A8B" w:rsidRPr="00A86E34">
          <w:rPr>
            <w:noProof/>
            <w:webHidden/>
          </w:rPr>
          <w:fldChar w:fldCharType="separate"/>
        </w:r>
        <w:r w:rsidR="00725A8B">
          <w:rPr>
            <w:noProof/>
            <w:webHidden/>
          </w:rPr>
          <w:t>15</w:t>
        </w:r>
        <w:r w:rsidR="00725A8B" w:rsidRPr="00A86E34">
          <w:rPr>
            <w:noProof/>
            <w:webHidden/>
          </w:rPr>
          <w:fldChar w:fldCharType="end"/>
        </w:r>
      </w:hyperlink>
    </w:p>
    <w:p w14:paraId="1758894D" w14:textId="77777777" w:rsidR="00725A8B" w:rsidRPr="00A86E34" w:rsidRDefault="00717A21" w:rsidP="00725A8B">
      <w:pPr>
        <w:pStyle w:val="TOC2"/>
        <w:tabs>
          <w:tab w:val="left" w:pos="1077"/>
        </w:tabs>
        <w:rPr>
          <w:rFonts w:asciiTheme="minorHAnsi" w:eastAsiaTheme="minorEastAsia" w:hAnsiTheme="minorHAnsi" w:cstheme="minorBidi"/>
          <w:noProof/>
          <w:sz w:val="22"/>
          <w:szCs w:val="22"/>
          <w:lang w:eastAsia="en-GB"/>
        </w:rPr>
      </w:pPr>
      <w:hyperlink w:anchor="_Toc444768726" w:history="1">
        <w:r w:rsidR="00725A8B" w:rsidRPr="00A86E34">
          <w:rPr>
            <w:rStyle w:val="Hyperlink"/>
            <w:noProof/>
          </w:rPr>
          <w:t>3.3</w:t>
        </w:r>
        <w:r w:rsidR="00725A8B" w:rsidRPr="00A86E34">
          <w:rPr>
            <w:rFonts w:asciiTheme="minorHAnsi" w:eastAsiaTheme="minorEastAsia" w:hAnsiTheme="minorHAnsi" w:cstheme="minorBidi"/>
            <w:noProof/>
            <w:sz w:val="22"/>
            <w:szCs w:val="22"/>
            <w:lang w:eastAsia="en-GB"/>
          </w:rPr>
          <w:tab/>
        </w:r>
        <w:r w:rsidR="00725A8B" w:rsidRPr="00A86E34">
          <w:rPr>
            <w:rStyle w:val="Hyperlink"/>
            <w:noProof/>
          </w:rPr>
          <w:t>The future</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_Toc444768726 \h </w:instrText>
        </w:r>
        <w:r w:rsidR="00725A8B" w:rsidRPr="00A86E34">
          <w:rPr>
            <w:noProof/>
            <w:webHidden/>
          </w:rPr>
        </w:r>
        <w:r w:rsidR="00725A8B" w:rsidRPr="00A86E34">
          <w:rPr>
            <w:noProof/>
            <w:webHidden/>
          </w:rPr>
          <w:fldChar w:fldCharType="separate"/>
        </w:r>
        <w:r w:rsidR="00725A8B">
          <w:rPr>
            <w:noProof/>
            <w:webHidden/>
          </w:rPr>
          <w:t>15</w:t>
        </w:r>
        <w:r w:rsidR="00725A8B" w:rsidRPr="00A86E34">
          <w:rPr>
            <w:noProof/>
            <w:webHidden/>
          </w:rPr>
          <w:fldChar w:fldCharType="end"/>
        </w:r>
      </w:hyperlink>
    </w:p>
    <w:p w14:paraId="3A980898" w14:textId="77777777" w:rsidR="00725A8B" w:rsidRPr="00A86E34" w:rsidRDefault="00717A21" w:rsidP="00725A8B">
      <w:pPr>
        <w:pStyle w:val="TOC1"/>
        <w:rPr>
          <w:rFonts w:asciiTheme="minorHAnsi" w:eastAsiaTheme="minorEastAsia" w:hAnsiTheme="minorHAnsi" w:cstheme="minorBidi"/>
          <w:caps w:val="0"/>
          <w:noProof/>
          <w:sz w:val="22"/>
          <w:szCs w:val="22"/>
          <w:lang w:eastAsia="en-GB"/>
        </w:rPr>
      </w:pPr>
      <w:hyperlink w:anchor="_Toc444768727" w:history="1">
        <w:r w:rsidR="00725A8B" w:rsidRPr="00A86E34">
          <w:rPr>
            <w:rStyle w:val="Hyperlink"/>
            <w:noProof/>
          </w:rPr>
          <w:t>4</w:t>
        </w:r>
        <w:r w:rsidR="00725A8B" w:rsidRPr="00A86E34">
          <w:rPr>
            <w:rFonts w:asciiTheme="minorHAnsi" w:eastAsiaTheme="minorEastAsia" w:hAnsiTheme="minorHAnsi" w:cstheme="minorBidi"/>
            <w:caps w:val="0"/>
            <w:noProof/>
            <w:sz w:val="22"/>
            <w:szCs w:val="22"/>
            <w:lang w:eastAsia="en-GB"/>
          </w:rPr>
          <w:tab/>
        </w:r>
        <w:r w:rsidR="00725A8B" w:rsidRPr="00A86E34">
          <w:rPr>
            <w:rStyle w:val="Hyperlink"/>
            <w:noProof/>
          </w:rPr>
          <w:t>Governance</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_Toc444768727 \h </w:instrText>
        </w:r>
        <w:r w:rsidR="00725A8B" w:rsidRPr="00A86E34">
          <w:rPr>
            <w:noProof/>
            <w:webHidden/>
          </w:rPr>
        </w:r>
        <w:r w:rsidR="00725A8B" w:rsidRPr="00A86E34">
          <w:rPr>
            <w:noProof/>
            <w:webHidden/>
          </w:rPr>
          <w:fldChar w:fldCharType="separate"/>
        </w:r>
        <w:r w:rsidR="00725A8B">
          <w:rPr>
            <w:noProof/>
            <w:webHidden/>
          </w:rPr>
          <w:t>17</w:t>
        </w:r>
        <w:r w:rsidR="00725A8B" w:rsidRPr="00A86E34">
          <w:rPr>
            <w:noProof/>
            <w:webHidden/>
          </w:rPr>
          <w:fldChar w:fldCharType="end"/>
        </w:r>
      </w:hyperlink>
    </w:p>
    <w:p w14:paraId="758E7CD7" w14:textId="77777777" w:rsidR="00725A8B" w:rsidRPr="00A86E34" w:rsidRDefault="00717A21" w:rsidP="00725A8B">
      <w:pPr>
        <w:pStyle w:val="TOC2"/>
        <w:tabs>
          <w:tab w:val="left" w:pos="1077"/>
        </w:tabs>
        <w:rPr>
          <w:rFonts w:asciiTheme="minorHAnsi" w:eastAsiaTheme="minorEastAsia" w:hAnsiTheme="minorHAnsi" w:cstheme="minorBidi"/>
          <w:noProof/>
          <w:sz w:val="22"/>
          <w:szCs w:val="22"/>
          <w:lang w:eastAsia="en-GB"/>
        </w:rPr>
      </w:pPr>
      <w:hyperlink w:anchor="_Toc444768728" w:history="1">
        <w:r w:rsidR="00725A8B" w:rsidRPr="00A86E34">
          <w:rPr>
            <w:rStyle w:val="Hyperlink"/>
            <w:noProof/>
          </w:rPr>
          <w:t>4.1</w:t>
        </w:r>
        <w:r w:rsidR="00725A8B" w:rsidRPr="00A86E34">
          <w:rPr>
            <w:rFonts w:asciiTheme="minorHAnsi" w:eastAsiaTheme="minorEastAsia" w:hAnsiTheme="minorHAnsi" w:cstheme="minorBidi"/>
            <w:noProof/>
            <w:sz w:val="22"/>
            <w:szCs w:val="22"/>
            <w:lang w:eastAsia="en-GB"/>
          </w:rPr>
          <w:tab/>
        </w:r>
        <w:r w:rsidR="00725A8B" w:rsidRPr="00A86E34">
          <w:rPr>
            <w:rStyle w:val="Hyperlink"/>
            <w:noProof/>
          </w:rPr>
          <w:t>Organisation and functioning of PA</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_Toc444768728 \h </w:instrText>
        </w:r>
        <w:r w:rsidR="00725A8B" w:rsidRPr="00A86E34">
          <w:rPr>
            <w:noProof/>
            <w:webHidden/>
          </w:rPr>
        </w:r>
        <w:r w:rsidR="00725A8B" w:rsidRPr="00A86E34">
          <w:rPr>
            <w:noProof/>
            <w:webHidden/>
          </w:rPr>
          <w:fldChar w:fldCharType="separate"/>
        </w:r>
        <w:r w:rsidR="00725A8B">
          <w:rPr>
            <w:noProof/>
            <w:webHidden/>
          </w:rPr>
          <w:t>17</w:t>
        </w:r>
        <w:r w:rsidR="00725A8B" w:rsidRPr="00A86E34">
          <w:rPr>
            <w:noProof/>
            <w:webHidden/>
          </w:rPr>
          <w:fldChar w:fldCharType="end"/>
        </w:r>
      </w:hyperlink>
    </w:p>
    <w:p w14:paraId="76584B33" w14:textId="77777777" w:rsidR="00725A8B" w:rsidRPr="00A86E34" w:rsidRDefault="00717A21" w:rsidP="00725A8B">
      <w:pPr>
        <w:pStyle w:val="TOC2"/>
        <w:tabs>
          <w:tab w:val="left" w:pos="1077"/>
        </w:tabs>
        <w:rPr>
          <w:rFonts w:asciiTheme="minorHAnsi" w:eastAsiaTheme="minorEastAsia" w:hAnsiTheme="minorHAnsi" w:cstheme="minorBidi"/>
          <w:noProof/>
          <w:sz w:val="22"/>
          <w:szCs w:val="22"/>
          <w:lang w:eastAsia="en-GB"/>
        </w:rPr>
      </w:pPr>
      <w:hyperlink w:anchor="_Toc444768729" w:history="1">
        <w:r w:rsidR="00725A8B" w:rsidRPr="00A86E34">
          <w:rPr>
            <w:rStyle w:val="Hyperlink"/>
            <w:noProof/>
          </w:rPr>
          <w:t>4.2</w:t>
        </w:r>
        <w:r w:rsidR="00725A8B" w:rsidRPr="00A86E34">
          <w:rPr>
            <w:rFonts w:asciiTheme="minorHAnsi" w:eastAsiaTheme="minorEastAsia" w:hAnsiTheme="minorHAnsi" w:cstheme="minorBidi"/>
            <w:noProof/>
            <w:sz w:val="22"/>
            <w:szCs w:val="22"/>
            <w:lang w:eastAsia="en-GB"/>
          </w:rPr>
          <w:tab/>
        </w:r>
        <w:r w:rsidR="00725A8B" w:rsidRPr="00A86E34">
          <w:rPr>
            <w:rStyle w:val="Hyperlink"/>
            <w:noProof/>
          </w:rPr>
          <w:t>Coordination and cooperation activities</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_Toc444768729 \h </w:instrText>
        </w:r>
        <w:r w:rsidR="00725A8B" w:rsidRPr="00A86E34">
          <w:rPr>
            <w:noProof/>
            <w:webHidden/>
          </w:rPr>
        </w:r>
        <w:r w:rsidR="00725A8B" w:rsidRPr="00A86E34">
          <w:rPr>
            <w:noProof/>
            <w:webHidden/>
          </w:rPr>
          <w:fldChar w:fldCharType="separate"/>
        </w:r>
        <w:r w:rsidR="00725A8B">
          <w:rPr>
            <w:noProof/>
            <w:webHidden/>
          </w:rPr>
          <w:t>17</w:t>
        </w:r>
        <w:r w:rsidR="00725A8B" w:rsidRPr="00A86E34">
          <w:rPr>
            <w:noProof/>
            <w:webHidden/>
          </w:rPr>
          <w:fldChar w:fldCharType="end"/>
        </w:r>
      </w:hyperlink>
    </w:p>
    <w:p w14:paraId="3449D08D" w14:textId="77777777" w:rsidR="00725A8B" w:rsidRPr="00A86E34" w:rsidRDefault="00717A21" w:rsidP="00725A8B">
      <w:pPr>
        <w:pStyle w:val="TOC2"/>
        <w:tabs>
          <w:tab w:val="left" w:pos="1077"/>
        </w:tabs>
        <w:rPr>
          <w:rFonts w:asciiTheme="minorHAnsi" w:eastAsiaTheme="minorEastAsia" w:hAnsiTheme="minorHAnsi" w:cstheme="minorBidi"/>
          <w:noProof/>
          <w:sz w:val="22"/>
          <w:szCs w:val="22"/>
          <w:lang w:eastAsia="en-GB"/>
        </w:rPr>
      </w:pPr>
      <w:hyperlink w:anchor="_Toc444768730" w:history="1">
        <w:r w:rsidR="00725A8B" w:rsidRPr="00A86E34">
          <w:rPr>
            <w:rStyle w:val="Hyperlink"/>
            <w:noProof/>
          </w:rPr>
          <w:t>4.3</w:t>
        </w:r>
        <w:r w:rsidR="00725A8B" w:rsidRPr="00A86E34">
          <w:rPr>
            <w:rFonts w:asciiTheme="minorHAnsi" w:eastAsiaTheme="minorEastAsia" w:hAnsiTheme="minorHAnsi" w:cstheme="minorBidi"/>
            <w:noProof/>
            <w:sz w:val="22"/>
            <w:szCs w:val="22"/>
            <w:lang w:eastAsia="en-GB"/>
          </w:rPr>
          <w:tab/>
        </w:r>
        <w:r w:rsidR="00725A8B" w:rsidRPr="00A86E34">
          <w:rPr>
            <w:rStyle w:val="Hyperlink"/>
            <w:noProof/>
          </w:rPr>
          <w:t>Activities for involvement of stakeholders and civil society</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_Toc444768730 \h </w:instrText>
        </w:r>
        <w:r w:rsidR="00725A8B" w:rsidRPr="00A86E34">
          <w:rPr>
            <w:noProof/>
            <w:webHidden/>
          </w:rPr>
        </w:r>
        <w:r w:rsidR="00725A8B" w:rsidRPr="00A86E34">
          <w:rPr>
            <w:noProof/>
            <w:webHidden/>
          </w:rPr>
          <w:fldChar w:fldCharType="separate"/>
        </w:r>
        <w:r w:rsidR="00725A8B">
          <w:rPr>
            <w:noProof/>
            <w:webHidden/>
          </w:rPr>
          <w:t>18</w:t>
        </w:r>
        <w:r w:rsidR="00725A8B" w:rsidRPr="00A86E34">
          <w:rPr>
            <w:noProof/>
            <w:webHidden/>
          </w:rPr>
          <w:fldChar w:fldCharType="end"/>
        </w:r>
      </w:hyperlink>
    </w:p>
    <w:p w14:paraId="0ED26FCB" w14:textId="77777777" w:rsidR="00725A8B" w:rsidRPr="00A86E34" w:rsidRDefault="00717A21" w:rsidP="00725A8B">
      <w:pPr>
        <w:pStyle w:val="TOC2"/>
        <w:tabs>
          <w:tab w:val="left" w:pos="1077"/>
        </w:tabs>
        <w:rPr>
          <w:rFonts w:asciiTheme="minorHAnsi" w:eastAsiaTheme="minorEastAsia" w:hAnsiTheme="minorHAnsi" w:cstheme="minorBidi"/>
          <w:noProof/>
          <w:sz w:val="22"/>
          <w:szCs w:val="22"/>
          <w:lang w:eastAsia="en-GB"/>
        </w:rPr>
      </w:pPr>
      <w:hyperlink w:anchor="_Toc444768731" w:history="1">
        <w:r w:rsidR="00725A8B" w:rsidRPr="00A86E34">
          <w:rPr>
            <w:rStyle w:val="Hyperlink"/>
            <w:noProof/>
          </w:rPr>
          <w:t>4.4</w:t>
        </w:r>
        <w:r w:rsidR="00725A8B" w:rsidRPr="00A86E34">
          <w:rPr>
            <w:rFonts w:asciiTheme="minorHAnsi" w:eastAsiaTheme="minorEastAsia" w:hAnsiTheme="minorHAnsi" w:cstheme="minorBidi"/>
            <w:noProof/>
            <w:sz w:val="22"/>
            <w:szCs w:val="22"/>
            <w:lang w:eastAsia="en-GB"/>
          </w:rPr>
          <w:tab/>
        </w:r>
        <w:r w:rsidR="00725A8B" w:rsidRPr="00A86E34">
          <w:rPr>
            <w:rStyle w:val="Hyperlink"/>
            <w:noProof/>
          </w:rPr>
          <w:t>Publicity and communication activities</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_Toc444768731 \h </w:instrText>
        </w:r>
        <w:r w:rsidR="00725A8B" w:rsidRPr="00A86E34">
          <w:rPr>
            <w:noProof/>
            <w:webHidden/>
          </w:rPr>
        </w:r>
        <w:r w:rsidR="00725A8B" w:rsidRPr="00A86E34">
          <w:rPr>
            <w:noProof/>
            <w:webHidden/>
          </w:rPr>
          <w:fldChar w:fldCharType="separate"/>
        </w:r>
        <w:r w:rsidR="00725A8B">
          <w:rPr>
            <w:noProof/>
            <w:webHidden/>
          </w:rPr>
          <w:t>18</w:t>
        </w:r>
        <w:r w:rsidR="00725A8B" w:rsidRPr="00A86E34">
          <w:rPr>
            <w:noProof/>
            <w:webHidden/>
          </w:rPr>
          <w:fldChar w:fldCharType="end"/>
        </w:r>
      </w:hyperlink>
    </w:p>
    <w:p w14:paraId="3A17658F" w14:textId="77777777" w:rsidR="00725A8B" w:rsidRPr="00A86E34" w:rsidRDefault="00717A21" w:rsidP="00725A8B">
      <w:pPr>
        <w:pStyle w:val="TOC2"/>
        <w:tabs>
          <w:tab w:val="left" w:pos="1077"/>
        </w:tabs>
        <w:rPr>
          <w:rFonts w:asciiTheme="minorHAnsi" w:eastAsiaTheme="minorEastAsia" w:hAnsiTheme="minorHAnsi" w:cstheme="minorBidi"/>
          <w:noProof/>
          <w:sz w:val="22"/>
          <w:szCs w:val="22"/>
          <w:lang w:eastAsia="en-GB"/>
        </w:rPr>
      </w:pPr>
      <w:hyperlink w:anchor="_Toc444768732" w:history="1">
        <w:r w:rsidR="00725A8B" w:rsidRPr="00A86E34">
          <w:rPr>
            <w:rStyle w:val="Hyperlink"/>
            <w:noProof/>
          </w:rPr>
          <w:t>4.5</w:t>
        </w:r>
        <w:r w:rsidR="00725A8B" w:rsidRPr="00A86E34">
          <w:rPr>
            <w:rFonts w:asciiTheme="minorHAnsi" w:eastAsiaTheme="minorEastAsia" w:hAnsiTheme="minorHAnsi" w:cstheme="minorBidi"/>
            <w:noProof/>
            <w:sz w:val="22"/>
            <w:szCs w:val="22"/>
            <w:lang w:eastAsia="en-GB"/>
          </w:rPr>
          <w:tab/>
        </w:r>
        <w:r w:rsidR="00725A8B" w:rsidRPr="00A86E34">
          <w:rPr>
            <w:rStyle w:val="Hyperlink"/>
            <w:noProof/>
          </w:rPr>
          <w:t>Lessons learned</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_Toc444768732 \h </w:instrText>
        </w:r>
        <w:r w:rsidR="00725A8B" w:rsidRPr="00A86E34">
          <w:rPr>
            <w:noProof/>
            <w:webHidden/>
          </w:rPr>
        </w:r>
        <w:r w:rsidR="00725A8B" w:rsidRPr="00A86E34">
          <w:rPr>
            <w:noProof/>
            <w:webHidden/>
          </w:rPr>
          <w:fldChar w:fldCharType="separate"/>
        </w:r>
        <w:r w:rsidR="00725A8B">
          <w:rPr>
            <w:noProof/>
            <w:webHidden/>
          </w:rPr>
          <w:t>19</w:t>
        </w:r>
        <w:r w:rsidR="00725A8B" w:rsidRPr="00A86E34">
          <w:rPr>
            <w:noProof/>
            <w:webHidden/>
          </w:rPr>
          <w:fldChar w:fldCharType="end"/>
        </w:r>
      </w:hyperlink>
    </w:p>
    <w:p w14:paraId="2E9FFC3D" w14:textId="77777777" w:rsidR="00725A8B" w:rsidRPr="00A86E34" w:rsidRDefault="00717A21" w:rsidP="00725A8B">
      <w:pPr>
        <w:pStyle w:val="TOC2"/>
        <w:tabs>
          <w:tab w:val="left" w:pos="1077"/>
        </w:tabs>
        <w:rPr>
          <w:rFonts w:asciiTheme="minorHAnsi" w:eastAsiaTheme="minorEastAsia" w:hAnsiTheme="minorHAnsi" w:cstheme="minorBidi"/>
          <w:noProof/>
          <w:sz w:val="22"/>
          <w:szCs w:val="22"/>
          <w:lang w:eastAsia="en-GB"/>
        </w:rPr>
      </w:pPr>
      <w:hyperlink w:anchor="_Toc444768733" w:history="1">
        <w:r w:rsidR="00725A8B" w:rsidRPr="00A86E34">
          <w:rPr>
            <w:rStyle w:val="Hyperlink"/>
            <w:noProof/>
          </w:rPr>
          <w:t>4.6</w:t>
        </w:r>
        <w:r w:rsidR="00725A8B" w:rsidRPr="00A86E34">
          <w:rPr>
            <w:rFonts w:asciiTheme="minorHAnsi" w:eastAsiaTheme="minorEastAsia" w:hAnsiTheme="minorHAnsi" w:cstheme="minorBidi"/>
            <w:noProof/>
            <w:sz w:val="22"/>
            <w:szCs w:val="22"/>
            <w:lang w:eastAsia="en-GB"/>
          </w:rPr>
          <w:tab/>
        </w:r>
        <w:r w:rsidR="00725A8B" w:rsidRPr="00A86E34">
          <w:rPr>
            <w:rStyle w:val="Hyperlink"/>
            <w:noProof/>
          </w:rPr>
          <w:t>The future</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_Toc444768733 \h </w:instrText>
        </w:r>
        <w:r w:rsidR="00725A8B" w:rsidRPr="00A86E34">
          <w:rPr>
            <w:noProof/>
            <w:webHidden/>
          </w:rPr>
        </w:r>
        <w:r w:rsidR="00725A8B" w:rsidRPr="00A86E34">
          <w:rPr>
            <w:noProof/>
            <w:webHidden/>
          </w:rPr>
          <w:fldChar w:fldCharType="separate"/>
        </w:r>
        <w:r w:rsidR="00725A8B">
          <w:rPr>
            <w:noProof/>
            <w:webHidden/>
          </w:rPr>
          <w:t>19</w:t>
        </w:r>
        <w:r w:rsidR="00725A8B" w:rsidRPr="00A86E34">
          <w:rPr>
            <w:noProof/>
            <w:webHidden/>
          </w:rPr>
          <w:fldChar w:fldCharType="end"/>
        </w:r>
      </w:hyperlink>
    </w:p>
    <w:p w14:paraId="4A9C691B" w14:textId="36092AC6" w:rsidR="00725A8B" w:rsidRPr="00A86E34" w:rsidRDefault="00717A21" w:rsidP="00725A8B">
      <w:pPr>
        <w:pStyle w:val="TOC1"/>
        <w:rPr>
          <w:rFonts w:asciiTheme="minorHAnsi" w:eastAsiaTheme="minorEastAsia" w:hAnsiTheme="minorHAnsi" w:cstheme="minorBidi"/>
          <w:caps w:val="0"/>
          <w:noProof/>
          <w:sz w:val="22"/>
          <w:szCs w:val="22"/>
          <w:lang w:eastAsia="en-GB"/>
        </w:rPr>
      </w:pPr>
      <w:hyperlink w:anchor="_Toc444768734" w:history="1">
        <w:r w:rsidR="00725A8B" w:rsidRPr="00A86E34">
          <w:rPr>
            <w:rStyle w:val="Hyperlink"/>
            <w:noProof/>
          </w:rPr>
          <w:t>Annex I: Roadmaps to implement each PA action</w:t>
        </w:r>
        <w:r w:rsidR="00725A8B" w:rsidRPr="00A86E34">
          <w:rPr>
            <w:noProof/>
            <w:webHidden/>
          </w:rPr>
          <w:tab/>
        </w:r>
        <w:r w:rsidR="002C5C01">
          <w:rPr>
            <w:noProof/>
            <w:webHidden/>
          </w:rPr>
          <w:t xml:space="preserve"> 20</w:t>
        </w:r>
      </w:hyperlink>
    </w:p>
    <w:p w14:paraId="6D790C72" w14:textId="1387C0F9" w:rsidR="00725A8B" w:rsidRPr="00A86E34" w:rsidRDefault="00717A21" w:rsidP="00725A8B">
      <w:pPr>
        <w:pStyle w:val="TOC1"/>
        <w:rPr>
          <w:rFonts w:asciiTheme="minorHAnsi" w:eastAsiaTheme="minorEastAsia" w:hAnsiTheme="minorHAnsi" w:cstheme="minorBidi"/>
          <w:caps w:val="0"/>
          <w:noProof/>
          <w:sz w:val="22"/>
          <w:szCs w:val="22"/>
          <w:lang w:eastAsia="en-GB"/>
        </w:rPr>
      </w:pPr>
      <w:hyperlink w:anchor="_Toc444768735" w:history="1">
        <w:r w:rsidR="00725A8B" w:rsidRPr="00A86E34">
          <w:rPr>
            <w:rStyle w:val="Hyperlink"/>
            <w:noProof/>
          </w:rPr>
          <w:t>Annex II: PA’s workplan for 1 years</w:t>
        </w:r>
        <w:r w:rsidR="00725A8B" w:rsidRPr="00A86E34">
          <w:rPr>
            <w:noProof/>
            <w:webHidden/>
          </w:rPr>
          <w:tab/>
        </w:r>
        <w:r w:rsidR="00725A8B" w:rsidRPr="00A86E34">
          <w:rPr>
            <w:noProof/>
            <w:webHidden/>
          </w:rPr>
          <w:fldChar w:fldCharType="begin"/>
        </w:r>
        <w:r w:rsidR="00725A8B" w:rsidRPr="00A86E34">
          <w:rPr>
            <w:noProof/>
            <w:webHidden/>
          </w:rPr>
          <w:instrText xml:space="preserve"> PAGEREF _Toc444768735 \h </w:instrText>
        </w:r>
        <w:r w:rsidR="00725A8B" w:rsidRPr="00A86E34">
          <w:rPr>
            <w:noProof/>
            <w:webHidden/>
          </w:rPr>
        </w:r>
        <w:r w:rsidR="00725A8B" w:rsidRPr="00A86E34">
          <w:rPr>
            <w:noProof/>
            <w:webHidden/>
          </w:rPr>
          <w:fldChar w:fldCharType="separate"/>
        </w:r>
        <w:r w:rsidR="002C5C01">
          <w:rPr>
            <w:b/>
            <w:bCs/>
            <w:noProof/>
            <w:webHidden/>
            <w:lang w:val="en-US"/>
          </w:rPr>
          <w:t>37</w:t>
        </w:r>
        <w:r w:rsidR="00725A8B">
          <w:rPr>
            <w:b/>
            <w:bCs/>
            <w:noProof/>
            <w:webHidden/>
            <w:lang w:val="en-US"/>
          </w:rPr>
          <w:t>.</w:t>
        </w:r>
        <w:r w:rsidR="00725A8B" w:rsidRPr="00A86E34">
          <w:rPr>
            <w:noProof/>
            <w:webHidden/>
          </w:rPr>
          <w:fldChar w:fldCharType="end"/>
        </w:r>
      </w:hyperlink>
    </w:p>
    <w:p w14:paraId="57DF50DF" w14:textId="77777777" w:rsidR="00725A8B" w:rsidRPr="00A86E34" w:rsidRDefault="00725A8B" w:rsidP="00725A8B">
      <w:pPr>
        <w:tabs>
          <w:tab w:val="right" w:leader="dot" w:pos="9498"/>
        </w:tabs>
        <w:ind w:right="-1"/>
      </w:pPr>
      <w:r w:rsidRPr="00A86E34">
        <w:rPr>
          <w:b/>
          <w:bCs/>
          <w:noProof/>
        </w:rPr>
        <w:fldChar w:fldCharType="end"/>
      </w:r>
    </w:p>
    <w:p w14:paraId="2D2E64BD" w14:textId="77777777" w:rsidR="00725A8B" w:rsidRPr="00A86E34" w:rsidRDefault="00725A8B" w:rsidP="00725A8B">
      <w:pPr>
        <w:spacing w:after="0"/>
        <w:rPr>
          <w:b/>
          <w:smallCaps/>
          <w:color w:val="0000CC"/>
          <w:sz w:val="28"/>
        </w:rPr>
      </w:pPr>
      <w:r w:rsidRPr="00A86E34">
        <w:rPr>
          <w:i/>
          <w:highlight w:val="yellow"/>
        </w:rPr>
        <w:br w:type="page"/>
      </w:r>
      <w:r w:rsidRPr="00A86E34">
        <w:rPr>
          <w:b/>
          <w:smallCaps/>
          <w:color w:val="0000CC"/>
          <w:sz w:val="28"/>
        </w:rPr>
        <w:lastRenderedPageBreak/>
        <w:t>Tables</w:t>
      </w:r>
    </w:p>
    <w:p w14:paraId="67DB6573" w14:textId="77777777" w:rsidR="00725A8B" w:rsidRPr="00A86E34" w:rsidRDefault="00725A8B" w:rsidP="00725A8B">
      <w:pPr>
        <w:spacing w:after="0"/>
        <w:rPr>
          <w:b/>
          <w:smallCaps/>
          <w:color w:val="0000CC"/>
          <w:sz w:val="28"/>
        </w:rPr>
      </w:pPr>
    </w:p>
    <w:p w14:paraId="146530C2" w14:textId="77777777" w:rsidR="00EC557F" w:rsidRDefault="00725A8B">
      <w:pPr>
        <w:pStyle w:val="TableofFigures"/>
        <w:tabs>
          <w:tab w:val="right" w:leader="dot" w:pos="9628"/>
        </w:tabs>
        <w:rPr>
          <w:rFonts w:asciiTheme="minorHAnsi" w:eastAsiaTheme="minorEastAsia" w:hAnsiTheme="minorHAnsi" w:cstheme="minorBidi"/>
          <w:noProof/>
          <w:sz w:val="22"/>
          <w:szCs w:val="22"/>
          <w:lang w:val="en-US"/>
        </w:rPr>
      </w:pPr>
      <w:r w:rsidRPr="00A86E34">
        <w:rPr>
          <w:i/>
          <w:highlight w:val="yellow"/>
        </w:rPr>
        <w:fldChar w:fldCharType="begin"/>
      </w:r>
      <w:r w:rsidRPr="00A86E34">
        <w:rPr>
          <w:i/>
          <w:highlight w:val="yellow"/>
        </w:rPr>
        <w:instrText xml:space="preserve"> TOC \c "Table" </w:instrText>
      </w:r>
      <w:r w:rsidRPr="00A86E34">
        <w:rPr>
          <w:i/>
          <w:highlight w:val="yellow"/>
        </w:rPr>
        <w:fldChar w:fldCharType="separate"/>
      </w:r>
      <w:r w:rsidR="00EC557F" w:rsidRPr="009E29F4">
        <w:rPr>
          <w:i/>
          <w:noProof/>
        </w:rPr>
        <w:t>Table 1: Progress on targets during the reporting period</w:t>
      </w:r>
      <w:r w:rsidR="00EC557F">
        <w:rPr>
          <w:noProof/>
        </w:rPr>
        <w:tab/>
      </w:r>
      <w:r w:rsidR="00EC557F">
        <w:rPr>
          <w:noProof/>
        </w:rPr>
        <w:fldChar w:fldCharType="begin"/>
      </w:r>
      <w:r w:rsidR="00EC557F">
        <w:rPr>
          <w:noProof/>
        </w:rPr>
        <w:instrText xml:space="preserve"> PAGEREF _Toc459385120 \h </w:instrText>
      </w:r>
      <w:r w:rsidR="00EC557F">
        <w:rPr>
          <w:noProof/>
        </w:rPr>
      </w:r>
      <w:r w:rsidR="00EC557F">
        <w:rPr>
          <w:noProof/>
        </w:rPr>
        <w:fldChar w:fldCharType="separate"/>
      </w:r>
      <w:r w:rsidR="00EC557F">
        <w:rPr>
          <w:noProof/>
        </w:rPr>
        <w:t>7</w:t>
      </w:r>
      <w:r w:rsidR="00EC557F">
        <w:rPr>
          <w:noProof/>
        </w:rPr>
        <w:fldChar w:fldCharType="end"/>
      </w:r>
    </w:p>
    <w:p w14:paraId="090C429E" w14:textId="77777777" w:rsidR="00EC557F" w:rsidRDefault="00EC557F">
      <w:pPr>
        <w:pStyle w:val="TableofFigures"/>
        <w:tabs>
          <w:tab w:val="right" w:leader="dot" w:pos="9628"/>
        </w:tabs>
        <w:rPr>
          <w:rFonts w:asciiTheme="minorHAnsi" w:eastAsiaTheme="minorEastAsia" w:hAnsiTheme="minorHAnsi" w:cstheme="minorBidi"/>
          <w:noProof/>
          <w:sz w:val="22"/>
          <w:szCs w:val="22"/>
          <w:lang w:val="en-US"/>
        </w:rPr>
      </w:pPr>
      <w:r w:rsidRPr="009E29F4">
        <w:rPr>
          <w:i/>
          <w:noProof/>
        </w:rPr>
        <w:t>Table 2: Progress on actions during the reporting period</w:t>
      </w:r>
      <w:r>
        <w:rPr>
          <w:noProof/>
        </w:rPr>
        <w:tab/>
      </w:r>
      <w:r>
        <w:rPr>
          <w:noProof/>
        </w:rPr>
        <w:fldChar w:fldCharType="begin"/>
      </w:r>
      <w:r>
        <w:rPr>
          <w:noProof/>
        </w:rPr>
        <w:instrText xml:space="preserve"> PAGEREF _Toc459385121 \h </w:instrText>
      </w:r>
      <w:r>
        <w:rPr>
          <w:noProof/>
        </w:rPr>
      </w:r>
      <w:r>
        <w:rPr>
          <w:noProof/>
        </w:rPr>
        <w:fldChar w:fldCharType="separate"/>
      </w:r>
      <w:r>
        <w:rPr>
          <w:noProof/>
        </w:rPr>
        <w:t>9</w:t>
      </w:r>
      <w:r>
        <w:rPr>
          <w:noProof/>
        </w:rPr>
        <w:fldChar w:fldCharType="end"/>
      </w:r>
    </w:p>
    <w:p w14:paraId="36646D75" w14:textId="77777777" w:rsidR="00EC557F" w:rsidRDefault="00EC557F">
      <w:pPr>
        <w:pStyle w:val="TableofFigures"/>
        <w:tabs>
          <w:tab w:val="right" w:leader="dot" w:pos="9628"/>
        </w:tabs>
        <w:rPr>
          <w:rFonts w:asciiTheme="minorHAnsi" w:eastAsiaTheme="minorEastAsia" w:hAnsiTheme="minorHAnsi" w:cstheme="minorBidi"/>
          <w:noProof/>
          <w:sz w:val="22"/>
          <w:szCs w:val="22"/>
          <w:lang w:val="en-US"/>
        </w:rPr>
      </w:pPr>
      <w:r w:rsidRPr="009E29F4">
        <w:rPr>
          <w:i/>
          <w:noProof/>
        </w:rPr>
        <w:t>Table 3: Progress on milestones during the reporting period</w:t>
      </w:r>
      <w:r>
        <w:rPr>
          <w:noProof/>
        </w:rPr>
        <w:tab/>
      </w:r>
      <w:r>
        <w:rPr>
          <w:noProof/>
        </w:rPr>
        <w:fldChar w:fldCharType="begin"/>
      </w:r>
      <w:r>
        <w:rPr>
          <w:noProof/>
        </w:rPr>
        <w:instrText xml:space="preserve"> PAGEREF _Toc459385122 \h </w:instrText>
      </w:r>
      <w:r>
        <w:rPr>
          <w:noProof/>
        </w:rPr>
      </w:r>
      <w:r>
        <w:rPr>
          <w:noProof/>
        </w:rPr>
        <w:fldChar w:fldCharType="separate"/>
      </w:r>
      <w:r>
        <w:rPr>
          <w:noProof/>
        </w:rPr>
        <w:t>10</w:t>
      </w:r>
      <w:r>
        <w:rPr>
          <w:noProof/>
        </w:rPr>
        <w:fldChar w:fldCharType="end"/>
      </w:r>
    </w:p>
    <w:p w14:paraId="45C7F4F9" w14:textId="77777777" w:rsidR="00EC557F" w:rsidRDefault="00EC557F">
      <w:pPr>
        <w:pStyle w:val="TableofFigures"/>
        <w:tabs>
          <w:tab w:val="right" w:leader="dot" w:pos="9628"/>
        </w:tabs>
        <w:rPr>
          <w:rFonts w:asciiTheme="minorHAnsi" w:eastAsiaTheme="minorEastAsia" w:hAnsiTheme="minorHAnsi" w:cstheme="minorBidi"/>
          <w:noProof/>
          <w:sz w:val="22"/>
          <w:szCs w:val="22"/>
          <w:lang w:val="en-US"/>
        </w:rPr>
      </w:pPr>
      <w:r w:rsidRPr="009E29F4">
        <w:rPr>
          <w:i/>
          <w:noProof/>
        </w:rPr>
        <w:t>Table 4 Activities undertaken to progress on PA implementation</w:t>
      </w:r>
      <w:r>
        <w:rPr>
          <w:noProof/>
        </w:rPr>
        <w:tab/>
      </w:r>
      <w:r>
        <w:rPr>
          <w:noProof/>
        </w:rPr>
        <w:fldChar w:fldCharType="begin"/>
      </w:r>
      <w:r>
        <w:rPr>
          <w:noProof/>
        </w:rPr>
        <w:instrText xml:space="preserve"> PAGEREF _Toc459385123 \h </w:instrText>
      </w:r>
      <w:r>
        <w:rPr>
          <w:noProof/>
        </w:rPr>
      </w:r>
      <w:r>
        <w:rPr>
          <w:noProof/>
        </w:rPr>
        <w:fldChar w:fldCharType="separate"/>
      </w:r>
      <w:r>
        <w:rPr>
          <w:noProof/>
        </w:rPr>
        <w:t>12</w:t>
      </w:r>
      <w:r>
        <w:rPr>
          <w:noProof/>
        </w:rPr>
        <w:fldChar w:fldCharType="end"/>
      </w:r>
    </w:p>
    <w:p w14:paraId="230DDBA3" w14:textId="77777777" w:rsidR="00EC557F" w:rsidRDefault="00EC557F">
      <w:pPr>
        <w:pStyle w:val="TableofFigures"/>
        <w:tabs>
          <w:tab w:val="right" w:leader="dot" w:pos="9628"/>
        </w:tabs>
        <w:rPr>
          <w:rFonts w:asciiTheme="minorHAnsi" w:eastAsiaTheme="minorEastAsia" w:hAnsiTheme="minorHAnsi" w:cstheme="minorBidi"/>
          <w:noProof/>
          <w:sz w:val="22"/>
          <w:szCs w:val="22"/>
          <w:lang w:val="en-US"/>
        </w:rPr>
      </w:pPr>
      <w:r w:rsidRPr="009E29F4">
        <w:rPr>
          <w:i/>
          <w:noProof/>
        </w:rPr>
        <w:t>Table 5: Projects identified and proposed by PA (PACs + SG) as EUSDR strategic project (SP)</w:t>
      </w:r>
      <w:r>
        <w:rPr>
          <w:noProof/>
        </w:rPr>
        <w:tab/>
      </w:r>
      <w:r>
        <w:rPr>
          <w:noProof/>
        </w:rPr>
        <w:fldChar w:fldCharType="begin"/>
      </w:r>
      <w:r>
        <w:rPr>
          <w:noProof/>
        </w:rPr>
        <w:instrText xml:space="preserve"> PAGEREF _Toc459385124 \h </w:instrText>
      </w:r>
      <w:r>
        <w:rPr>
          <w:noProof/>
        </w:rPr>
      </w:r>
      <w:r>
        <w:rPr>
          <w:noProof/>
        </w:rPr>
        <w:fldChar w:fldCharType="separate"/>
      </w:r>
      <w:r>
        <w:rPr>
          <w:noProof/>
        </w:rPr>
        <w:t>13</w:t>
      </w:r>
      <w:r>
        <w:rPr>
          <w:noProof/>
        </w:rPr>
        <w:fldChar w:fldCharType="end"/>
      </w:r>
    </w:p>
    <w:p w14:paraId="65AFB442" w14:textId="77777777" w:rsidR="00EC557F" w:rsidRDefault="00EC557F">
      <w:pPr>
        <w:pStyle w:val="TableofFigures"/>
        <w:tabs>
          <w:tab w:val="right" w:leader="dot" w:pos="9628"/>
        </w:tabs>
        <w:rPr>
          <w:rFonts w:asciiTheme="minorHAnsi" w:eastAsiaTheme="minorEastAsia" w:hAnsiTheme="minorHAnsi" w:cstheme="minorBidi"/>
          <w:noProof/>
          <w:sz w:val="22"/>
          <w:szCs w:val="22"/>
          <w:lang w:val="en-US"/>
        </w:rPr>
      </w:pPr>
      <w:r w:rsidRPr="009E29F4">
        <w:rPr>
          <w:i/>
          <w:noProof/>
        </w:rPr>
        <w:t>Table 6: Proposed EUSDR strategic projects, which were approved for funding</w:t>
      </w:r>
      <w:r>
        <w:rPr>
          <w:noProof/>
        </w:rPr>
        <w:tab/>
      </w:r>
      <w:r>
        <w:rPr>
          <w:noProof/>
        </w:rPr>
        <w:fldChar w:fldCharType="begin"/>
      </w:r>
      <w:r>
        <w:rPr>
          <w:noProof/>
        </w:rPr>
        <w:instrText xml:space="preserve"> PAGEREF _Toc459385125 \h </w:instrText>
      </w:r>
      <w:r>
        <w:rPr>
          <w:noProof/>
        </w:rPr>
      </w:r>
      <w:r>
        <w:rPr>
          <w:noProof/>
        </w:rPr>
        <w:fldChar w:fldCharType="separate"/>
      </w:r>
      <w:r>
        <w:rPr>
          <w:noProof/>
        </w:rPr>
        <w:t>13</w:t>
      </w:r>
      <w:r>
        <w:rPr>
          <w:noProof/>
        </w:rPr>
        <w:fldChar w:fldCharType="end"/>
      </w:r>
    </w:p>
    <w:p w14:paraId="20A34316" w14:textId="77777777" w:rsidR="00EC557F" w:rsidRDefault="00EC557F">
      <w:pPr>
        <w:pStyle w:val="TableofFigures"/>
        <w:tabs>
          <w:tab w:val="right" w:leader="dot" w:pos="9628"/>
        </w:tabs>
        <w:rPr>
          <w:rFonts w:asciiTheme="minorHAnsi" w:eastAsiaTheme="minorEastAsia" w:hAnsiTheme="minorHAnsi" w:cstheme="minorBidi"/>
          <w:noProof/>
          <w:sz w:val="22"/>
          <w:szCs w:val="22"/>
          <w:lang w:val="en-US"/>
        </w:rPr>
      </w:pPr>
      <w:r w:rsidRPr="009E29F4">
        <w:rPr>
          <w:i/>
          <w:noProof/>
        </w:rPr>
        <w:t>Table 7: Attendance of SG meetings</w:t>
      </w:r>
      <w:r>
        <w:rPr>
          <w:noProof/>
        </w:rPr>
        <w:tab/>
      </w:r>
      <w:r>
        <w:rPr>
          <w:noProof/>
        </w:rPr>
        <w:fldChar w:fldCharType="begin"/>
      </w:r>
      <w:r>
        <w:rPr>
          <w:noProof/>
        </w:rPr>
        <w:instrText xml:space="preserve"> PAGEREF _Toc459385126 \h </w:instrText>
      </w:r>
      <w:r>
        <w:rPr>
          <w:noProof/>
        </w:rPr>
      </w:r>
      <w:r>
        <w:rPr>
          <w:noProof/>
        </w:rPr>
        <w:fldChar w:fldCharType="separate"/>
      </w:r>
      <w:r>
        <w:rPr>
          <w:noProof/>
        </w:rPr>
        <w:t>16</w:t>
      </w:r>
      <w:r>
        <w:rPr>
          <w:noProof/>
        </w:rPr>
        <w:fldChar w:fldCharType="end"/>
      </w:r>
    </w:p>
    <w:p w14:paraId="3251672E" w14:textId="77777777" w:rsidR="00EC557F" w:rsidRDefault="00EC557F">
      <w:pPr>
        <w:pStyle w:val="TableofFigures"/>
        <w:tabs>
          <w:tab w:val="right" w:leader="dot" w:pos="9628"/>
        </w:tabs>
        <w:rPr>
          <w:rFonts w:asciiTheme="minorHAnsi" w:eastAsiaTheme="minorEastAsia" w:hAnsiTheme="minorHAnsi" w:cstheme="minorBidi"/>
          <w:noProof/>
          <w:sz w:val="22"/>
          <w:szCs w:val="22"/>
          <w:lang w:val="en-US"/>
        </w:rPr>
      </w:pPr>
      <w:r w:rsidRPr="009E29F4">
        <w:rPr>
          <w:i/>
          <w:noProof/>
        </w:rPr>
        <w:t>Table 8: Roadmap to implement an action</w:t>
      </w:r>
      <w:r>
        <w:rPr>
          <w:noProof/>
        </w:rPr>
        <w:tab/>
      </w:r>
      <w:r>
        <w:rPr>
          <w:noProof/>
        </w:rPr>
        <w:fldChar w:fldCharType="begin"/>
      </w:r>
      <w:r>
        <w:rPr>
          <w:noProof/>
        </w:rPr>
        <w:instrText xml:space="preserve"> PAGEREF _Toc459385127 \h </w:instrText>
      </w:r>
      <w:r>
        <w:rPr>
          <w:noProof/>
        </w:rPr>
      </w:r>
      <w:r>
        <w:rPr>
          <w:noProof/>
        </w:rPr>
        <w:fldChar w:fldCharType="separate"/>
      </w:r>
      <w:r>
        <w:rPr>
          <w:noProof/>
        </w:rPr>
        <w:t>20</w:t>
      </w:r>
      <w:r>
        <w:rPr>
          <w:noProof/>
        </w:rPr>
        <w:fldChar w:fldCharType="end"/>
      </w:r>
    </w:p>
    <w:p w14:paraId="77F00E6C" w14:textId="77777777" w:rsidR="00EC557F" w:rsidRDefault="00EC557F">
      <w:pPr>
        <w:pStyle w:val="TableofFigures"/>
        <w:tabs>
          <w:tab w:val="right" w:leader="dot" w:pos="9628"/>
        </w:tabs>
        <w:rPr>
          <w:rFonts w:asciiTheme="minorHAnsi" w:eastAsiaTheme="minorEastAsia" w:hAnsiTheme="minorHAnsi" w:cstheme="minorBidi"/>
          <w:noProof/>
          <w:sz w:val="22"/>
          <w:szCs w:val="22"/>
          <w:lang w:val="en-US"/>
        </w:rPr>
      </w:pPr>
      <w:r w:rsidRPr="009E29F4">
        <w:rPr>
          <w:i/>
          <w:noProof/>
        </w:rPr>
        <w:t>Table 9: PA’s workplan for 1 year</w:t>
      </w:r>
      <w:r>
        <w:rPr>
          <w:noProof/>
        </w:rPr>
        <w:tab/>
      </w:r>
      <w:r>
        <w:rPr>
          <w:noProof/>
        </w:rPr>
        <w:fldChar w:fldCharType="begin"/>
      </w:r>
      <w:r>
        <w:rPr>
          <w:noProof/>
        </w:rPr>
        <w:instrText xml:space="preserve"> PAGEREF _Toc459385128 \h </w:instrText>
      </w:r>
      <w:r>
        <w:rPr>
          <w:noProof/>
        </w:rPr>
      </w:r>
      <w:r>
        <w:rPr>
          <w:noProof/>
        </w:rPr>
        <w:fldChar w:fldCharType="separate"/>
      </w:r>
      <w:r>
        <w:rPr>
          <w:noProof/>
        </w:rPr>
        <w:t>37</w:t>
      </w:r>
      <w:r>
        <w:rPr>
          <w:noProof/>
        </w:rPr>
        <w:fldChar w:fldCharType="end"/>
      </w:r>
    </w:p>
    <w:p w14:paraId="553C131F" w14:textId="77777777" w:rsidR="00725A8B" w:rsidRPr="00A86E34" w:rsidRDefault="00725A8B" w:rsidP="00725A8B">
      <w:pPr>
        <w:spacing w:after="0"/>
        <w:rPr>
          <w:i/>
          <w:highlight w:val="yellow"/>
        </w:rPr>
      </w:pPr>
      <w:r w:rsidRPr="00A86E34">
        <w:rPr>
          <w:i/>
          <w:highlight w:val="yellow"/>
        </w:rPr>
        <w:fldChar w:fldCharType="end"/>
      </w:r>
    </w:p>
    <w:p w14:paraId="7CB6729C" w14:textId="77777777" w:rsidR="00725A8B" w:rsidRPr="00A86E34" w:rsidRDefault="00725A8B" w:rsidP="00725A8B">
      <w:pPr>
        <w:spacing w:after="0"/>
        <w:rPr>
          <w:i/>
        </w:rPr>
      </w:pPr>
      <w:r w:rsidRPr="00A86E34">
        <w:rPr>
          <w:i/>
          <w:highlight w:val="yellow"/>
        </w:rPr>
        <w:br w:type="page"/>
      </w:r>
    </w:p>
    <w:p w14:paraId="7E57CF84" w14:textId="77777777" w:rsidR="00725A8B" w:rsidRPr="00A86E34" w:rsidRDefault="00725A8B" w:rsidP="00725A8B">
      <w:pPr>
        <w:pStyle w:val="Heading1"/>
      </w:pPr>
      <w:bookmarkStart w:id="1" w:name="_Ref432682096"/>
      <w:bookmarkStart w:id="2" w:name="_Toc444768711"/>
      <w:r w:rsidRPr="00A86E34">
        <w:lastRenderedPageBreak/>
        <w:t>Executive summary</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725A8B" w:rsidRPr="00A86E34" w14:paraId="4BBABBEA" w14:textId="77777777" w:rsidTr="00F6082F">
        <w:trPr>
          <w:trHeight w:val="414"/>
        </w:trPr>
        <w:tc>
          <w:tcPr>
            <w:tcW w:w="9741" w:type="dxa"/>
            <w:shd w:val="clear" w:color="auto" w:fill="D6D618"/>
          </w:tcPr>
          <w:p w14:paraId="09C0FD1B" w14:textId="77777777" w:rsidR="00725A8B" w:rsidRPr="00A86E34" w:rsidRDefault="00725A8B" w:rsidP="00F6082F">
            <w:pPr>
              <w:pStyle w:val="Text2"/>
              <w:tabs>
                <w:tab w:val="clear" w:pos="2160"/>
                <w:tab w:val="left" w:pos="709"/>
              </w:tabs>
              <w:spacing w:before="120" w:after="120"/>
              <w:ind w:left="0"/>
              <w:rPr>
                <w:i/>
                <w:sz w:val="22"/>
                <w:szCs w:val="22"/>
                <w:lang w:eastAsia="de-DE"/>
              </w:rPr>
            </w:pPr>
            <w:r w:rsidRPr="00A86E34">
              <w:rPr>
                <w:i/>
                <w:sz w:val="22"/>
                <w:szCs w:val="22"/>
                <w:lang w:eastAsia="de-DE"/>
              </w:rPr>
              <w:t>Question 1: Summary of progress achieved during the reporting period.</w:t>
            </w:r>
          </w:p>
        </w:tc>
      </w:tr>
      <w:tr w:rsidR="00725A8B" w:rsidRPr="00A86E34" w14:paraId="2490A227" w14:textId="77777777" w:rsidTr="00F6082F">
        <w:trPr>
          <w:trHeight w:val="725"/>
        </w:trPr>
        <w:tc>
          <w:tcPr>
            <w:tcW w:w="9741" w:type="dxa"/>
            <w:shd w:val="clear" w:color="auto" w:fill="auto"/>
          </w:tcPr>
          <w:p w14:paraId="55C7E84F" w14:textId="77777777" w:rsidR="00725A8B" w:rsidRDefault="00725A8B" w:rsidP="00F6082F">
            <w:pPr>
              <w:spacing w:before="120" w:after="0"/>
              <w:rPr>
                <w:sz w:val="22"/>
                <w:szCs w:val="22"/>
                <w:lang w:eastAsia="de-DE"/>
              </w:rPr>
            </w:pPr>
            <w:r w:rsidRPr="00CC5DB8">
              <w:rPr>
                <w:sz w:val="22"/>
                <w:szCs w:val="22"/>
                <w:lang w:eastAsia="de-DE"/>
              </w:rPr>
              <w:t>During the fifth year of the implementation of the EUSDR, PA 11 achieved tangible results in various fi</w:t>
            </w:r>
            <w:r>
              <w:rPr>
                <w:sz w:val="22"/>
                <w:szCs w:val="22"/>
                <w:lang w:eastAsia="de-DE"/>
              </w:rPr>
              <w:t>el</w:t>
            </w:r>
            <w:r w:rsidRPr="00CC5DB8">
              <w:rPr>
                <w:sz w:val="22"/>
                <w:szCs w:val="22"/>
                <w:lang w:eastAsia="de-DE"/>
              </w:rPr>
              <w:t>ds of cooperation within the area of security. The last year marked a period of significant development of the projects implementation</w:t>
            </w:r>
            <w:r>
              <w:rPr>
                <w:sz w:val="22"/>
                <w:szCs w:val="22"/>
                <w:lang w:eastAsia="de-DE"/>
              </w:rPr>
              <w:t xml:space="preserve"> corresponding to all PA 11 targets.</w:t>
            </w:r>
            <w:r w:rsidRPr="00CC5DB8">
              <w:rPr>
                <w:sz w:val="22"/>
                <w:szCs w:val="22"/>
                <w:lang w:eastAsia="de-DE"/>
              </w:rPr>
              <w:t xml:space="preserve"> </w:t>
            </w:r>
            <w:r>
              <w:rPr>
                <w:sz w:val="22"/>
                <w:szCs w:val="22"/>
                <w:lang w:eastAsia="de-DE"/>
              </w:rPr>
              <w:t>The</w:t>
            </w:r>
            <w:r w:rsidRPr="00CC5DB8">
              <w:rPr>
                <w:sz w:val="22"/>
                <w:szCs w:val="22"/>
                <w:lang w:eastAsia="de-DE"/>
              </w:rPr>
              <w:t xml:space="preserve"> main topics that PA 11 </w:t>
            </w:r>
            <w:r>
              <w:rPr>
                <w:sz w:val="22"/>
                <w:szCs w:val="22"/>
                <w:lang w:eastAsia="de-DE"/>
              </w:rPr>
              <w:t xml:space="preserve">focused on </w:t>
            </w:r>
            <w:r w:rsidRPr="00CC5DB8">
              <w:rPr>
                <w:sz w:val="22"/>
                <w:szCs w:val="22"/>
                <w:lang w:eastAsia="de-DE"/>
              </w:rPr>
              <w:t>during the last year are combatting terrorism, fight against cybercrime</w:t>
            </w:r>
            <w:r>
              <w:rPr>
                <w:sz w:val="22"/>
                <w:szCs w:val="22"/>
                <w:lang w:eastAsia="de-DE"/>
              </w:rPr>
              <w:t>,</w:t>
            </w:r>
            <w:r w:rsidRPr="00CC5DB8">
              <w:rPr>
                <w:sz w:val="22"/>
                <w:szCs w:val="22"/>
                <w:lang w:eastAsia="de-DE"/>
              </w:rPr>
              <w:t xml:space="preserve"> and property crime.</w:t>
            </w:r>
          </w:p>
          <w:p w14:paraId="7127F28B" w14:textId="77777777" w:rsidR="00725A8B" w:rsidRPr="00A86E34" w:rsidRDefault="00725A8B" w:rsidP="00F6082F">
            <w:pPr>
              <w:spacing w:before="120" w:after="0"/>
              <w:rPr>
                <w:i/>
                <w:sz w:val="22"/>
                <w:szCs w:val="22"/>
                <w:lang w:eastAsia="de-DE"/>
              </w:rPr>
            </w:pPr>
            <w:r w:rsidRPr="00CC5DB8">
              <w:rPr>
                <w:sz w:val="22"/>
                <w:szCs w:val="22"/>
                <w:lang w:eastAsia="de-DE"/>
              </w:rPr>
              <w:t>One of the main points</w:t>
            </w:r>
            <w:r>
              <w:rPr>
                <w:sz w:val="22"/>
                <w:szCs w:val="22"/>
                <w:lang w:eastAsia="de-DE"/>
              </w:rPr>
              <w:t xml:space="preserve"> during the last year</w:t>
            </w:r>
            <w:r w:rsidRPr="00CC5DB8">
              <w:rPr>
                <w:sz w:val="22"/>
                <w:szCs w:val="22"/>
                <w:lang w:eastAsia="de-DE"/>
              </w:rPr>
              <w:t xml:space="preserve"> was the amendment in PA 11 targets and actions, which were backed up with high political level decisions. </w:t>
            </w:r>
            <w:r w:rsidRPr="000017E1">
              <w:rPr>
                <w:sz w:val="22"/>
                <w:szCs w:val="22"/>
              </w:rPr>
              <w:t xml:space="preserve">During the reported year </w:t>
            </w:r>
            <w:r>
              <w:rPr>
                <w:sz w:val="22"/>
                <w:szCs w:val="22"/>
              </w:rPr>
              <w:t xml:space="preserve">the </w:t>
            </w:r>
            <w:r w:rsidRPr="000017E1">
              <w:rPr>
                <w:sz w:val="22"/>
                <w:szCs w:val="22"/>
              </w:rPr>
              <w:t xml:space="preserve">PA 11 portfolio was significantly enriched by embracing the topics of combatting terrorism and migration management in the Danube region. </w:t>
            </w:r>
          </w:p>
        </w:tc>
      </w:tr>
    </w:tbl>
    <w:p w14:paraId="5BA97C1F" w14:textId="77777777" w:rsidR="00725A8B" w:rsidRPr="00A86E34" w:rsidRDefault="00725A8B" w:rsidP="00725A8B">
      <w:pPr>
        <w:pStyle w:val="Heading1"/>
        <w:numPr>
          <w:ilvl w:val="0"/>
          <w:numId w:val="0"/>
        </w:numPr>
        <w:ind w:left="432"/>
      </w:pPr>
      <w:bookmarkStart w:id="3" w:name="_Toc432701470"/>
      <w:bookmarkStart w:id="4" w:name="_Ref436317673"/>
    </w:p>
    <w:p w14:paraId="100B95D2" w14:textId="77777777" w:rsidR="00725A8B" w:rsidRPr="00A86E34" w:rsidRDefault="00725A8B" w:rsidP="00725A8B">
      <w:pPr>
        <w:spacing w:after="0"/>
        <w:jc w:val="left"/>
        <w:rPr>
          <w:b/>
          <w:smallCaps/>
          <w:color w:val="0000CC"/>
          <w:sz w:val="28"/>
        </w:rPr>
      </w:pPr>
      <w:r w:rsidRPr="00A86E34">
        <w:br w:type="page"/>
      </w:r>
    </w:p>
    <w:p w14:paraId="277F43A0" w14:textId="77777777" w:rsidR="00725A8B" w:rsidRPr="00A86E34" w:rsidRDefault="00725A8B" w:rsidP="00725A8B">
      <w:pPr>
        <w:pStyle w:val="Heading1"/>
      </w:pPr>
      <w:bookmarkStart w:id="5" w:name="_Toc444768712"/>
      <w:r w:rsidRPr="00A86E34">
        <w:lastRenderedPageBreak/>
        <w:t>Progress of the PA</w:t>
      </w:r>
      <w:bookmarkEnd w:id="3"/>
      <w:bookmarkEnd w:id="4"/>
      <w:bookmarkEnd w:id="5"/>
    </w:p>
    <w:p w14:paraId="58521CA7" w14:textId="77777777" w:rsidR="00725A8B" w:rsidRPr="00A86E34" w:rsidRDefault="00725A8B" w:rsidP="00725A8B">
      <w:pPr>
        <w:pStyle w:val="Heading2"/>
        <w:spacing w:before="240" w:after="240"/>
        <w:ind w:left="578" w:hanging="578"/>
        <w:rPr>
          <w:sz w:val="24"/>
          <w:szCs w:val="24"/>
          <w:u w:val="single"/>
        </w:rPr>
      </w:pPr>
      <w:bookmarkStart w:id="6" w:name="_Ref431910284"/>
      <w:bookmarkStart w:id="7" w:name="_Toc444768713"/>
      <w:r w:rsidRPr="00A86E34">
        <w:rPr>
          <w:sz w:val="24"/>
          <w:szCs w:val="24"/>
          <w:u w:val="single"/>
        </w:rPr>
        <w:t xml:space="preserve">Progress on policy </w:t>
      </w:r>
      <w:bookmarkEnd w:id="6"/>
      <w:r w:rsidRPr="00A86E34">
        <w:rPr>
          <w:sz w:val="24"/>
          <w:szCs w:val="24"/>
          <w:u w:val="single"/>
        </w:rPr>
        <w:t>level</w:t>
      </w:r>
      <w:bookmarkEnd w:id="7"/>
    </w:p>
    <w:p w14:paraId="6122101A" w14:textId="77777777" w:rsidR="00725A8B" w:rsidRPr="00A86E34" w:rsidRDefault="00725A8B" w:rsidP="00725A8B">
      <w:pPr>
        <w:pStyle w:val="Heading3"/>
        <w:spacing w:before="240" w:after="240"/>
        <w:rPr>
          <w:u w:val="single"/>
          <w:lang w:eastAsia="de-DE"/>
        </w:rPr>
      </w:pPr>
      <w:bookmarkStart w:id="8" w:name="_Ref432427310"/>
      <w:bookmarkStart w:id="9" w:name="_Ref432427347"/>
      <w:bookmarkStart w:id="10" w:name="_Toc444768714"/>
      <w:r w:rsidRPr="00A86E34">
        <w:rPr>
          <w:u w:val="single"/>
          <w:lang w:eastAsia="de-DE"/>
        </w:rPr>
        <w:t>Policy areas at focus</w:t>
      </w:r>
      <w:bookmarkEnd w:id="8"/>
      <w:bookmarkEnd w:id="9"/>
      <w:bookmarkEnd w:id="10"/>
      <w:r w:rsidRPr="00A86E34">
        <w:rPr>
          <w:u w:val="single"/>
          <w:lang w:eastAsia="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725A8B" w:rsidRPr="00A86E34" w14:paraId="48FE33B2" w14:textId="77777777" w:rsidTr="00F6082F">
        <w:tc>
          <w:tcPr>
            <w:tcW w:w="9741" w:type="dxa"/>
            <w:shd w:val="clear" w:color="auto" w:fill="D6D618"/>
          </w:tcPr>
          <w:p w14:paraId="72D0A2B0" w14:textId="77777777" w:rsidR="00725A8B" w:rsidRPr="00A86E34" w:rsidRDefault="00725A8B" w:rsidP="00F6082F">
            <w:pPr>
              <w:pStyle w:val="Text2"/>
              <w:tabs>
                <w:tab w:val="clear" w:pos="2160"/>
                <w:tab w:val="left" w:pos="709"/>
              </w:tabs>
              <w:spacing w:before="120" w:after="0"/>
              <w:ind w:left="0"/>
              <w:rPr>
                <w:i/>
                <w:sz w:val="22"/>
                <w:szCs w:val="22"/>
                <w:lang w:eastAsia="de-DE"/>
              </w:rPr>
            </w:pPr>
            <w:r w:rsidRPr="00A86E34">
              <w:rPr>
                <w:i/>
                <w:sz w:val="22"/>
                <w:szCs w:val="22"/>
                <w:lang w:eastAsia="de-DE"/>
              </w:rPr>
              <w:t xml:space="preserve">Question 2: What are the policy areas (important policy topics/thematic issues) that the PA selected as main focus (i.e. priority) for work during the reporting period?   </w:t>
            </w:r>
          </w:p>
        </w:tc>
      </w:tr>
      <w:tr w:rsidR="00725A8B" w:rsidRPr="00A86E34" w14:paraId="4EDFF6C1" w14:textId="77777777" w:rsidTr="00F6082F">
        <w:tc>
          <w:tcPr>
            <w:tcW w:w="9741" w:type="dxa"/>
            <w:shd w:val="clear" w:color="auto" w:fill="auto"/>
          </w:tcPr>
          <w:p w14:paraId="5B1213F2" w14:textId="77777777" w:rsidR="00725A8B" w:rsidRPr="00CC5DB8" w:rsidRDefault="00725A8B" w:rsidP="00F6082F">
            <w:pPr>
              <w:spacing w:before="120" w:after="0"/>
              <w:rPr>
                <w:sz w:val="22"/>
                <w:szCs w:val="22"/>
                <w:lang w:eastAsia="de-DE"/>
              </w:rPr>
            </w:pPr>
            <w:r>
              <w:rPr>
                <w:sz w:val="22"/>
                <w:szCs w:val="22"/>
                <w:lang w:eastAsia="de-DE"/>
              </w:rPr>
              <w:t>The</w:t>
            </w:r>
            <w:r w:rsidRPr="00CC5DB8">
              <w:rPr>
                <w:sz w:val="22"/>
                <w:szCs w:val="22"/>
                <w:lang w:eastAsia="de-DE"/>
              </w:rPr>
              <w:t xml:space="preserve"> main topics that PA 11 </w:t>
            </w:r>
            <w:r>
              <w:rPr>
                <w:sz w:val="22"/>
                <w:szCs w:val="22"/>
                <w:lang w:eastAsia="de-DE"/>
              </w:rPr>
              <w:t xml:space="preserve">focused on </w:t>
            </w:r>
            <w:r w:rsidRPr="00CC5DB8">
              <w:rPr>
                <w:sz w:val="22"/>
                <w:szCs w:val="22"/>
                <w:lang w:eastAsia="de-DE"/>
              </w:rPr>
              <w:t>during the last year are combatting terrorism, fight against cybercrime</w:t>
            </w:r>
            <w:r>
              <w:rPr>
                <w:sz w:val="22"/>
                <w:szCs w:val="22"/>
                <w:lang w:eastAsia="de-DE"/>
              </w:rPr>
              <w:t>,</w:t>
            </w:r>
            <w:r w:rsidRPr="00CC5DB8">
              <w:rPr>
                <w:sz w:val="22"/>
                <w:szCs w:val="22"/>
                <w:lang w:eastAsia="de-DE"/>
              </w:rPr>
              <w:t xml:space="preserve"> and property crime. </w:t>
            </w:r>
          </w:p>
          <w:p w14:paraId="5F941469" w14:textId="77777777" w:rsidR="00725A8B" w:rsidRPr="00A86E34" w:rsidRDefault="00725A8B" w:rsidP="00F6082F">
            <w:pPr>
              <w:spacing w:before="120" w:after="0"/>
              <w:rPr>
                <w:i/>
                <w:sz w:val="22"/>
                <w:szCs w:val="22"/>
                <w:lang w:eastAsia="de-DE"/>
              </w:rPr>
            </w:pPr>
          </w:p>
        </w:tc>
      </w:tr>
      <w:tr w:rsidR="00725A8B" w:rsidRPr="00A86E34" w14:paraId="002895C1" w14:textId="77777777" w:rsidTr="00F6082F">
        <w:tc>
          <w:tcPr>
            <w:tcW w:w="9741" w:type="dxa"/>
            <w:tcBorders>
              <w:top w:val="single" w:sz="4" w:space="0" w:color="auto"/>
              <w:left w:val="single" w:sz="4" w:space="0" w:color="auto"/>
              <w:bottom w:val="single" w:sz="4" w:space="0" w:color="auto"/>
              <w:right w:val="single" w:sz="4" w:space="0" w:color="auto"/>
            </w:tcBorders>
            <w:shd w:val="clear" w:color="auto" w:fill="D6D618"/>
          </w:tcPr>
          <w:p w14:paraId="010A3890" w14:textId="77777777" w:rsidR="00725A8B" w:rsidRPr="00A86E34" w:rsidRDefault="00725A8B" w:rsidP="00F6082F">
            <w:pPr>
              <w:pStyle w:val="Text2"/>
              <w:tabs>
                <w:tab w:val="clear" w:pos="2160"/>
                <w:tab w:val="left" w:pos="709"/>
              </w:tabs>
              <w:spacing w:before="120" w:after="0"/>
              <w:ind w:left="0"/>
              <w:rPr>
                <w:i/>
                <w:sz w:val="22"/>
                <w:szCs w:val="22"/>
                <w:lang w:eastAsia="de-DE"/>
              </w:rPr>
            </w:pPr>
            <w:r w:rsidRPr="00A86E34">
              <w:rPr>
                <w:i/>
                <w:sz w:val="22"/>
                <w:szCs w:val="22"/>
                <w:lang w:eastAsia="de-DE"/>
              </w:rPr>
              <w:t xml:space="preserve">Question 3: What are the main arguments for selecting those policy areas as priority ones? </w:t>
            </w:r>
          </w:p>
        </w:tc>
      </w:tr>
      <w:tr w:rsidR="00725A8B" w:rsidRPr="00A86E34" w14:paraId="0C0CFE1C" w14:textId="77777777" w:rsidTr="00F6082F">
        <w:tc>
          <w:tcPr>
            <w:tcW w:w="9741" w:type="dxa"/>
            <w:tcBorders>
              <w:top w:val="single" w:sz="4" w:space="0" w:color="auto"/>
              <w:left w:val="single" w:sz="4" w:space="0" w:color="auto"/>
              <w:bottom w:val="single" w:sz="4" w:space="0" w:color="auto"/>
              <w:right w:val="single" w:sz="4" w:space="0" w:color="auto"/>
            </w:tcBorders>
            <w:shd w:val="clear" w:color="auto" w:fill="auto"/>
          </w:tcPr>
          <w:p w14:paraId="3005AB63" w14:textId="77777777" w:rsidR="00725A8B" w:rsidRPr="00EB2565" w:rsidRDefault="00725A8B" w:rsidP="00725A8B">
            <w:pPr>
              <w:pStyle w:val="ListParagraph"/>
              <w:numPr>
                <w:ilvl w:val="0"/>
                <w:numId w:val="31"/>
              </w:numPr>
              <w:spacing w:after="0"/>
              <w:rPr>
                <w:sz w:val="22"/>
                <w:szCs w:val="22"/>
              </w:rPr>
            </w:pPr>
            <w:r w:rsidRPr="00EB2565">
              <w:rPr>
                <w:sz w:val="22"/>
                <w:szCs w:val="22"/>
              </w:rPr>
              <w:t xml:space="preserve">At present the global terrorist threat has reached unprecedented level. Counterterrorism has to be addressed adequately also within the framework of Priority Area Security of the Danube Region Strategy in order to reflect current developments. PA 11 is in the process of identifying main challenges </w:t>
            </w:r>
            <w:r>
              <w:rPr>
                <w:sz w:val="22"/>
                <w:szCs w:val="22"/>
              </w:rPr>
              <w:t>in order to find</w:t>
            </w:r>
            <w:r w:rsidRPr="00EB2565">
              <w:rPr>
                <w:sz w:val="22"/>
                <w:szCs w:val="22"/>
              </w:rPr>
              <w:t xml:space="preserve"> comprehensive responses and to set </w:t>
            </w:r>
            <w:r>
              <w:rPr>
                <w:sz w:val="22"/>
                <w:szCs w:val="22"/>
              </w:rPr>
              <w:t>realistic and feasible common initiatives</w:t>
            </w:r>
            <w:r w:rsidRPr="00EB2565">
              <w:rPr>
                <w:sz w:val="22"/>
                <w:szCs w:val="22"/>
              </w:rPr>
              <w:t xml:space="preserve"> into motion.</w:t>
            </w:r>
          </w:p>
          <w:p w14:paraId="648CC2A0" w14:textId="77777777" w:rsidR="00725A8B" w:rsidRDefault="00725A8B" w:rsidP="00725A8B">
            <w:pPr>
              <w:pStyle w:val="ListParagraph"/>
              <w:numPr>
                <w:ilvl w:val="0"/>
                <w:numId w:val="31"/>
              </w:numPr>
              <w:spacing w:after="0"/>
            </w:pPr>
            <w:r>
              <w:rPr>
                <w:bCs/>
                <w:iCs/>
                <w:sz w:val="22"/>
                <w:szCs w:val="22"/>
              </w:rPr>
              <w:t>C</w:t>
            </w:r>
            <w:r w:rsidRPr="00EB2565">
              <w:rPr>
                <w:bCs/>
                <w:iCs/>
                <w:sz w:val="22"/>
                <w:szCs w:val="22"/>
              </w:rPr>
              <w:t>rime against property is</w:t>
            </w:r>
            <w:r>
              <w:rPr>
                <w:bCs/>
                <w:iCs/>
                <w:sz w:val="22"/>
                <w:szCs w:val="22"/>
              </w:rPr>
              <w:t xml:space="preserve"> </w:t>
            </w:r>
            <w:r w:rsidRPr="00EB2565">
              <w:rPr>
                <w:bCs/>
                <w:iCs/>
                <w:sz w:val="22"/>
                <w:szCs w:val="22"/>
              </w:rPr>
              <w:t xml:space="preserve">becoming an ever more important issue in police investigations. Especially in the field of domestic burglary, an increase in the number of </w:t>
            </w:r>
            <w:r>
              <w:rPr>
                <w:bCs/>
                <w:iCs/>
                <w:sz w:val="22"/>
                <w:szCs w:val="22"/>
              </w:rPr>
              <w:t>incidents</w:t>
            </w:r>
            <w:r w:rsidRPr="00EB2565">
              <w:rPr>
                <w:bCs/>
                <w:iCs/>
                <w:sz w:val="22"/>
                <w:szCs w:val="22"/>
              </w:rPr>
              <w:t xml:space="preserve"> is recorded throughout Germany and Europe.</w:t>
            </w:r>
            <w:r>
              <w:rPr>
                <w:bCs/>
                <w:iCs/>
                <w:sz w:val="22"/>
                <w:szCs w:val="22"/>
              </w:rPr>
              <w:t xml:space="preserve"> EUSDR member countries are affected in different ways. </w:t>
            </w:r>
            <w:r w:rsidRPr="003F2C69">
              <w:rPr>
                <w:bCs/>
                <w:iCs/>
                <w:sz w:val="22"/>
                <w:szCs w:val="22"/>
              </w:rPr>
              <w:t>Countries on the</w:t>
            </w:r>
            <w:r w:rsidRPr="003F2C69">
              <w:rPr>
                <w:sz w:val="22"/>
                <w:szCs w:val="22"/>
              </w:rPr>
              <w:t xml:space="preserve"> upper reaches tend to be somewhat more a target for burglaries whereas the lower reaches harbour some of the perpetrators. Cooperation within EUSDR in this field could help discouraging property crime and reducing incident numbers. </w:t>
            </w:r>
          </w:p>
          <w:p w14:paraId="07135769" w14:textId="77777777" w:rsidR="00725A8B" w:rsidRPr="00056EC4" w:rsidRDefault="00725A8B" w:rsidP="00725A8B">
            <w:pPr>
              <w:pStyle w:val="ListParagraph"/>
              <w:numPr>
                <w:ilvl w:val="0"/>
                <w:numId w:val="31"/>
              </w:numPr>
              <w:rPr>
                <w:noProof/>
              </w:rPr>
            </w:pPr>
            <w:r w:rsidRPr="00124CC1">
              <w:rPr>
                <w:bCs/>
                <w:iCs/>
              </w:rPr>
              <w:t xml:space="preserve">Nowadays cybercrime </w:t>
            </w:r>
            <w:r w:rsidRPr="00124CC1">
              <w:rPr>
                <w:noProof/>
              </w:rPr>
              <w:t>represent</w:t>
            </w:r>
            <w:r>
              <w:rPr>
                <w:noProof/>
                <w:sz w:val="22"/>
                <w:szCs w:val="22"/>
              </w:rPr>
              <w:t>s</w:t>
            </w:r>
            <w:r w:rsidRPr="00EB2565">
              <w:rPr>
                <w:noProof/>
                <w:sz w:val="22"/>
                <w:szCs w:val="22"/>
              </w:rPr>
              <w:t xml:space="preserve"> a significant risk for various actors (states, companies, individuals), having a serious impact on </w:t>
            </w:r>
            <w:r>
              <w:rPr>
                <w:noProof/>
                <w:sz w:val="22"/>
                <w:szCs w:val="22"/>
              </w:rPr>
              <w:t xml:space="preserve">the </w:t>
            </w:r>
            <w:r w:rsidRPr="00EB2565">
              <w:rPr>
                <w:noProof/>
                <w:sz w:val="22"/>
                <w:szCs w:val="22"/>
              </w:rPr>
              <w:t>economic development of a region. Internet has no boundaries</w:t>
            </w:r>
            <w:r>
              <w:rPr>
                <w:noProof/>
                <w:sz w:val="22"/>
                <w:szCs w:val="22"/>
              </w:rPr>
              <w:t>. Therefore</w:t>
            </w:r>
            <w:r w:rsidRPr="00EB2565">
              <w:rPr>
                <w:noProof/>
                <w:sz w:val="22"/>
                <w:szCs w:val="22"/>
              </w:rPr>
              <w:t xml:space="preserve"> the transnational cooperation between the law-enforcement authorities is crucial for the success of the efforts in the field.</w:t>
            </w:r>
            <w:r>
              <w:rPr>
                <w:noProof/>
              </w:rPr>
              <w:t xml:space="preserve"> </w:t>
            </w:r>
          </w:p>
        </w:tc>
      </w:tr>
    </w:tbl>
    <w:p w14:paraId="697D3D07" w14:textId="77777777" w:rsidR="00725A8B" w:rsidRPr="00A86E34" w:rsidRDefault="00725A8B" w:rsidP="00725A8B">
      <w:pPr>
        <w:pStyle w:val="Heading3"/>
        <w:spacing w:before="240" w:after="240"/>
        <w:rPr>
          <w:u w:val="single"/>
          <w:lang w:eastAsia="de-DE"/>
        </w:rPr>
      </w:pPr>
      <w:bookmarkStart w:id="11" w:name="_Ref432427350"/>
      <w:bookmarkStart w:id="12" w:name="_Toc444768715"/>
      <w:r w:rsidRPr="00A86E34">
        <w:rPr>
          <w:u w:val="single"/>
          <w:lang w:eastAsia="de-DE"/>
        </w:rPr>
        <w:t>Main policy achievements</w:t>
      </w:r>
      <w:bookmarkEnd w:id="11"/>
      <w:bookmarkEnd w:id="12"/>
      <w:r w:rsidRPr="00A86E34">
        <w:rPr>
          <w:u w:val="single"/>
          <w:lang w:eastAsia="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725A8B" w:rsidRPr="00A86E34" w14:paraId="50FF56D8" w14:textId="77777777" w:rsidTr="00F6082F">
        <w:trPr>
          <w:tblHeader/>
        </w:trPr>
        <w:tc>
          <w:tcPr>
            <w:tcW w:w="9778" w:type="dxa"/>
            <w:shd w:val="clear" w:color="auto" w:fill="D6D618"/>
          </w:tcPr>
          <w:p w14:paraId="049B32FA" w14:textId="77777777" w:rsidR="00725A8B" w:rsidRPr="00A86E34" w:rsidRDefault="00725A8B" w:rsidP="00F6082F">
            <w:pPr>
              <w:spacing w:before="120" w:after="0"/>
              <w:rPr>
                <w:i/>
                <w:sz w:val="22"/>
                <w:szCs w:val="22"/>
                <w:lang w:eastAsia="de-DE"/>
              </w:rPr>
            </w:pPr>
            <w:r w:rsidRPr="00A86E34">
              <w:rPr>
                <w:i/>
                <w:sz w:val="22"/>
                <w:szCs w:val="22"/>
                <w:lang w:eastAsia="de-DE"/>
              </w:rPr>
              <w:t xml:space="preserve">Question 4: Based on what has been reported under section </w:t>
            </w:r>
            <w:r w:rsidRPr="00A86E34">
              <w:rPr>
                <w:i/>
                <w:sz w:val="22"/>
                <w:szCs w:val="22"/>
                <w:lang w:eastAsia="de-DE"/>
              </w:rPr>
              <w:fldChar w:fldCharType="begin"/>
            </w:r>
            <w:r w:rsidRPr="00A86E34">
              <w:rPr>
                <w:i/>
                <w:sz w:val="22"/>
                <w:szCs w:val="22"/>
                <w:lang w:eastAsia="de-DE"/>
              </w:rPr>
              <w:instrText xml:space="preserve"> REF _Ref432427310 \r \h </w:instrText>
            </w:r>
            <w:r w:rsidRPr="00A86E34">
              <w:rPr>
                <w:i/>
                <w:sz w:val="22"/>
                <w:szCs w:val="22"/>
                <w:lang w:eastAsia="de-DE"/>
              </w:rPr>
            </w:r>
            <w:r w:rsidRPr="00A86E34">
              <w:rPr>
                <w:i/>
                <w:sz w:val="22"/>
                <w:szCs w:val="22"/>
                <w:lang w:eastAsia="de-DE"/>
              </w:rPr>
              <w:fldChar w:fldCharType="separate"/>
            </w:r>
            <w:r>
              <w:rPr>
                <w:i/>
                <w:sz w:val="22"/>
                <w:szCs w:val="22"/>
                <w:lang w:eastAsia="de-DE"/>
              </w:rPr>
              <w:t>2.1.1</w:t>
            </w:r>
            <w:r w:rsidRPr="00A86E34">
              <w:rPr>
                <w:i/>
                <w:sz w:val="22"/>
                <w:szCs w:val="22"/>
                <w:lang w:eastAsia="de-DE"/>
              </w:rPr>
              <w:fldChar w:fldCharType="end"/>
            </w:r>
            <w:r w:rsidRPr="00A86E34">
              <w:rPr>
                <w:i/>
                <w:sz w:val="22"/>
                <w:szCs w:val="22"/>
                <w:lang w:eastAsia="de-DE"/>
              </w:rPr>
              <w:t xml:space="preserve">: what are the PAs’ main policy achievements and developments during the reporting period? </w:t>
            </w:r>
          </w:p>
        </w:tc>
      </w:tr>
      <w:tr w:rsidR="00725A8B" w:rsidRPr="00A86E34" w14:paraId="51C3917F" w14:textId="77777777" w:rsidTr="00F6082F">
        <w:tc>
          <w:tcPr>
            <w:tcW w:w="9778" w:type="dxa"/>
            <w:shd w:val="clear" w:color="auto" w:fill="auto"/>
          </w:tcPr>
          <w:p w14:paraId="6EB374E2" w14:textId="77777777" w:rsidR="00725A8B" w:rsidRPr="000017E1" w:rsidRDefault="00725A8B" w:rsidP="00F6082F">
            <w:pPr>
              <w:spacing w:after="0"/>
              <w:rPr>
                <w:sz w:val="22"/>
                <w:szCs w:val="22"/>
              </w:rPr>
            </w:pPr>
            <w:r w:rsidRPr="000017E1">
              <w:rPr>
                <w:sz w:val="22"/>
                <w:szCs w:val="22"/>
              </w:rPr>
              <w:t xml:space="preserve">PA 11 Coordinators are guided by the view that security is a necessary prerequisite for good governance, effective political institutions and stronger rule of law.  </w:t>
            </w:r>
          </w:p>
          <w:p w14:paraId="7597E8D3" w14:textId="77777777" w:rsidR="00725A8B" w:rsidRPr="000017E1" w:rsidRDefault="00725A8B" w:rsidP="00F6082F">
            <w:pPr>
              <w:spacing w:after="0"/>
              <w:rPr>
                <w:sz w:val="22"/>
                <w:szCs w:val="22"/>
              </w:rPr>
            </w:pPr>
            <w:r w:rsidRPr="000017E1">
              <w:rPr>
                <w:sz w:val="22"/>
                <w:szCs w:val="22"/>
              </w:rPr>
              <w:t>The active political engagement in PA 11 continues to be a solid pillar for encouraging the participation of EUSDR states and stakeholders. Reviewing set objectives and adding new focuses of cooperation is crucial in order to ensure that the implementation of the PA 11 of the EUSDR is guided by the strategic challenges for the Region.</w:t>
            </w:r>
          </w:p>
          <w:p w14:paraId="5FCBE80D" w14:textId="77777777" w:rsidR="00725A8B" w:rsidRPr="000017E1" w:rsidRDefault="00725A8B" w:rsidP="00F6082F">
            <w:pPr>
              <w:spacing w:after="0"/>
              <w:rPr>
                <w:sz w:val="22"/>
                <w:szCs w:val="22"/>
              </w:rPr>
            </w:pPr>
            <w:r w:rsidRPr="000017E1">
              <w:rPr>
                <w:sz w:val="22"/>
                <w:szCs w:val="22"/>
              </w:rPr>
              <w:t xml:space="preserve">During the reported year PA 11 portfolio was significantly enriched by embracing the topics of combatting terrorism and migration management in the Danube region. </w:t>
            </w:r>
          </w:p>
          <w:p w14:paraId="2C922F3D" w14:textId="77777777" w:rsidR="00725A8B" w:rsidRDefault="00725A8B" w:rsidP="00F6082F">
            <w:pPr>
              <w:spacing w:after="0"/>
              <w:rPr>
                <w:sz w:val="22"/>
                <w:szCs w:val="22"/>
              </w:rPr>
            </w:pPr>
            <w:r w:rsidRPr="0043640C">
              <w:rPr>
                <w:sz w:val="22"/>
                <w:szCs w:val="22"/>
              </w:rPr>
              <w:t>The Ministers responsible for home affairs and authorised representatives of the respective Ministries of the Danube Region countries,</w:t>
            </w:r>
            <w:r w:rsidRPr="0043640C">
              <w:rPr>
                <w:i/>
                <w:sz w:val="22"/>
                <w:szCs w:val="22"/>
              </w:rPr>
              <w:t xml:space="preserve"> </w:t>
            </w:r>
            <w:r w:rsidRPr="0043640C">
              <w:rPr>
                <w:sz w:val="22"/>
                <w:szCs w:val="22"/>
              </w:rPr>
              <w:t xml:space="preserve">gathered in Sofia, Bulgaria, on 21 and 22 January 2016 on the occasion of a </w:t>
            </w:r>
            <w:r w:rsidRPr="0043640C">
              <w:rPr>
                <w:b/>
                <w:sz w:val="22"/>
                <w:szCs w:val="22"/>
              </w:rPr>
              <w:t>Ministerial Conference on Combating Terrorism in the Danube Region</w:t>
            </w:r>
            <w:r w:rsidRPr="0043640C">
              <w:rPr>
                <w:sz w:val="22"/>
                <w:szCs w:val="22"/>
              </w:rPr>
              <w:t xml:space="preserve">, pointed out that the Danube Region countries should find proactive and comprehensive responses and set realistic and feasible common counter-terrorism initiatives into motion. The Ministers agreed that in order to achieve efficiency in countering terrorism, the cooperation in the areas of prevention, border security, critical infrastructure protection from terrorist </w:t>
            </w:r>
            <w:r>
              <w:rPr>
                <w:sz w:val="22"/>
                <w:szCs w:val="22"/>
              </w:rPr>
              <w:t>attacks</w:t>
            </w:r>
            <w:r w:rsidRPr="0043640C">
              <w:rPr>
                <w:sz w:val="22"/>
                <w:szCs w:val="22"/>
              </w:rPr>
              <w:t xml:space="preserve"> and information exchange should be intensified.</w:t>
            </w:r>
            <w:r>
              <w:rPr>
                <w:sz w:val="22"/>
                <w:szCs w:val="22"/>
              </w:rPr>
              <w:t xml:space="preserve"> Since then the EUSDR gained the new action “Combatting Terrorism” </w:t>
            </w:r>
          </w:p>
          <w:p w14:paraId="7F2AFBF1" w14:textId="77777777" w:rsidR="00725A8B" w:rsidRDefault="00725A8B" w:rsidP="00F6082F">
            <w:pPr>
              <w:spacing w:after="0"/>
              <w:rPr>
                <w:b/>
                <w:sz w:val="22"/>
                <w:szCs w:val="22"/>
              </w:rPr>
            </w:pPr>
            <w:r w:rsidRPr="000017E1">
              <w:rPr>
                <w:sz w:val="22"/>
                <w:szCs w:val="22"/>
              </w:rPr>
              <w:t>Significant progress was also achieved in other two main areas</w:t>
            </w:r>
            <w:r>
              <w:rPr>
                <w:sz w:val="22"/>
                <w:szCs w:val="22"/>
              </w:rPr>
              <w:t>: “</w:t>
            </w:r>
            <w:r>
              <w:rPr>
                <w:b/>
                <w:sz w:val="22"/>
                <w:szCs w:val="22"/>
              </w:rPr>
              <w:t>Combating C</w:t>
            </w:r>
            <w:r w:rsidRPr="000017E1">
              <w:rPr>
                <w:b/>
                <w:sz w:val="22"/>
                <w:szCs w:val="22"/>
              </w:rPr>
              <w:t>ybercrime</w:t>
            </w:r>
            <w:r>
              <w:rPr>
                <w:b/>
                <w:sz w:val="22"/>
                <w:szCs w:val="22"/>
              </w:rPr>
              <w:t xml:space="preserve">” </w:t>
            </w:r>
            <w:r w:rsidRPr="002E49EB">
              <w:rPr>
                <w:sz w:val="22"/>
                <w:szCs w:val="22"/>
              </w:rPr>
              <w:t>and strengthening the cooperation in the field of</w:t>
            </w:r>
            <w:r>
              <w:rPr>
                <w:b/>
                <w:sz w:val="22"/>
                <w:szCs w:val="22"/>
              </w:rPr>
              <w:t xml:space="preserve"> “Property Crime”. </w:t>
            </w:r>
          </w:p>
          <w:p w14:paraId="2F104304" w14:textId="77777777" w:rsidR="00725A8B" w:rsidRDefault="00725A8B" w:rsidP="00F6082F">
            <w:pPr>
              <w:spacing w:after="0"/>
              <w:rPr>
                <w:sz w:val="22"/>
                <w:szCs w:val="22"/>
              </w:rPr>
            </w:pPr>
          </w:p>
          <w:p w14:paraId="1DE7AAAD" w14:textId="77777777" w:rsidR="00725A8B" w:rsidRPr="0043640C" w:rsidRDefault="00725A8B" w:rsidP="00F6082F">
            <w:pPr>
              <w:spacing w:before="60" w:after="60"/>
              <w:rPr>
                <w:sz w:val="22"/>
                <w:szCs w:val="22"/>
              </w:rPr>
            </w:pPr>
            <w:r w:rsidRPr="00841F88">
              <w:rPr>
                <w:sz w:val="22"/>
                <w:szCs w:val="22"/>
              </w:rPr>
              <w:lastRenderedPageBreak/>
              <w:t>The development of strengthening and improving information security, sharing (software) tools, information and trainings for security teams, including best-practice exchange are among the</w:t>
            </w:r>
            <w:r>
              <w:rPr>
                <w:sz w:val="22"/>
                <w:szCs w:val="22"/>
              </w:rPr>
              <w:t xml:space="preserve"> </w:t>
            </w:r>
            <w:r w:rsidRPr="00841F88">
              <w:rPr>
                <w:sz w:val="22"/>
                <w:szCs w:val="22"/>
              </w:rPr>
              <w:t>most important development i</w:t>
            </w:r>
            <w:r>
              <w:rPr>
                <w:sz w:val="22"/>
                <w:szCs w:val="22"/>
              </w:rPr>
              <w:t>n</w:t>
            </w:r>
            <w:r w:rsidRPr="00841F88">
              <w:rPr>
                <w:sz w:val="22"/>
                <w:szCs w:val="22"/>
              </w:rPr>
              <w:t xml:space="preserve"> the area of combatting cybercrime in the Danube region.</w:t>
            </w:r>
          </w:p>
          <w:p w14:paraId="5B8B677E" w14:textId="77777777" w:rsidR="00725A8B" w:rsidRPr="00841F88" w:rsidRDefault="00725A8B" w:rsidP="00F6082F">
            <w:pPr>
              <w:spacing w:before="60" w:after="60"/>
              <w:rPr>
                <w:sz w:val="22"/>
                <w:szCs w:val="22"/>
              </w:rPr>
            </w:pPr>
            <w:r w:rsidRPr="00841F88">
              <w:rPr>
                <w:sz w:val="22"/>
                <w:szCs w:val="22"/>
              </w:rPr>
              <w:t xml:space="preserve">The cooperation in the area of strengthening the cooperation in the field of property crime resulted in tangible results such as enhanced exchange of information </w:t>
            </w:r>
            <w:r>
              <w:rPr>
                <w:sz w:val="22"/>
                <w:szCs w:val="22"/>
              </w:rPr>
              <w:t xml:space="preserve">and setting up a network of experts </w:t>
            </w:r>
            <w:r w:rsidRPr="00841F88">
              <w:rPr>
                <w:sz w:val="22"/>
                <w:szCs w:val="22"/>
              </w:rPr>
              <w:t>with states of origin of the perpetrators</w:t>
            </w:r>
            <w:r>
              <w:rPr>
                <w:sz w:val="22"/>
                <w:szCs w:val="22"/>
              </w:rPr>
              <w:t>,</w:t>
            </w:r>
            <w:r w:rsidRPr="00841F88">
              <w:rPr>
                <w:sz w:val="22"/>
                <w:szCs w:val="22"/>
              </w:rPr>
              <w:t xml:space="preserve"> with the states affected by the perpetrators and with Europol. </w:t>
            </w:r>
          </w:p>
          <w:p w14:paraId="0E0E32E7" w14:textId="77777777" w:rsidR="00725A8B" w:rsidRPr="00841F88" w:rsidRDefault="00725A8B" w:rsidP="00F6082F">
            <w:pPr>
              <w:spacing w:after="0"/>
              <w:rPr>
                <w:rFonts w:cs="Calibri"/>
                <w:noProof/>
                <w:sz w:val="20"/>
              </w:rPr>
            </w:pPr>
          </w:p>
        </w:tc>
      </w:tr>
    </w:tbl>
    <w:p w14:paraId="56B19D36" w14:textId="77777777" w:rsidR="00725A8B" w:rsidRPr="00A86E34" w:rsidRDefault="00725A8B" w:rsidP="00725A8B">
      <w:pPr>
        <w:pStyle w:val="Heading3"/>
        <w:spacing w:before="240" w:after="240"/>
        <w:rPr>
          <w:u w:val="single"/>
          <w:lang w:eastAsia="de-DE"/>
        </w:rPr>
      </w:pPr>
      <w:bookmarkStart w:id="13" w:name="_Ref432427387"/>
      <w:bookmarkStart w:id="14" w:name="_Toc444768716"/>
      <w:r w:rsidRPr="00A86E34">
        <w:rPr>
          <w:u w:val="single"/>
          <w:lang w:eastAsia="de-DE"/>
        </w:rPr>
        <w:lastRenderedPageBreak/>
        <w:t>Policy lessons learned</w:t>
      </w:r>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725A8B" w:rsidRPr="00A86E34" w14:paraId="6494F863" w14:textId="77777777" w:rsidTr="00F6082F">
        <w:tc>
          <w:tcPr>
            <w:tcW w:w="9778" w:type="dxa"/>
            <w:shd w:val="clear" w:color="auto" w:fill="D6D618"/>
          </w:tcPr>
          <w:p w14:paraId="76E905EB" w14:textId="77777777" w:rsidR="00725A8B" w:rsidRPr="00A86E34" w:rsidRDefault="00725A8B" w:rsidP="00F6082F">
            <w:pPr>
              <w:spacing w:before="120" w:after="0"/>
              <w:rPr>
                <w:i/>
                <w:sz w:val="22"/>
                <w:szCs w:val="22"/>
                <w:lang w:eastAsia="de-DE"/>
              </w:rPr>
            </w:pPr>
            <w:r w:rsidRPr="00A86E34">
              <w:rPr>
                <w:i/>
                <w:sz w:val="22"/>
                <w:szCs w:val="22"/>
                <w:lang w:eastAsia="de-DE"/>
              </w:rPr>
              <w:t xml:space="preserve">Question 5: Based on what has been reported in sections </w:t>
            </w:r>
            <w:r w:rsidRPr="00A86E34">
              <w:rPr>
                <w:i/>
                <w:sz w:val="22"/>
                <w:szCs w:val="22"/>
                <w:lang w:eastAsia="de-DE"/>
              </w:rPr>
              <w:fldChar w:fldCharType="begin"/>
            </w:r>
            <w:r w:rsidRPr="00A86E34">
              <w:rPr>
                <w:i/>
                <w:sz w:val="22"/>
                <w:szCs w:val="22"/>
                <w:lang w:eastAsia="de-DE"/>
              </w:rPr>
              <w:instrText xml:space="preserve"> REF _Ref432427347 \r \h </w:instrText>
            </w:r>
            <w:r w:rsidRPr="00A86E34">
              <w:rPr>
                <w:i/>
                <w:sz w:val="22"/>
                <w:szCs w:val="22"/>
                <w:lang w:eastAsia="de-DE"/>
              </w:rPr>
            </w:r>
            <w:r w:rsidRPr="00A86E34">
              <w:rPr>
                <w:i/>
                <w:sz w:val="22"/>
                <w:szCs w:val="22"/>
                <w:lang w:eastAsia="de-DE"/>
              </w:rPr>
              <w:fldChar w:fldCharType="separate"/>
            </w:r>
            <w:r>
              <w:rPr>
                <w:i/>
                <w:sz w:val="22"/>
                <w:szCs w:val="22"/>
                <w:lang w:eastAsia="de-DE"/>
              </w:rPr>
              <w:t>2.1.1</w:t>
            </w:r>
            <w:r w:rsidRPr="00A86E34">
              <w:rPr>
                <w:i/>
                <w:sz w:val="22"/>
                <w:szCs w:val="22"/>
                <w:lang w:eastAsia="de-DE"/>
              </w:rPr>
              <w:fldChar w:fldCharType="end"/>
            </w:r>
            <w:r w:rsidRPr="00A86E34">
              <w:rPr>
                <w:i/>
                <w:sz w:val="22"/>
                <w:szCs w:val="22"/>
                <w:lang w:eastAsia="de-DE"/>
              </w:rPr>
              <w:t xml:space="preserve">and </w:t>
            </w:r>
            <w:r w:rsidRPr="00A86E34">
              <w:rPr>
                <w:i/>
                <w:sz w:val="22"/>
                <w:szCs w:val="22"/>
                <w:lang w:eastAsia="de-DE"/>
              </w:rPr>
              <w:fldChar w:fldCharType="begin"/>
            </w:r>
            <w:r w:rsidRPr="00A86E34">
              <w:rPr>
                <w:i/>
                <w:sz w:val="22"/>
                <w:szCs w:val="22"/>
                <w:lang w:eastAsia="de-DE"/>
              </w:rPr>
              <w:instrText xml:space="preserve"> REF _Ref432427350 \r \h </w:instrText>
            </w:r>
            <w:r w:rsidRPr="00A86E34">
              <w:rPr>
                <w:i/>
                <w:sz w:val="22"/>
                <w:szCs w:val="22"/>
                <w:lang w:eastAsia="de-DE"/>
              </w:rPr>
            </w:r>
            <w:r w:rsidRPr="00A86E34">
              <w:rPr>
                <w:i/>
                <w:sz w:val="22"/>
                <w:szCs w:val="22"/>
                <w:lang w:eastAsia="de-DE"/>
              </w:rPr>
              <w:fldChar w:fldCharType="separate"/>
            </w:r>
            <w:r>
              <w:rPr>
                <w:i/>
                <w:sz w:val="22"/>
                <w:szCs w:val="22"/>
                <w:lang w:eastAsia="de-DE"/>
              </w:rPr>
              <w:t>2.1.2</w:t>
            </w:r>
            <w:r w:rsidRPr="00A86E34">
              <w:rPr>
                <w:i/>
                <w:sz w:val="22"/>
                <w:szCs w:val="22"/>
                <w:lang w:eastAsia="de-DE"/>
              </w:rPr>
              <w:fldChar w:fldCharType="end"/>
            </w:r>
            <w:r w:rsidRPr="00A86E34">
              <w:rPr>
                <w:i/>
                <w:sz w:val="22"/>
                <w:szCs w:val="22"/>
                <w:lang w:eastAsia="de-DE"/>
              </w:rPr>
              <w:t xml:space="preserve">: what are the policy related lessons learned (positive or negative) from the PAs implementation during the reporting period (with focus on those that are important for the future EUSDR policy development)? </w:t>
            </w:r>
          </w:p>
        </w:tc>
      </w:tr>
      <w:tr w:rsidR="00725A8B" w:rsidRPr="00A86E34" w14:paraId="04E33CAD" w14:textId="77777777" w:rsidTr="00F6082F">
        <w:tc>
          <w:tcPr>
            <w:tcW w:w="9778" w:type="dxa"/>
            <w:shd w:val="clear" w:color="auto" w:fill="auto"/>
          </w:tcPr>
          <w:p w14:paraId="4209DD15" w14:textId="77777777" w:rsidR="00725A8B" w:rsidRPr="003A090B" w:rsidRDefault="00725A8B" w:rsidP="00F6082F">
            <w:pPr>
              <w:spacing w:before="60" w:after="60"/>
              <w:rPr>
                <w:sz w:val="22"/>
                <w:szCs w:val="22"/>
              </w:rPr>
            </w:pPr>
            <w:r w:rsidRPr="003A090B">
              <w:rPr>
                <w:b/>
                <w:sz w:val="22"/>
                <w:szCs w:val="22"/>
              </w:rPr>
              <w:t>Excellent cooperation with stakeholders</w:t>
            </w:r>
            <w:r w:rsidRPr="003A090B">
              <w:rPr>
                <w:sz w:val="22"/>
                <w:szCs w:val="22"/>
              </w:rPr>
              <w:t xml:space="preserve"> – The broadening scope of PA 11 work and the wide variety of activities carried out during the last year prioritized the necessity of substantial involvement of the relevant actors in the Danube region – the EU institutions and agencies, European and regional law enforcement agencies and NGOs among others. The actively involved countries gained benefits from that cooperation by increasing their capacities in the relevant areas</w:t>
            </w:r>
            <w:r>
              <w:rPr>
                <w:sz w:val="22"/>
                <w:szCs w:val="22"/>
              </w:rPr>
              <w:t>.</w:t>
            </w:r>
          </w:p>
          <w:p w14:paraId="0F7356C8" w14:textId="77777777" w:rsidR="00725A8B" w:rsidRPr="003A090B" w:rsidRDefault="00725A8B" w:rsidP="00F6082F">
            <w:pPr>
              <w:spacing w:before="60" w:after="60"/>
              <w:rPr>
                <w:b/>
                <w:sz w:val="22"/>
                <w:szCs w:val="22"/>
              </w:rPr>
            </w:pPr>
            <w:r w:rsidRPr="003A090B">
              <w:rPr>
                <w:b/>
                <w:sz w:val="22"/>
                <w:szCs w:val="22"/>
              </w:rPr>
              <w:t>The significance of continuously enriching the content of our work -</w:t>
            </w:r>
            <w:r w:rsidRPr="00317F96">
              <w:rPr>
                <w:sz w:val="22"/>
                <w:szCs w:val="22"/>
              </w:rPr>
              <w:t xml:space="preserve"> </w:t>
            </w:r>
            <w:r>
              <w:rPr>
                <w:sz w:val="22"/>
                <w:szCs w:val="22"/>
              </w:rPr>
              <w:t>When the implementation of the EUSDR started PA11 focussed on the most important aspects as creating a close cooperation between the member states and information exchange. Having achieved this goal PA11 wanted to deepen the thematic work. In 2015 PA11 updated and amended its targets and actions</w:t>
            </w:r>
            <w:r w:rsidRPr="003A090B">
              <w:rPr>
                <w:sz w:val="22"/>
                <w:szCs w:val="22"/>
              </w:rPr>
              <w:t xml:space="preserve"> in order to achieve more effectively our key objectives and to meet successfully the security challenges in the region.  </w:t>
            </w:r>
          </w:p>
          <w:p w14:paraId="56D4FC90" w14:textId="77777777" w:rsidR="00725A8B" w:rsidRPr="003A090B" w:rsidRDefault="00725A8B" w:rsidP="00F6082F">
            <w:pPr>
              <w:spacing w:before="60" w:after="60"/>
              <w:rPr>
                <w:sz w:val="22"/>
                <w:szCs w:val="22"/>
              </w:rPr>
            </w:pPr>
            <w:r w:rsidRPr="003A090B">
              <w:rPr>
                <w:b/>
                <w:sz w:val="22"/>
                <w:szCs w:val="22"/>
              </w:rPr>
              <w:t xml:space="preserve">The necessity to communicate our work- </w:t>
            </w:r>
            <w:r w:rsidRPr="003A090B">
              <w:rPr>
                <w:sz w:val="22"/>
                <w:szCs w:val="22"/>
              </w:rPr>
              <w:t>Communicating the work and giving the appropriate visibility of achievements (having in mind the specificity of the security related topics) are crucial for achieving commitment of the participating countries and attract</w:t>
            </w:r>
            <w:r>
              <w:rPr>
                <w:sz w:val="22"/>
                <w:szCs w:val="22"/>
              </w:rPr>
              <w:t>ing</w:t>
            </w:r>
            <w:r w:rsidRPr="003A090B">
              <w:rPr>
                <w:sz w:val="22"/>
                <w:szCs w:val="22"/>
              </w:rPr>
              <w:t xml:space="preserve"> potential financial sources. </w:t>
            </w:r>
          </w:p>
          <w:p w14:paraId="43EA0C36" w14:textId="77777777" w:rsidR="00725A8B" w:rsidRPr="00A86E34" w:rsidRDefault="00725A8B" w:rsidP="00F6082F">
            <w:pPr>
              <w:spacing w:before="60" w:after="60"/>
              <w:rPr>
                <w:i/>
              </w:rPr>
            </w:pPr>
            <w:r w:rsidRPr="003A090B">
              <w:rPr>
                <w:sz w:val="22"/>
                <w:szCs w:val="22"/>
              </w:rPr>
              <w:t>All these lessons learned are closely related to the future EUSDR policy development.</w:t>
            </w:r>
            <w:r w:rsidRPr="00A86E34">
              <w:rPr>
                <w:i/>
              </w:rPr>
              <w:t xml:space="preserve"> </w:t>
            </w:r>
          </w:p>
        </w:tc>
      </w:tr>
    </w:tbl>
    <w:p w14:paraId="1C9B7026" w14:textId="77777777" w:rsidR="00725A8B" w:rsidRPr="00A86E34" w:rsidRDefault="00725A8B" w:rsidP="00725A8B">
      <w:pPr>
        <w:pStyle w:val="Heading3"/>
        <w:spacing w:before="240" w:after="240"/>
        <w:rPr>
          <w:u w:val="single"/>
          <w:lang w:eastAsia="de-DE"/>
        </w:rPr>
      </w:pPr>
      <w:bookmarkStart w:id="15" w:name="_Toc444768717"/>
      <w:r w:rsidRPr="00A86E34">
        <w:rPr>
          <w:u w:val="single"/>
          <w:lang w:eastAsia="de-DE"/>
        </w:rPr>
        <w:t>Future policy development</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725A8B" w:rsidRPr="00A86E34" w14:paraId="73C9F976" w14:textId="77777777" w:rsidTr="00F6082F">
        <w:tc>
          <w:tcPr>
            <w:tcW w:w="9741" w:type="dxa"/>
            <w:shd w:val="clear" w:color="auto" w:fill="D6D618"/>
          </w:tcPr>
          <w:p w14:paraId="122A173B" w14:textId="77777777" w:rsidR="00725A8B" w:rsidRPr="00A86E34" w:rsidRDefault="00725A8B" w:rsidP="00F6082F">
            <w:pPr>
              <w:spacing w:before="120" w:after="0"/>
              <w:rPr>
                <w:i/>
                <w:sz w:val="22"/>
                <w:szCs w:val="22"/>
                <w:highlight w:val="yellow"/>
                <w:lang w:eastAsia="de-DE"/>
              </w:rPr>
            </w:pPr>
            <w:r w:rsidRPr="00A86E34">
              <w:rPr>
                <w:i/>
                <w:sz w:val="22"/>
                <w:szCs w:val="22"/>
                <w:lang w:eastAsia="de-DE"/>
              </w:rPr>
              <w:t xml:space="preserve">Question </w:t>
            </w:r>
            <w:r w:rsidRPr="00A86E34">
              <w:rPr>
                <w:i/>
                <w:sz w:val="22"/>
                <w:szCs w:val="22"/>
              </w:rPr>
              <w:t xml:space="preserve">6: Based on what has been reported in section </w:t>
            </w:r>
            <w:r w:rsidRPr="00A86E34">
              <w:rPr>
                <w:i/>
                <w:sz w:val="22"/>
                <w:szCs w:val="22"/>
              </w:rPr>
              <w:fldChar w:fldCharType="begin"/>
            </w:r>
            <w:r w:rsidRPr="00A86E34">
              <w:rPr>
                <w:i/>
                <w:sz w:val="22"/>
                <w:szCs w:val="22"/>
              </w:rPr>
              <w:instrText xml:space="preserve"> REF _Ref432427387 \r \h </w:instrText>
            </w:r>
            <w:r w:rsidRPr="00A86E34">
              <w:rPr>
                <w:i/>
                <w:sz w:val="22"/>
                <w:szCs w:val="22"/>
              </w:rPr>
            </w:r>
            <w:r w:rsidRPr="00A86E34">
              <w:rPr>
                <w:i/>
                <w:sz w:val="22"/>
                <w:szCs w:val="22"/>
              </w:rPr>
              <w:fldChar w:fldCharType="separate"/>
            </w:r>
            <w:r>
              <w:rPr>
                <w:i/>
                <w:sz w:val="22"/>
                <w:szCs w:val="22"/>
              </w:rPr>
              <w:t>2.1.3</w:t>
            </w:r>
            <w:r w:rsidRPr="00A86E34">
              <w:rPr>
                <w:i/>
                <w:sz w:val="22"/>
                <w:szCs w:val="22"/>
              </w:rPr>
              <w:fldChar w:fldCharType="end"/>
            </w:r>
            <w:r w:rsidRPr="00A86E34">
              <w:rPr>
                <w:i/>
                <w:sz w:val="22"/>
                <w:szCs w:val="22"/>
              </w:rPr>
              <w:t xml:space="preserve">: what next steps and challenges for future policy development the PA finds important to share for further consideration </w:t>
            </w:r>
            <w:r w:rsidRPr="00A86E34">
              <w:rPr>
                <w:i/>
                <w:sz w:val="22"/>
                <w:szCs w:val="22"/>
                <w:lang w:eastAsia="de-DE"/>
              </w:rPr>
              <w:t>discussion or development</w:t>
            </w:r>
            <w:r w:rsidRPr="00A86E34">
              <w:rPr>
                <w:i/>
                <w:sz w:val="22"/>
                <w:szCs w:val="22"/>
              </w:rPr>
              <w:t xml:space="preserve"> (incl. possible solutions to overcome the challenges)?  </w:t>
            </w:r>
          </w:p>
        </w:tc>
      </w:tr>
      <w:tr w:rsidR="00725A8B" w:rsidRPr="00A86E34" w14:paraId="262D8BAF" w14:textId="77777777" w:rsidTr="00F6082F">
        <w:tc>
          <w:tcPr>
            <w:tcW w:w="9741" w:type="dxa"/>
            <w:shd w:val="clear" w:color="auto" w:fill="auto"/>
          </w:tcPr>
          <w:p w14:paraId="26742B90" w14:textId="77777777" w:rsidR="00725A8B" w:rsidRPr="00E85927" w:rsidRDefault="00725A8B" w:rsidP="00F6082F">
            <w:pPr>
              <w:spacing w:before="120" w:after="0"/>
              <w:rPr>
                <w:b/>
                <w:sz w:val="22"/>
                <w:szCs w:val="22"/>
              </w:rPr>
            </w:pPr>
            <w:r w:rsidRPr="00A86E34">
              <w:rPr>
                <w:i/>
                <w:sz w:val="22"/>
                <w:szCs w:val="22"/>
                <w:lang w:eastAsia="de-DE"/>
              </w:rPr>
              <w:t xml:space="preserve"> </w:t>
            </w:r>
            <w:r w:rsidRPr="00E85927">
              <w:rPr>
                <w:b/>
                <w:sz w:val="22"/>
                <w:szCs w:val="22"/>
              </w:rPr>
              <w:t xml:space="preserve">The challenges of the horizontal cooperation - tool for creating synergies within the EUSDR </w:t>
            </w:r>
          </w:p>
          <w:p w14:paraId="51B80B5A" w14:textId="77777777" w:rsidR="00725A8B" w:rsidRPr="00E85927" w:rsidRDefault="00725A8B" w:rsidP="00F6082F">
            <w:pPr>
              <w:spacing w:before="60" w:after="60"/>
              <w:rPr>
                <w:sz w:val="22"/>
                <w:szCs w:val="22"/>
              </w:rPr>
            </w:pPr>
            <w:r w:rsidRPr="00E85927">
              <w:rPr>
                <w:sz w:val="22"/>
                <w:szCs w:val="22"/>
              </w:rPr>
              <w:t xml:space="preserve">Horizontal cooperation adds new impetus in cooperation within EUSDR and possibilities for establishing such cooperation with other Priority Areas must be further explored; (the cooperation with PA 1a is currently on-going and broadening its frameworks), different possibilities are explored to cooperate with PA 6 and PA 10. </w:t>
            </w:r>
          </w:p>
          <w:p w14:paraId="1C9865F2" w14:textId="77777777" w:rsidR="00725A8B" w:rsidRDefault="00725A8B" w:rsidP="00F6082F">
            <w:pPr>
              <w:spacing w:before="60" w:after="60"/>
              <w:rPr>
                <w:sz w:val="22"/>
                <w:szCs w:val="22"/>
              </w:rPr>
            </w:pPr>
            <w:r w:rsidRPr="00E85927">
              <w:rPr>
                <w:b/>
                <w:sz w:val="22"/>
                <w:szCs w:val="22"/>
              </w:rPr>
              <w:t>The necessity of identifying funding sources</w:t>
            </w:r>
            <w:r w:rsidRPr="00E85927">
              <w:rPr>
                <w:sz w:val="22"/>
                <w:szCs w:val="22"/>
              </w:rPr>
              <w:t xml:space="preserve"> </w:t>
            </w:r>
            <w:r>
              <w:rPr>
                <w:sz w:val="22"/>
                <w:szCs w:val="22"/>
              </w:rPr>
              <w:t>O</w:t>
            </w:r>
            <w:r w:rsidRPr="00E85927">
              <w:rPr>
                <w:sz w:val="22"/>
                <w:szCs w:val="22"/>
              </w:rPr>
              <w:t xml:space="preserve">ur experience taught us to actively and </w:t>
            </w:r>
            <w:r>
              <w:rPr>
                <w:sz w:val="22"/>
                <w:szCs w:val="22"/>
              </w:rPr>
              <w:t>i</w:t>
            </w:r>
            <w:r w:rsidRPr="00E85927">
              <w:rPr>
                <w:sz w:val="22"/>
                <w:szCs w:val="22"/>
              </w:rPr>
              <w:t>nc</w:t>
            </w:r>
            <w:r>
              <w:rPr>
                <w:sz w:val="22"/>
                <w:szCs w:val="22"/>
              </w:rPr>
              <w:t>r</w:t>
            </w:r>
            <w:r w:rsidRPr="00E85927">
              <w:rPr>
                <w:sz w:val="22"/>
                <w:szCs w:val="22"/>
              </w:rPr>
              <w:t xml:space="preserve">easingly look for funding opportunities. Continuous efforts were </w:t>
            </w:r>
            <w:r>
              <w:rPr>
                <w:sz w:val="22"/>
                <w:szCs w:val="22"/>
              </w:rPr>
              <w:t>made</w:t>
            </w:r>
            <w:r w:rsidRPr="00E85927">
              <w:rPr>
                <w:sz w:val="22"/>
                <w:szCs w:val="22"/>
              </w:rPr>
              <w:t xml:space="preserve"> to search possible alternative sources, for example – funding from NGOs and yet importantly – the EU funding (via the respective funds, ex. ISF, AMIF, etc.) Our experience </w:t>
            </w:r>
            <w:r>
              <w:rPr>
                <w:sz w:val="22"/>
                <w:szCs w:val="22"/>
              </w:rPr>
              <w:t>shows</w:t>
            </w:r>
            <w:r w:rsidRPr="00E85927">
              <w:rPr>
                <w:sz w:val="22"/>
                <w:szCs w:val="22"/>
              </w:rPr>
              <w:t xml:space="preserve"> that this is a successful practice and our intention is to continue investing efforts i</w:t>
            </w:r>
            <w:r>
              <w:rPr>
                <w:sz w:val="22"/>
                <w:szCs w:val="22"/>
              </w:rPr>
              <w:t>n</w:t>
            </w:r>
            <w:r w:rsidRPr="00E85927">
              <w:rPr>
                <w:sz w:val="22"/>
                <w:szCs w:val="22"/>
              </w:rPr>
              <w:t xml:space="preserve"> this respect. </w:t>
            </w:r>
          </w:p>
          <w:p w14:paraId="1D8BBE1F" w14:textId="77777777" w:rsidR="00725A8B" w:rsidRPr="00B62370" w:rsidRDefault="00725A8B" w:rsidP="00F6082F">
            <w:pPr>
              <w:spacing w:before="60" w:after="60"/>
              <w:rPr>
                <w:b/>
                <w:sz w:val="22"/>
                <w:szCs w:val="22"/>
              </w:rPr>
            </w:pPr>
            <w:r w:rsidRPr="00B62370">
              <w:rPr>
                <w:b/>
                <w:sz w:val="22"/>
                <w:szCs w:val="22"/>
              </w:rPr>
              <w:t xml:space="preserve">The necessity to maintain and identify the established cooperation and networks between the experts of the member states. </w:t>
            </w:r>
          </w:p>
          <w:p w14:paraId="15097080" w14:textId="77777777" w:rsidR="00725A8B" w:rsidRPr="00B62370" w:rsidRDefault="00725A8B" w:rsidP="00F6082F">
            <w:pPr>
              <w:spacing w:before="60" w:after="60"/>
              <w:rPr>
                <w:b/>
              </w:rPr>
            </w:pPr>
            <w:r w:rsidRPr="00E85927">
              <w:rPr>
                <w:b/>
                <w:sz w:val="22"/>
                <w:szCs w:val="22"/>
              </w:rPr>
              <w:t>Involvement/support of DG Home in PA 11 work is further needed.</w:t>
            </w:r>
          </w:p>
        </w:tc>
      </w:tr>
    </w:tbl>
    <w:p w14:paraId="3C54805B" w14:textId="77777777" w:rsidR="00725A8B" w:rsidRPr="00A86E34" w:rsidRDefault="00725A8B" w:rsidP="00725A8B">
      <w:pPr>
        <w:pStyle w:val="Heading2"/>
        <w:numPr>
          <w:ilvl w:val="0"/>
          <w:numId w:val="0"/>
        </w:numPr>
        <w:spacing w:before="240" w:after="240"/>
        <w:rPr>
          <w:sz w:val="24"/>
          <w:szCs w:val="24"/>
          <w:u w:val="single"/>
        </w:rPr>
        <w:sectPr w:rsidR="00725A8B" w:rsidRPr="00A86E34" w:rsidSect="00FF2303">
          <w:footerReference w:type="default" r:id="rId8"/>
          <w:headerReference w:type="first" r:id="rId9"/>
          <w:footerReference w:type="first" r:id="rId10"/>
          <w:pgSz w:w="11906" w:h="16838"/>
          <w:pgMar w:top="1418" w:right="1134" w:bottom="1276" w:left="1134" w:header="709" w:footer="709" w:gutter="0"/>
          <w:cols w:space="708"/>
          <w:titlePg/>
          <w:docGrid w:linePitch="360"/>
        </w:sectPr>
      </w:pPr>
    </w:p>
    <w:p w14:paraId="10CCFD5A" w14:textId="77777777" w:rsidR="00725A8B" w:rsidRPr="00A86E34" w:rsidRDefault="00725A8B" w:rsidP="00725A8B">
      <w:pPr>
        <w:pStyle w:val="Heading2"/>
        <w:spacing w:before="240" w:after="240"/>
        <w:ind w:left="578" w:hanging="578"/>
        <w:rPr>
          <w:sz w:val="24"/>
          <w:szCs w:val="24"/>
          <w:u w:val="single"/>
        </w:rPr>
      </w:pPr>
      <w:bookmarkStart w:id="16" w:name="_Ref431201612"/>
      <w:bookmarkStart w:id="17" w:name="_Toc444768718"/>
      <w:r w:rsidRPr="00A86E34">
        <w:rPr>
          <w:sz w:val="24"/>
          <w:szCs w:val="24"/>
          <w:u w:val="single"/>
        </w:rPr>
        <w:lastRenderedPageBreak/>
        <w:t>Progress on PA’s targets</w:t>
      </w:r>
      <w:bookmarkEnd w:id="16"/>
      <w:bookmarkEnd w:id="17"/>
    </w:p>
    <w:p w14:paraId="23201474" w14:textId="77777777" w:rsidR="00725A8B" w:rsidRPr="00A86E34" w:rsidRDefault="00725A8B" w:rsidP="00725A8B">
      <w:pPr>
        <w:spacing w:before="120" w:after="120"/>
        <w:rPr>
          <w:i/>
          <w:sz w:val="22"/>
          <w:szCs w:val="22"/>
        </w:rPr>
      </w:pPr>
      <w:r w:rsidRPr="00A86E34">
        <w:rPr>
          <w:i/>
        </w:rPr>
        <w:t xml:space="preserve">  </w:t>
      </w:r>
      <w:bookmarkStart w:id="18" w:name="_Ref431911029"/>
      <w:bookmarkStart w:id="19" w:name="_Ref431911022"/>
      <w:bookmarkStart w:id="20" w:name="_Toc459385120"/>
      <w:r w:rsidRPr="00A86E34">
        <w:rPr>
          <w:i/>
          <w:sz w:val="22"/>
          <w:szCs w:val="22"/>
        </w:rPr>
        <w:t xml:space="preserve">Table </w:t>
      </w:r>
      <w:r w:rsidRPr="00A86E34">
        <w:rPr>
          <w:i/>
          <w:sz w:val="22"/>
          <w:szCs w:val="22"/>
        </w:rPr>
        <w:fldChar w:fldCharType="begin"/>
      </w:r>
      <w:r w:rsidRPr="00A86E34">
        <w:rPr>
          <w:i/>
          <w:sz w:val="22"/>
          <w:szCs w:val="22"/>
        </w:rPr>
        <w:instrText xml:space="preserve"> SEQ Table \* ARABIC </w:instrText>
      </w:r>
      <w:r w:rsidRPr="00A86E34">
        <w:rPr>
          <w:i/>
          <w:sz w:val="22"/>
          <w:szCs w:val="22"/>
        </w:rPr>
        <w:fldChar w:fldCharType="separate"/>
      </w:r>
      <w:r>
        <w:rPr>
          <w:i/>
          <w:noProof/>
          <w:sz w:val="22"/>
          <w:szCs w:val="22"/>
        </w:rPr>
        <w:t>1</w:t>
      </w:r>
      <w:r w:rsidRPr="00A86E34">
        <w:rPr>
          <w:i/>
          <w:sz w:val="22"/>
          <w:szCs w:val="22"/>
        </w:rPr>
        <w:fldChar w:fldCharType="end"/>
      </w:r>
      <w:bookmarkEnd w:id="18"/>
      <w:r w:rsidRPr="00A86E34">
        <w:rPr>
          <w:i/>
          <w:sz w:val="22"/>
          <w:szCs w:val="22"/>
        </w:rPr>
        <w:t>: Progress on targets during the reporting period</w:t>
      </w:r>
      <w:bookmarkEnd w:id="19"/>
      <w:bookmarkEnd w:id="20"/>
      <w:r w:rsidRPr="00A86E34">
        <w:rPr>
          <w:i/>
          <w:sz w:val="22"/>
          <w:szCs w:val="22"/>
        </w:rPr>
        <w:t xml:space="preserve"> </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253"/>
        <w:gridCol w:w="1134"/>
        <w:gridCol w:w="1275"/>
        <w:gridCol w:w="1134"/>
        <w:gridCol w:w="993"/>
        <w:gridCol w:w="5103"/>
      </w:tblGrid>
      <w:tr w:rsidR="00725A8B" w:rsidRPr="00A86E34" w14:paraId="6B4D1BA2" w14:textId="77777777" w:rsidTr="00F6082F">
        <w:trPr>
          <w:tblHeader/>
        </w:trPr>
        <w:tc>
          <w:tcPr>
            <w:tcW w:w="4253" w:type="dxa"/>
            <w:vMerge w:val="restart"/>
            <w:shd w:val="clear" w:color="auto" w:fill="D6D618"/>
            <w:vAlign w:val="center"/>
          </w:tcPr>
          <w:p w14:paraId="20BD66CE" w14:textId="77777777" w:rsidR="00725A8B" w:rsidRPr="00A86E34" w:rsidRDefault="00725A8B" w:rsidP="00F6082F">
            <w:pPr>
              <w:spacing w:before="120" w:after="0"/>
              <w:jc w:val="center"/>
              <w:rPr>
                <w:i/>
                <w:sz w:val="20"/>
              </w:rPr>
            </w:pPr>
            <w:r w:rsidRPr="00A86E34">
              <w:rPr>
                <w:i/>
                <w:sz w:val="20"/>
              </w:rPr>
              <w:t>PA Targets</w:t>
            </w:r>
          </w:p>
          <w:p w14:paraId="1D1DBD50" w14:textId="77777777" w:rsidR="00725A8B" w:rsidRPr="00A86E34" w:rsidRDefault="00725A8B" w:rsidP="00F6082F">
            <w:pPr>
              <w:spacing w:before="120" w:after="0"/>
              <w:jc w:val="center"/>
              <w:rPr>
                <w:i/>
                <w:sz w:val="20"/>
              </w:rPr>
            </w:pPr>
            <w:r w:rsidRPr="00A86E34">
              <w:rPr>
                <w:i/>
                <w:sz w:val="20"/>
              </w:rPr>
              <w:t xml:space="preserve">(number and wording of the target) </w:t>
            </w:r>
          </w:p>
        </w:tc>
        <w:tc>
          <w:tcPr>
            <w:tcW w:w="4536" w:type="dxa"/>
            <w:gridSpan w:val="4"/>
            <w:shd w:val="clear" w:color="auto" w:fill="D6D618"/>
            <w:vAlign w:val="center"/>
          </w:tcPr>
          <w:p w14:paraId="18F45CB0" w14:textId="77777777" w:rsidR="00725A8B" w:rsidRPr="00A86E34" w:rsidRDefault="00725A8B" w:rsidP="00F6082F">
            <w:pPr>
              <w:spacing w:before="120" w:after="0"/>
              <w:jc w:val="center"/>
              <w:rPr>
                <w:i/>
                <w:sz w:val="20"/>
              </w:rPr>
            </w:pPr>
            <w:r w:rsidRPr="00A86E34">
              <w:rPr>
                <w:i/>
                <w:sz w:val="20"/>
              </w:rPr>
              <w:t>Progress during the reporting period</w:t>
            </w:r>
          </w:p>
        </w:tc>
        <w:tc>
          <w:tcPr>
            <w:tcW w:w="5103" w:type="dxa"/>
            <w:vMerge w:val="restart"/>
            <w:shd w:val="clear" w:color="auto" w:fill="D6D618"/>
            <w:vAlign w:val="center"/>
          </w:tcPr>
          <w:p w14:paraId="71948F5F" w14:textId="77777777" w:rsidR="00725A8B" w:rsidRPr="00A86E34" w:rsidRDefault="00725A8B" w:rsidP="00F6082F">
            <w:pPr>
              <w:spacing w:before="120" w:after="0"/>
              <w:jc w:val="center"/>
              <w:rPr>
                <w:i/>
                <w:sz w:val="20"/>
              </w:rPr>
            </w:pPr>
            <w:r w:rsidRPr="00A86E34">
              <w:rPr>
                <w:i/>
                <w:sz w:val="20"/>
              </w:rPr>
              <w:t>Clarifications</w:t>
            </w:r>
          </w:p>
        </w:tc>
      </w:tr>
      <w:tr w:rsidR="00725A8B" w:rsidRPr="00A86E34" w14:paraId="52908C16" w14:textId="77777777" w:rsidTr="00F6082F">
        <w:trPr>
          <w:tblHeader/>
        </w:trPr>
        <w:tc>
          <w:tcPr>
            <w:tcW w:w="4253" w:type="dxa"/>
            <w:vMerge/>
            <w:shd w:val="clear" w:color="auto" w:fill="D6D618"/>
            <w:vAlign w:val="center"/>
          </w:tcPr>
          <w:p w14:paraId="0829F3E4" w14:textId="77777777" w:rsidR="00725A8B" w:rsidRPr="00A86E34" w:rsidRDefault="00725A8B" w:rsidP="00F6082F">
            <w:pPr>
              <w:spacing w:before="120" w:after="0"/>
              <w:jc w:val="center"/>
              <w:rPr>
                <w:i/>
                <w:sz w:val="20"/>
              </w:rPr>
            </w:pPr>
          </w:p>
        </w:tc>
        <w:tc>
          <w:tcPr>
            <w:tcW w:w="1134" w:type="dxa"/>
            <w:shd w:val="clear" w:color="auto" w:fill="D6D618"/>
            <w:vAlign w:val="center"/>
          </w:tcPr>
          <w:p w14:paraId="4C7E23CE" w14:textId="77777777" w:rsidR="00725A8B" w:rsidRPr="00A86E34" w:rsidRDefault="00725A8B" w:rsidP="00F6082F">
            <w:pPr>
              <w:spacing w:before="120" w:after="0"/>
              <w:jc w:val="center"/>
              <w:rPr>
                <w:i/>
                <w:sz w:val="20"/>
              </w:rPr>
            </w:pPr>
            <w:r w:rsidRPr="00A86E34">
              <w:rPr>
                <w:i/>
                <w:sz w:val="20"/>
              </w:rPr>
              <w:t>Completed</w:t>
            </w:r>
          </w:p>
        </w:tc>
        <w:tc>
          <w:tcPr>
            <w:tcW w:w="1275" w:type="dxa"/>
            <w:shd w:val="clear" w:color="auto" w:fill="D6D618"/>
            <w:vAlign w:val="center"/>
          </w:tcPr>
          <w:p w14:paraId="1E307599" w14:textId="77777777" w:rsidR="00725A8B" w:rsidRPr="00A86E34" w:rsidRDefault="00725A8B" w:rsidP="00F6082F">
            <w:pPr>
              <w:spacing w:before="120" w:after="0"/>
              <w:jc w:val="center"/>
              <w:rPr>
                <w:i/>
                <w:sz w:val="20"/>
              </w:rPr>
            </w:pPr>
            <w:r w:rsidRPr="00A86E34">
              <w:rPr>
                <w:i/>
                <w:sz w:val="20"/>
              </w:rPr>
              <w:t>Satisfactory progress</w:t>
            </w:r>
          </w:p>
        </w:tc>
        <w:tc>
          <w:tcPr>
            <w:tcW w:w="1134" w:type="dxa"/>
            <w:shd w:val="clear" w:color="auto" w:fill="D6D618"/>
            <w:vAlign w:val="center"/>
          </w:tcPr>
          <w:p w14:paraId="441C274E" w14:textId="77777777" w:rsidR="00725A8B" w:rsidRPr="00A86E34" w:rsidRDefault="00725A8B" w:rsidP="00F6082F">
            <w:pPr>
              <w:spacing w:before="120" w:after="0"/>
              <w:jc w:val="center"/>
              <w:rPr>
                <w:i/>
                <w:sz w:val="20"/>
              </w:rPr>
            </w:pPr>
            <w:r w:rsidRPr="00A86E34">
              <w:rPr>
                <w:i/>
                <w:sz w:val="20"/>
              </w:rPr>
              <w:t>Delayed  progress</w:t>
            </w:r>
          </w:p>
        </w:tc>
        <w:tc>
          <w:tcPr>
            <w:tcW w:w="993" w:type="dxa"/>
            <w:shd w:val="clear" w:color="auto" w:fill="D6D618"/>
            <w:vAlign w:val="center"/>
          </w:tcPr>
          <w:p w14:paraId="071CA212" w14:textId="77777777" w:rsidR="00725A8B" w:rsidRPr="00A86E34" w:rsidRDefault="00725A8B" w:rsidP="00F6082F">
            <w:pPr>
              <w:spacing w:before="120" w:after="0"/>
              <w:jc w:val="center"/>
              <w:rPr>
                <w:i/>
                <w:sz w:val="20"/>
              </w:rPr>
            </w:pPr>
            <w:r w:rsidRPr="00A86E34">
              <w:rPr>
                <w:i/>
                <w:sz w:val="20"/>
              </w:rPr>
              <w:t>Other</w:t>
            </w:r>
          </w:p>
        </w:tc>
        <w:tc>
          <w:tcPr>
            <w:tcW w:w="5103" w:type="dxa"/>
            <w:vMerge/>
            <w:shd w:val="clear" w:color="auto" w:fill="D6D618"/>
            <w:vAlign w:val="center"/>
          </w:tcPr>
          <w:p w14:paraId="708251FF" w14:textId="77777777" w:rsidR="00725A8B" w:rsidRPr="00A86E34" w:rsidRDefault="00725A8B" w:rsidP="00F6082F">
            <w:pPr>
              <w:spacing w:before="120" w:after="0"/>
              <w:jc w:val="center"/>
              <w:rPr>
                <w:i/>
                <w:sz w:val="20"/>
              </w:rPr>
            </w:pPr>
          </w:p>
        </w:tc>
      </w:tr>
      <w:tr w:rsidR="00725A8B" w:rsidRPr="00A86E34" w14:paraId="209D56BB" w14:textId="77777777" w:rsidTr="00F6082F">
        <w:trPr>
          <w:trHeight w:val="397"/>
          <w:tblHeader/>
        </w:trPr>
        <w:tc>
          <w:tcPr>
            <w:tcW w:w="4253" w:type="dxa"/>
            <w:shd w:val="clear" w:color="auto" w:fill="D6D618"/>
            <w:vAlign w:val="center"/>
          </w:tcPr>
          <w:p w14:paraId="0E5B09ED" w14:textId="77777777" w:rsidR="00725A8B" w:rsidRPr="00A86E34" w:rsidRDefault="00725A8B" w:rsidP="00F6082F">
            <w:pPr>
              <w:spacing w:before="120" w:after="120"/>
              <w:jc w:val="center"/>
              <w:rPr>
                <w:i/>
                <w:sz w:val="20"/>
              </w:rPr>
            </w:pPr>
            <w:r w:rsidRPr="00A86E34">
              <w:rPr>
                <w:i/>
                <w:sz w:val="20"/>
              </w:rPr>
              <w:t>(a)</w:t>
            </w:r>
          </w:p>
        </w:tc>
        <w:tc>
          <w:tcPr>
            <w:tcW w:w="1134" w:type="dxa"/>
            <w:shd w:val="clear" w:color="auto" w:fill="D6D618"/>
            <w:vAlign w:val="center"/>
          </w:tcPr>
          <w:p w14:paraId="55988C15" w14:textId="77777777" w:rsidR="00725A8B" w:rsidRPr="00A86E34" w:rsidRDefault="00725A8B" w:rsidP="00F6082F">
            <w:pPr>
              <w:spacing w:before="120" w:after="120"/>
              <w:jc w:val="center"/>
              <w:rPr>
                <w:i/>
                <w:sz w:val="20"/>
              </w:rPr>
            </w:pPr>
            <w:r w:rsidRPr="00A86E34">
              <w:rPr>
                <w:i/>
                <w:sz w:val="20"/>
              </w:rPr>
              <w:t>(b)</w:t>
            </w:r>
          </w:p>
        </w:tc>
        <w:tc>
          <w:tcPr>
            <w:tcW w:w="1275" w:type="dxa"/>
            <w:shd w:val="clear" w:color="auto" w:fill="D6D618"/>
            <w:vAlign w:val="center"/>
          </w:tcPr>
          <w:p w14:paraId="5842EA4D" w14:textId="77777777" w:rsidR="00725A8B" w:rsidRPr="00A86E34" w:rsidRDefault="00725A8B" w:rsidP="00F6082F">
            <w:pPr>
              <w:spacing w:before="120" w:after="120"/>
              <w:jc w:val="center"/>
              <w:rPr>
                <w:i/>
                <w:sz w:val="20"/>
              </w:rPr>
            </w:pPr>
            <w:r w:rsidRPr="00A86E34">
              <w:rPr>
                <w:i/>
                <w:sz w:val="20"/>
              </w:rPr>
              <w:t>(c)</w:t>
            </w:r>
          </w:p>
        </w:tc>
        <w:tc>
          <w:tcPr>
            <w:tcW w:w="1134" w:type="dxa"/>
            <w:shd w:val="clear" w:color="auto" w:fill="D6D618"/>
            <w:vAlign w:val="center"/>
          </w:tcPr>
          <w:p w14:paraId="1A2382A9" w14:textId="77777777" w:rsidR="00725A8B" w:rsidRPr="00A86E34" w:rsidRDefault="00725A8B" w:rsidP="00F6082F">
            <w:pPr>
              <w:spacing w:before="120" w:after="120"/>
              <w:jc w:val="center"/>
              <w:rPr>
                <w:i/>
                <w:sz w:val="20"/>
              </w:rPr>
            </w:pPr>
            <w:r w:rsidRPr="00A86E34">
              <w:rPr>
                <w:i/>
                <w:sz w:val="20"/>
              </w:rPr>
              <w:t>(d)</w:t>
            </w:r>
          </w:p>
        </w:tc>
        <w:tc>
          <w:tcPr>
            <w:tcW w:w="993" w:type="dxa"/>
            <w:shd w:val="clear" w:color="auto" w:fill="D6D618"/>
            <w:vAlign w:val="center"/>
          </w:tcPr>
          <w:p w14:paraId="5F585C71" w14:textId="77777777" w:rsidR="00725A8B" w:rsidRPr="00A86E34" w:rsidRDefault="00725A8B" w:rsidP="00F6082F">
            <w:pPr>
              <w:spacing w:before="120" w:after="120"/>
              <w:jc w:val="center"/>
              <w:rPr>
                <w:i/>
                <w:sz w:val="20"/>
              </w:rPr>
            </w:pPr>
            <w:r w:rsidRPr="00A86E34">
              <w:rPr>
                <w:i/>
                <w:sz w:val="20"/>
              </w:rPr>
              <w:t>(e)</w:t>
            </w:r>
          </w:p>
        </w:tc>
        <w:tc>
          <w:tcPr>
            <w:tcW w:w="5103" w:type="dxa"/>
            <w:shd w:val="clear" w:color="auto" w:fill="D6D618"/>
            <w:vAlign w:val="center"/>
          </w:tcPr>
          <w:p w14:paraId="5BDF4D17" w14:textId="77777777" w:rsidR="00725A8B" w:rsidRPr="00A86E34" w:rsidRDefault="00725A8B" w:rsidP="00F6082F">
            <w:pPr>
              <w:spacing w:before="120" w:after="120"/>
              <w:jc w:val="center"/>
              <w:rPr>
                <w:i/>
                <w:sz w:val="20"/>
              </w:rPr>
            </w:pPr>
            <w:r w:rsidRPr="00A86E34">
              <w:rPr>
                <w:i/>
                <w:sz w:val="20"/>
              </w:rPr>
              <w:t>(f)</w:t>
            </w:r>
          </w:p>
        </w:tc>
      </w:tr>
      <w:tr w:rsidR="00725A8B" w:rsidRPr="00A86E34" w14:paraId="4D1DF8FE" w14:textId="77777777" w:rsidTr="00F6082F">
        <w:tc>
          <w:tcPr>
            <w:tcW w:w="4253" w:type="dxa"/>
            <w:shd w:val="clear" w:color="auto" w:fill="auto"/>
            <w:vAlign w:val="center"/>
          </w:tcPr>
          <w:p w14:paraId="4F150293" w14:textId="77777777" w:rsidR="00725A8B" w:rsidRPr="00A86E34" w:rsidRDefault="00725A8B" w:rsidP="00F6082F">
            <w:pPr>
              <w:spacing w:before="120" w:after="0"/>
              <w:jc w:val="left"/>
              <w:rPr>
                <w:i/>
                <w:sz w:val="20"/>
              </w:rPr>
            </w:pPr>
            <w:r w:rsidRPr="00A86E34">
              <w:rPr>
                <w:bCs/>
                <w:sz w:val="20"/>
              </w:rPr>
              <w:t xml:space="preserve">Target I - </w:t>
            </w:r>
            <w:r w:rsidRPr="00A86E34">
              <w:rPr>
                <w:sz w:val="20"/>
              </w:rPr>
              <w:t>Security offensive - Enhancing police cooperation</w:t>
            </w:r>
            <w:r w:rsidRPr="00A86E34">
              <w:rPr>
                <w:sz w:val="20"/>
                <w:lang w:eastAsia="en-GB"/>
              </w:rPr>
              <w:t xml:space="preserve"> with the aim of improving security and tackling serious and organised crime in the EUSDR countries </w:t>
            </w:r>
            <w:r w:rsidRPr="00A86E34">
              <w:rPr>
                <w:sz w:val="20"/>
              </w:rPr>
              <w:t>and strengthening the efforts against terrorism threats</w:t>
            </w:r>
          </w:p>
        </w:tc>
        <w:tc>
          <w:tcPr>
            <w:tcW w:w="1134" w:type="dxa"/>
            <w:shd w:val="clear" w:color="auto" w:fill="auto"/>
            <w:vAlign w:val="center"/>
          </w:tcPr>
          <w:p w14:paraId="7410958B" w14:textId="77777777" w:rsidR="00725A8B" w:rsidRPr="00A86E34" w:rsidRDefault="00725A8B" w:rsidP="00F6082F">
            <w:pPr>
              <w:spacing w:before="120" w:after="0"/>
              <w:jc w:val="center"/>
              <w:rPr>
                <w:i/>
              </w:rPr>
            </w:pPr>
            <w:r w:rsidRPr="00A86E34">
              <w:rPr>
                <w:sz w:val="20"/>
              </w:rPr>
              <w:fldChar w:fldCharType="begin">
                <w:ffData>
                  <w:name w:val="Kontrollkästchen8"/>
                  <w:enabled/>
                  <w:calcOnExit w:val="0"/>
                  <w:checkBox>
                    <w:sizeAuto/>
                    <w:default w:val="0"/>
                  </w:checkBox>
                </w:ffData>
              </w:fldChar>
            </w:r>
            <w:bookmarkStart w:id="21" w:name="Kontrollkästchen8"/>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bookmarkEnd w:id="21"/>
          </w:p>
        </w:tc>
        <w:tc>
          <w:tcPr>
            <w:tcW w:w="1275" w:type="dxa"/>
            <w:shd w:val="clear" w:color="auto" w:fill="auto"/>
            <w:vAlign w:val="center"/>
          </w:tcPr>
          <w:p w14:paraId="3B45F506" w14:textId="77777777" w:rsidR="00725A8B" w:rsidRPr="00A86E34" w:rsidRDefault="00725A8B" w:rsidP="00F6082F">
            <w:pPr>
              <w:spacing w:before="120" w:after="0"/>
              <w:jc w:val="center"/>
              <w:rPr>
                <w:i/>
              </w:rPr>
            </w:pPr>
            <w:r w:rsidRPr="00A86E34">
              <w:rPr>
                <w:sz w:val="20"/>
              </w:rPr>
              <w:fldChar w:fldCharType="begin">
                <w:ffData>
                  <w:name w:val=""/>
                  <w:enabled/>
                  <w:calcOnExit w:val="0"/>
                  <w:checkBox>
                    <w:sizeAuto/>
                    <w:default w:val="1"/>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1134" w:type="dxa"/>
            <w:shd w:val="clear" w:color="auto" w:fill="auto"/>
            <w:vAlign w:val="center"/>
          </w:tcPr>
          <w:p w14:paraId="05D5C704" w14:textId="77777777" w:rsidR="00725A8B" w:rsidRPr="00A86E34" w:rsidRDefault="00725A8B" w:rsidP="00F6082F">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993" w:type="dxa"/>
            <w:shd w:val="clear" w:color="auto" w:fill="auto"/>
            <w:vAlign w:val="center"/>
          </w:tcPr>
          <w:p w14:paraId="7540A424" w14:textId="77777777" w:rsidR="00725A8B" w:rsidRPr="00A86E34" w:rsidRDefault="00725A8B" w:rsidP="00F6082F">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5103" w:type="dxa"/>
            <w:shd w:val="clear" w:color="auto" w:fill="auto"/>
          </w:tcPr>
          <w:p w14:paraId="4BE5E20D" w14:textId="77777777" w:rsidR="00725A8B" w:rsidRPr="00A86E34" w:rsidRDefault="00725A8B" w:rsidP="00F6082F">
            <w:pPr>
              <w:spacing w:before="120" w:after="0"/>
              <w:rPr>
                <w:sz w:val="20"/>
              </w:rPr>
            </w:pPr>
          </w:p>
        </w:tc>
      </w:tr>
      <w:tr w:rsidR="00725A8B" w:rsidRPr="00A86E34" w14:paraId="609AB24D" w14:textId="77777777" w:rsidTr="00F6082F">
        <w:tblPrEx>
          <w:tblLook w:val="04A0" w:firstRow="1" w:lastRow="0" w:firstColumn="1" w:lastColumn="0" w:noHBand="0" w:noVBand="1"/>
        </w:tblPrEx>
        <w:tc>
          <w:tcPr>
            <w:tcW w:w="4253" w:type="dxa"/>
            <w:shd w:val="clear" w:color="auto" w:fill="auto"/>
            <w:vAlign w:val="center"/>
          </w:tcPr>
          <w:p w14:paraId="11E6142C" w14:textId="77777777" w:rsidR="00725A8B" w:rsidRPr="00A86E34" w:rsidRDefault="00725A8B" w:rsidP="00F6082F">
            <w:pPr>
              <w:spacing w:before="120" w:after="0"/>
              <w:jc w:val="left"/>
              <w:rPr>
                <w:i/>
                <w:sz w:val="20"/>
              </w:rPr>
            </w:pPr>
            <w:r w:rsidRPr="00A86E34">
              <w:rPr>
                <w:sz w:val="20"/>
              </w:rPr>
              <w:t xml:space="preserve">Target II - Developing </w:t>
            </w:r>
            <w:r w:rsidRPr="00A86E34">
              <w:rPr>
                <w:bCs/>
                <w:iCs/>
                <w:sz w:val="20"/>
              </w:rPr>
              <w:t>s</w:t>
            </w:r>
            <w:r w:rsidRPr="00A86E34">
              <w:rPr>
                <w:sz w:val="20"/>
              </w:rPr>
              <w:t xml:space="preserve">trategic long-term cooperation between law enforcement </w:t>
            </w:r>
            <w:r w:rsidRPr="00A86E34">
              <w:rPr>
                <w:bCs/>
                <w:iCs/>
                <w:sz w:val="20"/>
              </w:rPr>
              <w:t xml:space="preserve">actors </w:t>
            </w:r>
            <w:r w:rsidRPr="00A86E34">
              <w:rPr>
                <w:sz w:val="20"/>
              </w:rPr>
              <w:t>along the Danube river by strengthening  networks for cooperation by 2020</w:t>
            </w:r>
          </w:p>
        </w:tc>
        <w:tc>
          <w:tcPr>
            <w:tcW w:w="1134" w:type="dxa"/>
            <w:shd w:val="clear" w:color="auto" w:fill="auto"/>
            <w:vAlign w:val="center"/>
          </w:tcPr>
          <w:p w14:paraId="42A0A50A" w14:textId="77777777" w:rsidR="00725A8B" w:rsidRPr="00A86E34" w:rsidRDefault="00725A8B" w:rsidP="00F6082F">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1275" w:type="dxa"/>
            <w:shd w:val="clear" w:color="auto" w:fill="auto"/>
            <w:vAlign w:val="center"/>
          </w:tcPr>
          <w:p w14:paraId="27E84E4C" w14:textId="77777777" w:rsidR="00725A8B" w:rsidRPr="00A86E34" w:rsidRDefault="00725A8B" w:rsidP="00F6082F">
            <w:pPr>
              <w:spacing w:before="120" w:after="0"/>
              <w:jc w:val="center"/>
              <w:rPr>
                <w:i/>
              </w:rPr>
            </w:pPr>
            <w:r w:rsidRPr="00A86E34">
              <w:rPr>
                <w:sz w:val="20"/>
              </w:rPr>
              <w:fldChar w:fldCharType="begin">
                <w:ffData>
                  <w:name w:val=""/>
                  <w:enabled/>
                  <w:calcOnExit w:val="0"/>
                  <w:checkBox>
                    <w:sizeAuto/>
                    <w:default w:val="1"/>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1134" w:type="dxa"/>
            <w:shd w:val="clear" w:color="auto" w:fill="auto"/>
            <w:vAlign w:val="center"/>
          </w:tcPr>
          <w:p w14:paraId="16106F09" w14:textId="77777777" w:rsidR="00725A8B" w:rsidRPr="00A86E34" w:rsidRDefault="00725A8B" w:rsidP="00F6082F">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993" w:type="dxa"/>
            <w:shd w:val="clear" w:color="auto" w:fill="auto"/>
            <w:vAlign w:val="center"/>
          </w:tcPr>
          <w:p w14:paraId="0F80734E" w14:textId="77777777" w:rsidR="00725A8B" w:rsidRPr="00A86E34" w:rsidRDefault="00725A8B" w:rsidP="00F6082F">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5103" w:type="dxa"/>
            <w:shd w:val="clear" w:color="auto" w:fill="auto"/>
          </w:tcPr>
          <w:p w14:paraId="4DD4324E" w14:textId="77777777" w:rsidR="00725A8B" w:rsidRPr="00A86E34" w:rsidRDefault="00725A8B" w:rsidP="00F6082F">
            <w:pPr>
              <w:spacing w:before="120" w:after="0"/>
              <w:rPr>
                <w:sz w:val="20"/>
              </w:rPr>
            </w:pPr>
          </w:p>
        </w:tc>
      </w:tr>
      <w:tr w:rsidR="00725A8B" w:rsidRPr="00A86E34" w14:paraId="501C46EE" w14:textId="77777777" w:rsidTr="00F6082F">
        <w:tblPrEx>
          <w:tblLook w:val="04A0" w:firstRow="1" w:lastRow="0" w:firstColumn="1" w:lastColumn="0" w:noHBand="0" w:noVBand="1"/>
        </w:tblPrEx>
        <w:tc>
          <w:tcPr>
            <w:tcW w:w="4253" w:type="dxa"/>
            <w:shd w:val="clear" w:color="auto" w:fill="auto"/>
            <w:vAlign w:val="center"/>
          </w:tcPr>
          <w:p w14:paraId="29B71741" w14:textId="77777777" w:rsidR="00725A8B" w:rsidRPr="00A86E34" w:rsidRDefault="00725A8B" w:rsidP="00F6082F">
            <w:pPr>
              <w:spacing w:after="0"/>
              <w:rPr>
                <w:bCs/>
                <w:sz w:val="20"/>
              </w:rPr>
            </w:pPr>
            <w:r w:rsidRPr="00A86E34">
              <w:rPr>
                <w:sz w:val="20"/>
              </w:rPr>
              <w:t xml:space="preserve">Target III - </w:t>
            </w:r>
            <w:r w:rsidRPr="00A86E34">
              <w:rPr>
                <w:bCs/>
                <w:sz w:val="20"/>
              </w:rPr>
              <w:t>Improving the systems of border control, document inspection management and cooperation on consular related issues in the Danube region</w:t>
            </w:r>
          </w:p>
          <w:p w14:paraId="7003E5F0" w14:textId="77777777" w:rsidR="00725A8B" w:rsidRPr="00A86E34" w:rsidRDefault="00725A8B" w:rsidP="00F6082F">
            <w:pPr>
              <w:spacing w:before="120" w:after="0"/>
              <w:jc w:val="left"/>
              <w:rPr>
                <w:i/>
                <w:sz w:val="20"/>
              </w:rPr>
            </w:pPr>
          </w:p>
        </w:tc>
        <w:tc>
          <w:tcPr>
            <w:tcW w:w="1134" w:type="dxa"/>
            <w:shd w:val="clear" w:color="auto" w:fill="auto"/>
            <w:vAlign w:val="center"/>
          </w:tcPr>
          <w:p w14:paraId="60991369" w14:textId="77777777" w:rsidR="00725A8B" w:rsidRPr="00A86E34" w:rsidRDefault="00725A8B" w:rsidP="00F6082F">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1275" w:type="dxa"/>
            <w:shd w:val="clear" w:color="auto" w:fill="auto"/>
            <w:vAlign w:val="center"/>
          </w:tcPr>
          <w:p w14:paraId="6B8A7A49" w14:textId="77777777" w:rsidR="00725A8B" w:rsidRPr="00A86E34" w:rsidRDefault="00725A8B" w:rsidP="00F6082F">
            <w:pPr>
              <w:spacing w:before="120" w:after="0"/>
              <w:jc w:val="center"/>
              <w:rPr>
                <w:i/>
              </w:rPr>
            </w:pPr>
            <w:r w:rsidRPr="00A86E34">
              <w:rPr>
                <w:sz w:val="20"/>
              </w:rPr>
              <w:fldChar w:fldCharType="begin">
                <w:ffData>
                  <w:name w:val=""/>
                  <w:enabled/>
                  <w:calcOnExit w:val="0"/>
                  <w:checkBox>
                    <w:sizeAuto/>
                    <w:default w:val="1"/>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1134" w:type="dxa"/>
            <w:shd w:val="clear" w:color="auto" w:fill="auto"/>
            <w:vAlign w:val="center"/>
          </w:tcPr>
          <w:p w14:paraId="3A8225E0" w14:textId="77777777" w:rsidR="00725A8B" w:rsidRPr="00A86E34" w:rsidRDefault="00725A8B" w:rsidP="00F6082F">
            <w:pPr>
              <w:spacing w:before="120" w:after="0"/>
              <w:jc w:val="center"/>
              <w:rPr>
                <w:i/>
              </w:rPr>
            </w:pPr>
            <w:r w:rsidRPr="00A86E34">
              <w:rPr>
                <w:sz w:val="20"/>
              </w:rPr>
              <w:fldChar w:fldCharType="begin">
                <w:ffData>
                  <w:name w:val=""/>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993" w:type="dxa"/>
            <w:shd w:val="clear" w:color="auto" w:fill="auto"/>
            <w:vAlign w:val="center"/>
          </w:tcPr>
          <w:p w14:paraId="2DF3D6D2" w14:textId="77777777" w:rsidR="00725A8B" w:rsidRPr="00A86E34" w:rsidRDefault="00725A8B" w:rsidP="00F6082F">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5103" w:type="dxa"/>
            <w:shd w:val="clear" w:color="auto" w:fill="auto"/>
          </w:tcPr>
          <w:p w14:paraId="7E8504F6" w14:textId="77777777" w:rsidR="00725A8B" w:rsidRPr="00A86E34" w:rsidRDefault="00725A8B" w:rsidP="00F6082F">
            <w:pPr>
              <w:spacing w:before="120" w:after="0"/>
              <w:rPr>
                <w:sz w:val="20"/>
              </w:rPr>
            </w:pPr>
          </w:p>
        </w:tc>
      </w:tr>
      <w:tr w:rsidR="00725A8B" w:rsidRPr="00A86E34" w14:paraId="743DE0C4" w14:textId="77777777" w:rsidTr="00F6082F">
        <w:tblPrEx>
          <w:tblLook w:val="04A0" w:firstRow="1" w:lastRow="0" w:firstColumn="1" w:lastColumn="0" w:noHBand="0" w:noVBand="1"/>
        </w:tblPrEx>
        <w:tc>
          <w:tcPr>
            <w:tcW w:w="4253" w:type="dxa"/>
            <w:shd w:val="clear" w:color="auto" w:fill="auto"/>
            <w:vAlign w:val="center"/>
          </w:tcPr>
          <w:p w14:paraId="67D9F226" w14:textId="77777777" w:rsidR="00725A8B" w:rsidRPr="00A86E34" w:rsidRDefault="00725A8B" w:rsidP="00F6082F">
            <w:pPr>
              <w:spacing w:after="0"/>
              <w:rPr>
                <w:bCs/>
                <w:snapToGrid w:val="0"/>
                <w:sz w:val="20"/>
              </w:rPr>
            </w:pPr>
            <w:r w:rsidRPr="00A86E34">
              <w:rPr>
                <w:sz w:val="20"/>
              </w:rPr>
              <w:t xml:space="preserve">Target IV - </w:t>
            </w:r>
            <w:r w:rsidRPr="00A86E34">
              <w:rPr>
                <w:bCs/>
                <w:snapToGrid w:val="0"/>
                <w:sz w:val="20"/>
              </w:rPr>
              <w:t xml:space="preserve">Promoting the rule of law and the fight against corruption. </w:t>
            </w:r>
          </w:p>
          <w:p w14:paraId="2F2B85E8" w14:textId="77777777" w:rsidR="00725A8B" w:rsidRPr="00A86E34" w:rsidRDefault="00725A8B" w:rsidP="00F6082F">
            <w:pPr>
              <w:spacing w:before="120" w:after="0"/>
              <w:jc w:val="left"/>
              <w:rPr>
                <w:i/>
                <w:sz w:val="20"/>
              </w:rPr>
            </w:pPr>
          </w:p>
        </w:tc>
        <w:tc>
          <w:tcPr>
            <w:tcW w:w="1134" w:type="dxa"/>
            <w:shd w:val="clear" w:color="auto" w:fill="auto"/>
            <w:vAlign w:val="center"/>
          </w:tcPr>
          <w:p w14:paraId="33BCD08D" w14:textId="77777777" w:rsidR="00725A8B" w:rsidRPr="00A86E34" w:rsidRDefault="00725A8B" w:rsidP="00F6082F">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1275" w:type="dxa"/>
            <w:shd w:val="clear" w:color="auto" w:fill="auto"/>
            <w:vAlign w:val="center"/>
          </w:tcPr>
          <w:p w14:paraId="6D997EB2" w14:textId="77777777" w:rsidR="00725A8B" w:rsidRPr="00A86E34" w:rsidRDefault="00725A8B" w:rsidP="00F6082F">
            <w:pPr>
              <w:spacing w:before="120" w:after="0"/>
              <w:jc w:val="center"/>
              <w:rPr>
                <w:i/>
              </w:rPr>
            </w:pPr>
            <w:r w:rsidRPr="00A86E34">
              <w:rPr>
                <w:sz w:val="20"/>
              </w:rPr>
              <w:fldChar w:fldCharType="begin">
                <w:ffData>
                  <w:name w:val=""/>
                  <w:enabled/>
                  <w:calcOnExit w:val="0"/>
                  <w:checkBox>
                    <w:sizeAuto/>
                    <w:default w:val="1"/>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1134" w:type="dxa"/>
            <w:shd w:val="clear" w:color="auto" w:fill="auto"/>
            <w:vAlign w:val="center"/>
          </w:tcPr>
          <w:p w14:paraId="349E6BD3" w14:textId="77777777" w:rsidR="00725A8B" w:rsidRPr="00A86E34" w:rsidRDefault="00725A8B" w:rsidP="00F6082F">
            <w:pPr>
              <w:spacing w:before="120" w:after="0"/>
              <w:jc w:val="center"/>
              <w:rPr>
                <w:i/>
              </w:rPr>
            </w:pPr>
            <w:r w:rsidRPr="00A86E34">
              <w:rPr>
                <w:sz w:val="20"/>
              </w:rPr>
              <w:fldChar w:fldCharType="begin">
                <w:ffData>
                  <w:name w:val=""/>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993" w:type="dxa"/>
            <w:shd w:val="clear" w:color="auto" w:fill="auto"/>
            <w:vAlign w:val="center"/>
          </w:tcPr>
          <w:p w14:paraId="3C9B4C8D" w14:textId="77777777" w:rsidR="00725A8B" w:rsidRPr="00A86E34" w:rsidRDefault="00725A8B" w:rsidP="00F6082F">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5103" w:type="dxa"/>
            <w:shd w:val="clear" w:color="auto" w:fill="auto"/>
          </w:tcPr>
          <w:p w14:paraId="2CD4A154" w14:textId="77777777" w:rsidR="00725A8B" w:rsidRPr="00A86E34" w:rsidRDefault="00725A8B" w:rsidP="00F6082F">
            <w:pPr>
              <w:spacing w:before="120" w:after="0"/>
              <w:rPr>
                <w:sz w:val="20"/>
              </w:rPr>
            </w:pPr>
          </w:p>
        </w:tc>
      </w:tr>
    </w:tbl>
    <w:p w14:paraId="04E4A376" w14:textId="77777777" w:rsidR="00725A8B" w:rsidRPr="00A86E34" w:rsidRDefault="00725A8B" w:rsidP="00725A8B">
      <w:pPr>
        <w:spacing w:after="0"/>
        <w:rPr>
          <w: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8"/>
      </w:tblGrid>
      <w:tr w:rsidR="00725A8B" w:rsidRPr="00A86E34" w14:paraId="38C4140E" w14:textId="77777777" w:rsidTr="00F6082F">
        <w:tc>
          <w:tcPr>
            <w:tcW w:w="13858" w:type="dxa"/>
            <w:shd w:val="clear" w:color="auto" w:fill="D6D618"/>
          </w:tcPr>
          <w:p w14:paraId="525F9AD7" w14:textId="77777777" w:rsidR="00725A8B" w:rsidRPr="00A86E34" w:rsidRDefault="00725A8B" w:rsidP="00F6082F">
            <w:pPr>
              <w:spacing w:before="120" w:after="120"/>
              <w:rPr>
                <w:i/>
                <w:sz w:val="22"/>
                <w:szCs w:val="22"/>
                <w:highlight w:val="yellow"/>
              </w:rPr>
            </w:pPr>
            <w:r w:rsidRPr="00A86E34">
              <w:rPr>
                <w:i/>
                <w:sz w:val="22"/>
                <w:szCs w:val="22"/>
                <w:lang w:eastAsia="de-DE"/>
              </w:rPr>
              <w:t xml:space="preserve">Question </w:t>
            </w:r>
            <w:r w:rsidRPr="00A86E34">
              <w:rPr>
                <w:i/>
                <w:sz w:val="22"/>
                <w:szCs w:val="22"/>
              </w:rPr>
              <w:t xml:space="preserve">7: Based on the information provided in </w:t>
            </w:r>
            <w:r w:rsidRPr="00A86E34">
              <w:rPr>
                <w:i/>
                <w:sz w:val="22"/>
                <w:szCs w:val="22"/>
              </w:rPr>
              <w:fldChar w:fldCharType="begin"/>
            </w:r>
            <w:r w:rsidRPr="00A86E34">
              <w:rPr>
                <w:i/>
                <w:sz w:val="22"/>
                <w:szCs w:val="22"/>
              </w:rPr>
              <w:instrText xml:space="preserve"> REF _Ref431911029 \h  \* MERGEFORMAT </w:instrText>
            </w:r>
            <w:r w:rsidRPr="00A86E34">
              <w:rPr>
                <w:i/>
                <w:sz w:val="22"/>
                <w:szCs w:val="22"/>
              </w:rPr>
            </w:r>
            <w:r w:rsidRPr="00A86E34">
              <w:rPr>
                <w:i/>
                <w:sz w:val="22"/>
                <w:szCs w:val="22"/>
              </w:rPr>
              <w:fldChar w:fldCharType="separate"/>
            </w:r>
            <w:r w:rsidRPr="00A86E34">
              <w:rPr>
                <w:i/>
                <w:sz w:val="22"/>
                <w:szCs w:val="22"/>
              </w:rPr>
              <w:t xml:space="preserve">Table </w:t>
            </w:r>
            <w:r>
              <w:rPr>
                <w:i/>
                <w:noProof/>
                <w:sz w:val="22"/>
                <w:szCs w:val="22"/>
              </w:rPr>
              <w:t>1</w:t>
            </w:r>
            <w:r w:rsidRPr="00A86E34">
              <w:rPr>
                <w:i/>
                <w:sz w:val="22"/>
                <w:szCs w:val="22"/>
              </w:rPr>
              <w:fldChar w:fldCharType="end"/>
            </w:r>
            <w:r w:rsidRPr="00A86E34">
              <w:rPr>
                <w:i/>
                <w:sz w:val="22"/>
                <w:szCs w:val="22"/>
              </w:rPr>
              <w:t>, what is the PAs overall self-evaluation with regards to reaching the applicable targets?  Any other positive experience or other important information to that respect that the PA considers necessary (or good) to be shared should be included here as well.</w:t>
            </w:r>
          </w:p>
        </w:tc>
      </w:tr>
      <w:tr w:rsidR="00725A8B" w:rsidRPr="00A86E34" w14:paraId="67563E5F" w14:textId="77777777" w:rsidTr="00F6082F">
        <w:tc>
          <w:tcPr>
            <w:tcW w:w="13858" w:type="dxa"/>
            <w:shd w:val="clear" w:color="auto" w:fill="auto"/>
          </w:tcPr>
          <w:p w14:paraId="1F07FFEA" w14:textId="77777777" w:rsidR="00725A8B" w:rsidRDefault="00725A8B" w:rsidP="00F6082F">
            <w:pPr>
              <w:spacing w:before="120" w:after="0"/>
              <w:rPr>
                <w:sz w:val="22"/>
                <w:szCs w:val="22"/>
                <w:lang w:eastAsia="de-DE"/>
              </w:rPr>
            </w:pPr>
            <w:r w:rsidRPr="00E85927">
              <w:rPr>
                <w:sz w:val="22"/>
                <w:szCs w:val="22"/>
                <w:lang w:eastAsia="de-DE"/>
              </w:rPr>
              <w:t xml:space="preserve">As reported above the overall progress in achieving PA 11 targets is satisfactory, the activities planned and carried out reflect the variety in PA 11 portfolio and the efforts for balanced approach in the implementation of all the targets. </w:t>
            </w:r>
          </w:p>
          <w:p w14:paraId="554230C8" w14:textId="77777777" w:rsidR="006E72E5" w:rsidRPr="00E85927" w:rsidRDefault="006E72E5" w:rsidP="00F6082F">
            <w:pPr>
              <w:spacing w:before="120" w:after="0"/>
              <w:rPr>
                <w:sz w:val="22"/>
                <w:szCs w:val="22"/>
                <w:lang w:eastAsia="de-DE"/>
              </w:rPr>
            </w:pPr>
          </w:p>
        </w:tc>
      </w:tr>
      <w:tr w:rsidR="00725A8B" w:rsidRPr="00A86E34" w14:paraId="0E46C59B" w14:textId="77777777" w:rsidTr="00F6082F">
        <w:tc>
          <w:tcPr>
            <w:tcW w:w="13858" w:type="dxa"/>
            <w:tcBorders>
              <w:top w:val="single" w:sz="4" w:space="0" w:color="auto"/>
              <w:left w:val="single" w:sz="4" w:space="0" w:color="auto"/>
              <w:bottom w:val="single" w:sz="4" w:space="0" w:color="auto"/>
              <w:right w:val="single" w:sz="4" w:space="0" w:color="auto"/>
            </w:tcBorders>
            <w:shd w:val="clear" w:color="auto" w:fill="D6D618"/>
          </w:tcPr>
          <w:p w14:paraId="72A3BAEB" w14:textId="77777777" w:rsidR="00725A8B" w:rsidRPr="00A86E34" w:rsidRDefault="00725A8B" w:rsidP="00F6082F">
            <w:pPr>
              <w:spacing w:before="120" w:after="120"/>
              <w:rPr>
                <w:i/>
                <w:sz w:val="22"/>
                <w:szCs w:val="22"/>
              </w:rPr>
            </w:pPr>
            <w:bookmarkStart w:id="22" w:name="_Ref431201560"/>
            <w:bookmarkStart w:id="23" w:name="_Ref431912380"/>
            <w:r w:rsidRPr="00A86E34">
              <w:rPr>
                <w:i/>
                <w:sz w:val="22"/>
                <w:szCs w:val="22"/>
                <w:lang w:eastAsia="de-DE"/>
              </w:rPr>
              <w:lastRenderedPageBreak/>
              <w:t xml:space="preserve">Question </w:t>
            </w:r>
            <w:r w:rsidRPr="00A86E34">
              <w:rPr>
                <w:i/>
                <w:sz w:val="22"/>
                <w:szCs w:val="22"/>
              </w:rPr>
              <w:t xml:space="preserve">8: What, if anything, was/is missing in order to achieve the progress in reaching the targets as previously planned? </w:t>
            </w:r>
          </w:p>
        </w:tc>
      </w:tr>
      <w:tr w:rsidR="00725A8B" w:rsidRPr="00A86E34" w14:paraId="3D592BD4" w14:textId="77777777" w:rsidTr="00F6082F">
        <w:tc>
          <w:tcPr>
            <w:tcW w:w="13858" w:type="dxa"/>
            <w:tcBorders>
              <w:top w:val="single" w:sz="4" w:space="0" w:color="auto"/>
              <w:left w:val="single" w:sz="4" w:space="0" w:color="auto"/>
              <w:bottom w:val="single" w:sz="4" w:space="0" w:color="auto"/>
              <w:right w:val="single" w:sz="4" w:space="0" w:color="auto"/>
            </w:tcBorders>
            <w:shd w:val="clear" w:color="auto" w:fill="auto"/>
          </w:tcPr>
          <w:p w14:paraId="4C178514" w14:textId="77777777" w:rsidR="00725A8B" w:rsidRPr="00A86E34" w:rsidRDefault="00725A8B" w:rsidP="00F6082F">
            <w:pPr>
              <w:spacing w:before="120" w:after="0"/>
              <w:rPr>
                <w:i/>
                <w:sz w:val="22"/>
                <w:szCs w:val="22"/>
                <w:lang w:eastAsia="de-DE"/>
              </w:rPr>
            </w:pPr>
            <w:r w:rsidRPr="00A86E34">
              <w:rPr>
                <w:i/>
                <w:sz w:val="22"/>
                <w:szCs w:val="22"/>
                <w:lang w:eastAsia="de-DE"/>
              </w:rPr>
              <w:t xml:space="preserve">Not applicable </w:t>
            </w:r>
          </w:p>
        </w:tc>
      </w:tr>
      <w:tr w:rsidR="00725A8B" w:rsidRPr="00A86E34" w14:paraId="2E650E8F" w14:textId="77777777" w:rsidTr="00F6082F">
        <w:tc>
          <w:tcPr>
            <w:tcW w:w="13858" w:type="dxa"/>
            <w:shd w:val="clear" w:color="auto" w:fill="D6D618"/>
          </w:tcPr>
          <w:p w14:paraId="20F33C82" w14:textId="77777777" w:rsidR="00725A8B" w:rsidRPr="00A86E34" w:rsidRDefault="00725A8B" w:rsidP="00F6082F">
            <w:pPr>
              <w:spacing w:before="120" w:after="120"/>
              <w:rPr>
                <w:i/>
                <w:sz w:val="22"/>
                <w:szCs w:val="22"/>
                <w:highlight w:val="yellow"/>
              </w:rPr>
            </w:pPr>
            <w:r w:rsidRPr="00A86E34">
              <w:rPr>
                <w:i/>
                <w:sz w:val="22"/>
                <w:szCs w:val="22"/>
                <w:lang w:eastAsia="de-DE"/>
              </w:rPr>
              <w:t xml:space="preserve">Question </w:t>
            </w:r>
            <w:r w:rsidRPr="00A86E34">
              <w:rPr>
                <w:i/>
                <w:sz w:val="22"/>
                <w:szCs w:val="22"/>
              </w:rPr>
              <w:t xml:space="preserve">9: Are there any plans (or needs) for revising/updating the list of targets, applicable for the PA? If so, please provide details. </w:t>
            </w:r>
          </w:p>
        </w:tc>
      </w:tr>
      <w:tr w:rsidR="00725A8B" w:rsidRPr="00A86E34" w14:paraId="0763E53B" w14:textId="77777777" w:rsidTr="00F6082F">
        <w:tc>
          <w:tcPr>
            <w:tcW w:w="13858" w:type="dxa"/>
            <w:shd w:val="clear" w:color="auto" w:fill="auto"/>
          </w:tcPr>
          <w:p w14:paraId="75EC5ACA" w14:textId="77777777" w:rsidR="00725A8B" w:rsidRPr="00E85927" w:rsidRDefault="00725A8B" w:rsidP="00F6082F">
            <w:pPr>
              <w:spacing w:before="120" w:after="0"/>
              <w:rPr>
                <w:sz w:val="22"/>
                <w:szCs w:val="22"/>
                <w:lang w:eastAsia="de-DE"/>
              </w:rPr>
            </w:pPr>
            <w:r w:rsidRPr="00E85927">
              <w:rPr>
                <w:sz w:val="22"/>
                <w:szCs w:val="22"/>
                <w:lang w:eastAsia="de-DE"/>
              </w:rPr>
              <w:t xml:space="preserve">Since the last revision of the targets was done less than a year ago, PA 11 Coordinators and PA 11 Steering Group consider the targets and their respective actions to be adequate both to the latest EU agenda on security and most importantly – to the actual trends and development in the field of security in the Danube region. </w:t>
            </w:r>
          </w:p>
        </w:tc>
      </w:tr>
    </w:tbl>
    <w:p w14:paraId="1E5DC700" w14:textId="77777777" w:rsidR="00725A8B" w:rsidRPr="00A86E34" w:rsidRDefault="00725A8B" w:rsidP="00725A8B">
      <w:pPr>
        <w:pStyle w:val="Heading2"/>
        <w:numPr>
          <w:ilvl w:val="0"/>
          <w:numId w:val="0"/>
        </w:numPr>
        <w:spacing w:before="240" w:after="240"/>
        <w:rPr>
          <w:sz w:val="24"/>
          <w:szCs w:val="24"/>
          <w:u w:val="single"/>
        </w:rPr>
      </w:pPr>
      <w:bookmarkStart w:id="24" w:name="_Ref431911749"/>
      <w:bookmarkStart w:id="25" w:name="_Ref432598540"/>
      <w:bookmarkEnd w:id="22"/>
      <w:bookmarkEnd w:id="23"/>
    </w:p>
    <w:p w14:paraId="0EA8182E" w14:textId="77777777" w:rsidR="00725A8B" w:rsidRPr="00A86E34" w:rsidRDefault="00725A8B" w:rsidP="00725A8B">
      <w:pPr>
        <w:spacing w:after="0"/>
        <w:jc w:val="left"/>
        <w:rPr>
          <w:b/>
          <w:smallCaps/>
          <w:color w:val="0000CC"/>
          <w:szCs w:val="24"/>
          <w:u w:val="single"/>
        </w:rPr>
      </w:pPr>
      <w:r w:rsidRPr="00A86E34">
        <w:rPr>
          <w:szCs w:val="24"/>
          <w:u w:val="single"/>
        </w:rPr>
        <w:br w:type="page"/>
      </w:r>
    </w:p>
    <w:p w14:paraId="61B453A2" w14:textId="77777777" w:rsidR="00725A8B" w:rsidRPr="00A86E34" w:rsidRDefault="00725A8B" w:rsidP="00725A8B">
      <w:pPr>
        <w:pStyle w:val="Heading2"/>
        <w:spacing w:before="240" w:after="240"/>
        <w:ind w:left="578" w:hanging="578"/>
        <w:rPr>
          <w:sz w:val="24"/>
          <w:szCs w:val="24"/>
          <w:u w:val="single"/>
        </w:rPr>
      </w:pPr>
      <w:bookmarkStart w:id="26" w:name="_Toc444768719"/>
      <w:r w:rsidRPr="00A86E34">
        <w:rPr>
          <w:sz w:val="24"/>
          <w:szCs w:val="24"/>
          <w:u w:val="single"/>
        </w:rPr>
        <w:lastRenderedPageBreak/>
        <w:t>Progress on PA’s actions</w:t>
      </w:r>
      <w:bookmarkEnd w:id="26"/>
      <w:r w:rsidRPr="00A86E34">
        <w:rPr>
          <w:sz w:val="24"/>
          <w:szCs w:val="24"/>
          <w:u w:val="single"/>
        </w:rPr>
        <w:t xml:space="preserve"> </w:t>
      </w:r>
    </w:p>
    <w:p w14:paraId="5DF94D29" w14:textId="77777777" w:rsidR="00725A8B" w:rsidRPr="00A86E34" w:rsidRDefault="00725A8B" w:rsidP="00725A8B">
      <w:pPr>
        <w:spacing w:before="120" w:after="120"/>
        <w:rPr>
          <w:i/>
          <w:sz w:val="22"/>
          <w:szCs w:val="22"/>
        </w:rPr>
      </w:pPr>
      <w:bookmarkStart w:id="27" w:name="_Ref436666271"/>
      <w:r w:rsidRPr="00A86E34">
        <w:rPr>
          <w:i/>
          <w:sz w:val="22"/>
          <w:szCs w:val="22"/>
        </w:rPr>
        <w:t xml:space="preserve">  </w:t>
      </w:r>
      <w:bookmarkStart w:id="28" w:name="_Toc459385121"/>
      <w:r w:rsidRPr="00A86E34">
        <w:rPr>
          <w:i/>
          <w:sz w:val="22"/>
          <w:szCs w:val="22"/>
        </w:rPr>
        <w:t xml:space="preserve">Table </w:t>
      </w:r>
      <w:r w:rsidRPr="00A86E34">
        <w:rPr>
          <w:i/>
          <w:sz w:val="22"/>
          <w:szCs w:val="22"/>
        </w:rPr>
        <w:fldChar w:fldCharType="begin"/>
      </w:r>
      <w:r w:rsidRPr="00A86E34">
        <w:rPr>
          <w:i/>
          <w:sz w:val="22"/>
          <w:szCs w:val="22"/>
        </w:rPr>
        <w:instrText xml:space="preserve"> SEQ Table \* ARABIC </w:instrText>
      </w:r>
      <w:r w:rsidRPr="00A86E34">
        <w:rPr>
          <w:i/>
          <w:sz w:val="22"/>
          <w:szCs w:val="22"/>
        </w:rPr>
        <w:fldChar w:fldCharType="separate"/>
      </w:r>
      <w:r>
        <w:rPr>
          <w:i/>
          <w:noProof/>
          <w:sz w:val="22"/>
          <w:szCs w:val="22"/>
        </w:rPr>
        <w:t>2</w:t>
      </w:r>
      <w:r w:rsidRPr="00A86E34">
        <w:rPr>
          <w:i/>
          <w:sz w:val="22"/>
          <w:szCs w:val="22"/>
        </w:rPr>
        <w:fldChar w:fldCharType="end"/>
      </w:r>
      <w:bookmarkEnd w:id="24"/>
      <w:bookmarkEnd w:id="27"/>
      <w:r w:rsidRPr="00A86E34">
        <w:rPr>
          <w:i/>
          <w:sz w:val="22"/>
          <w:szCs w:val="22"/>
        </w:rPr>
        <w:t>: Progress on actions during the reporting period</w:t>
      </w:r>
      <w:bookmarkEnd w:id="25"/>
      <w:bookmarkEnd w:id="28"/>
    </w:p>
    <w:tbl>
      <w:tblPr>
        <w:tblW w:w="145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50"/>
        <w:gridCol w:w="851"/>
        <w:gridCol w:w="850"/>
        <w:gridCol w:w="851"/>
        <w:gridCol w:w="850"/>
        <w:gridCol w:w="851"/>
        <w:gridCol w:w="850"/>
        <w:gridCol w:w="851"/>
        <w:gridCol w:w="850"/>
        <w:gridCol w:w="851"/>
        <w:gridCol w:w="691"/>
        <w:gridCol w:w="708"/>
        <w:gridCol w:w="709"/>
        <w:gridCol w:w="709"/>
        <w:gridCol w:w="709"/>
        <w:gridCol w:w="709"/>
        <w:gridCol w:w="708"/>
      </w:tblGrid>
      <w:tr w:rsidR="00725A8B" w:rsidRPr="00A86E34" w14:paraId="3FB3C8DC" w14:textId="77777777" w:rsidTr="00F6082F">
        <w:trPr>
          <w:tblHeader/>
        </w:trPr>
        <w:tc>
          <w:tcPr>
            <w:tcW w:w="1135" w:type="dxa"/>
            <w:vMerge w:val="restart"/>
            <w:shd w:val="clear" w:color="auto" w:fill="D6D618"/>
            <w:vAlign w:val="center"/>
          </w:tcPr>
          <w:p w14:paraId="4011F988" w14:textId="77777777" w:rsidR="00725A8B" w:rsidRPr="00A86E34" w:rsidRDefault="00725A8B" w:rsidP="00F6082F">
            <w:pPr>
              <w:spacing w:before="120" w:after="0"/>
              <w:jc w:val="center"/>
              <w:rPr>
                <w:i/>
                <w:sz w:val="20"/>
              </w:rPr>
            </w:pPr>
            <w:r w:rsidRPr="00A86E34">
              <w:rPr>
                <w:i/>
                <w:sz w:val="20"/>
              </w:rPr>
              <w:t>PA Targets (number)</w:t>
            </w:r>
          </w:p>
        </w:tc>
        <w:tc>
          <w:tcPr>
            <w:tcW w:w="13448" w:type="dxa"/>
            <w:gridSpan w:val="17"/>
            <w:shd w:val="clear" w:color="auto" w:fill="D6D618"/>
            <w:vAlign w:val="center"/>
          </w:tcPr>
          <w:p w14:paraId="0C9EB5DE" w14:textId="77777777" w:rsidR="00725A8B" w:rsidRPr="00A86E34" w:rsidRDefault="00725A8B" w:rsidP="00F6082F">
            <w:pPr>
              <w:spacing w:before="120" w:after="0"/>
              <w:jc w:val="center"/>
              <w:rPr>
                <w:i/>
                <w:sz w:val="20"/>
              </w:rPr>
            </w:pPr>
            <w:r w:rsidRPr="00A86E34">
              <w:rPr>
                <w:i/>
                <w:sz w:val="20"/>
              </w:rPr>
              <w:t>Progress on action for reaching the targets during the reporting period</w:t>
            </w:r>
          </w:p>
        </w:tc>
      </w:tr>
      <w:tr w:rsidR="00725A8B" w:rsidRPr="00A86E34" w14:paraId="166954C3" w14:textId="77777777" w:rsidTr="00F6082F">
        <w:trPr>
          <w:tblHeader/>
        </w:trPr>
        <w:tc>
          <w:tcPr>
            <w:tcW w:w="1135" w:type="dxa"/>
            <w:vMerge/>
            <w:shd w:val="clear" w:color="auto" w:fill="D6D618"/>
            <w:vAlign w:val="center"/>
          </w:tcPr>
          <w:p w14:paraId="6F2D7723" w14:textId="77777777" w:rsidR="00725A8B" w:rsidRPr="00A86E34" w:rsidRDefault="00725A8B" w:rsidP="00F6082F">
            <w:pPr>
              <w:spacing w:before="120" w:after="0"/>
              <w:jc w:val="center"/>
              <w:rPr>
                <w:i/>
                <w:sz w:val="20"/>
              </w:rPr>
            </w:pPr>
          </w:p>
        </w:tc>
        <w:tc>
          <w:tcPr>
            <w:tcW w:w="850" w:type="dxa"/>
            <w:shd w:val="clear" w:color="auto" w:fill="D6D618"/>
            <w:vAlign w:val="center"/>
          </w:tcPr>
          <w:p w14:paraId="3E40640A" w14:textId="77777777" w:rsidR="00725A8B" w:rsidRPr="00A86E34" w:rsidRDefault="00725A8B" w:rsidP="00F6082F">
            <w:pPr>
              <w:spacing w:before="120" w:after="0"/>
              <w:jc w:val="center"/>
              <w:rPr>
                <w:i/>
                <w:sz w:val="20"/>
              </w:rPr>
            </w:pPr>
            <w:r w:rsidRPr="00A86E34">
              <w:rPr>
                <w:i/>
                <w:sz w:val="20"/>
              </w:rPr>
              <w:t>A1</w:t>
            </w:r>
          </w:p>
        </w:tc>
        <w:tc>
          <w:tcPr>
            <w:tcW w:w="851" w:type="dxa"/>
            <w:shd w:val="clear" w:color="auto" w:fill="D6D618"/>
            <w:vAlign w:val="center"/>
          </w:tcPr>
          <w:p w14:paraId="474AA3E2" w14:textId="77777777" w:rsidR="00725A8B" w:rsidRPr="00A86E34" w:rsidRDefault="00725A8B" w:rsidP="00F6082F">
            <w:pPr>
              <w:spacing w:before="120" w:after="0"/>
              <w:jc w:val="center"/>
              <w:rPr>
                <w:i/>
                <w:sz w:val="20"/>
              </w:rPr>
            </w:pPr>
            <w:r w:rsidRPr="00A86E34">
              <w:rPr>
                <w:i/>
                <w:sz w:val="20"/>
              </w:rPr>
              <w:t>A2</w:t>
            </w:r>
          </w:p>
        </w:tc>
        <w:tc>
          <w:tcPr>
            <w:tcW w:w="850" w:type="dxa"/>
            <w:shd w:val="clear" w:color="auto" w:fill="D6D618"/>
            <w:vAlign w:val="center"/>
          </w:tcPr>
          <w:p w14:paraId="157DDD2F" w14:textId="77777777" w:rsidR="00725A8B" w:rsidRPr="00A86E34" w:rsidRDefault="00725A8B" w:rsidP="00F6082F">
            <w:pPr>
              <w:spacing w:before="120" w:after="0"/>
              <w:jc w:val="center"/>
              <w:rPr>
                <w:i/>
                <w:sz w:val="20"/>
              </w:rPr>
            </w:pPr>
            <w:r w:rsidRPr="00A86E34">
              <w:rPr>
                <w:i/>
                <w:sz w:val="20"/>
              </w:rPr>
              <w:t>A3</w:t>
            </w:r>
          </w:p>
        </w:tc>
        <w:tc>
          <w:tcPr>
            <w:tcW w:w="851" w:type="dxa"/>
            <w:shd w:val="clear" w:color="auto" w:fill="D6D618"/>
            <w:vAlign w:val="center"/>
          </w:tcPr>
          <w:p w14:paraId="189B23E0" w14:textId="77777777" w:rsidR="00725A8B" w:rsidRPr="00A86E34" w:rsidRDefault="00725A8B" w:rsidP="00F6082F">
            <w:pPr>
              <w:spacing w:before="120" w:after="0"/>
              <w:jc w:val="center"/>
              <w:rPr>
                <w:i/>
                <w:sz w:val="20"/>
              </w:rPr>
            </w:pPr>
            <w:r w:rsidRPr="00A86E34">
              <w:rPr>
                <w:i/>
                <w:sz w:val="20"/>
              </w:rPr>
              <w:t>A4</w:t>
            </w:r>
          </w:p>
        </w:tc>
        <w:tc>
          <w:tcPr>
            <w:tcW w:w="850" w:type="dxa"/>
            <w:shd w:val="clear" w:color="auto" w:fill="D6D618"/>
            <w:vAlign w:val="center"/>
          </w:tcPr>
          <w:p w14:paraId="12BC0D03" w14:textId="77777777" w:rsidR="00725A8B" w:rsidRPr="00A86E34" w:rsidRDefault="00725A8B" w:rsidP="00F6082F">
            <w:pPr>
              <w:spacing w:before="120" w:after="0"/>
              <w:jc w:val="center"/>
              <w:rPr>
                <w:i/>
                <w:sz w:val="20"/>
              </w:rPr>
            </w:pPr>
            <w:r w:rsidRPr="00A86E34">
              <w:rPr>
                <w:i/>
                <w:sz w:val="20"/>
              </w:rPr>
              <w:t>A5</w:t>
            </w:r>
          </w:p>
        </w:tc>
        <w:tc>
          <w:tcPr>
            <w:tcW w:w="851" w:type="dxa"/>
            <w:shd w:val="clear" w:color="auto" w:fill="D6D618"/>
            <w:vAlign w:val="center"/>
          </w:tcPr>
          <w:p w14:paraId="534BEE40" w14:textId="77777777" w:rsidR="00725A8B" w:rsidRPr="00A86E34" w:rsidRDefault="00725A8B" w:rsidP="00F6082F">
            <w:pPr>
              <w:spacing w:before="120" w:after="0"/>
              <w:jc w:val="center"/>
              <w:rPr>
                <w:i/>
                <w:sz w:val="20"/>
              </w:rPr>
            </w:pPr>
            <w:r w:rsidRPr="00A86E34">
              <w:rPr>
                <w:i/>
                <w:sz w:val="20"/>
              </w:rPr>
              <w:t>A6</w:t>
            </w:r>
          </w:p>
        </w:tc>
        <w:tc>
          <w:tcPr>
            <w:tcW w:w="850" w:type="dxa"/>
            <w:shd w:val="clear" w:color="auto" w:fill="D6D618"/>
            <w:vAlign w:val="center"/>
          </w:tcPr>
          <w:p w14:paraId="22FFF600" w14:textId="77777777" w:rsidR="00725A8B" w:rsidRPr="00A86E34" w:rsidRDefault="00725A8B" w:rsidP="00F6082F">
            <w:pPr>
              <w:spacing w:before="120" w:after="0"/>
              <w:jc w:val="center"/>
              <w:rPr>
                <w:i/>
                <w:sz w:val="20"/>
              </w:rPr>
            </w:pPr>
            <w:r w:rsidRPr="00A86E34">
              <w:rPr>
                <w:i/>
                <w:sz w:val="20"/>
              </w:rPr>
              <w:t>A7</w:t>
            </w:r>
          </w:p>
        </w:tc>
        <w:tc>
          <w:tcPr>
            <w:tcW w:w="851" w:type="dxa"/>
            <w:shd w:val="clear" w:color="auto" w:fill="D6D618"/>
            <w:vAlign w:val="center"/>
          </w:tcPr>
          <w:p w14:paraId="508D354A" w14:textId="77777777" w:rsidR="00725A8B" w:rsidRPr="00A86E34" w:rsidRDefault="00725A8B" w:rsidP="00F6082F">
            <w:pPr>
              <w:spacing w:before="120" w:after="0"/>
              <w:jc w:val="center"/>
              <w:rPr>
                <w:i/>
                <w:sz w:val="20"/>
              </w:rPr>
            </w:pPr>
            <w:r w:rsidRPr="00A86E34">
              <w:rPr>
                <w:i/>
                <w:sz w:val="20"/>
              </w:rPr>
              <w:t>A8</w:t>
            </w:r>
          </w:p>
        </w:tc>
        <w:tc>
          <w:tcPr>
            <w:tcW w:w="850" w:type="dxa"/>
            <w:shd w:val="clear" w:color="auto" w:fill="D6D618"/>
            <w:vAlign w:val="center"/>
          </w:tcPr>
          <w:p w14:paraId="5442492C" w14:textId="77777777" w:rsidR="00725A8B" w:rsidRPr="00A86E34" w:rsidRDefault="00725A8B" w:rsidP="00F6082F">
            <w:pPr>
              <w:spacing w:before="120" w:after="0"/>
              <w:jc w:val="center"/>
              <w:rPr>
                <w:i/>
                <w:sz w:val="20"/>
              </w:rPr>
            </w:pPr>
            <w:r w:rsidRPr="00A86E34">
              <w:rPr>
                <w:i/>
                <w:sz w:val="20"/>
              </w:rPr>
              <w:t>A9</w:t>
            </w:r>
          </w:p>
        </w:tc>
        <w:tc>
          <w:tcPr>
            <w:tcW w:w="851" w:type="dxa"/>
            <w:shd w:val="clear" w:color="auto" w:fill="D6D618"/>
            <w:vAlign w:val="center"/>
          </w:tcPr>
          <w:p w14:paraId="0DFE0F67" w14:textId="77777777" w:rsidR="00725A8B" w:rsidRPr="00A86E34" w:rsidRDefault="00725A8B" w:rsidP="00F6082F">
            <w:pPr>
              <w:spacing w:before="120" w:after="0"/>
              <w:jc w:val="center"/>
              <w:rPr>
                <w:i/>
                <w:sz w:val="20"/>
              </w:rPr>
            </w:pPr>
            <w:r w:rsidRPr="00A86E34">
              <w:rPr>
                <w:i/>
                <w:sz w:val="20"/>
              </w:rPr>
              <w:t>A10</w:t>
            </w:r>
          </w:p>
        </w:tc>
        <w:tc>
          <w:tcPr>
            <w:tcW w:w="691" w:type="dxa"/>
            <w:shd w:val="clear" w:color="auto" w:fill="D6D618"/>
            <w:vAlign w:val="center"/>
          </w:tcPr>
          <w:p w14:paraId="66A1A3E7" w14:textId="77777777" w:rsidR="00725A8B" w:rsidRPr="00A86E34" w:rsidRDefault="00725A8B" w:rsidP="00F6082F">
            <w:pPr>
              <w:spacing w:before="120" w:after="0"/>
              <w:jc w:val="center"/>
              <w:rPr>
                <w:i/>
                <w:sz w:val="20"/>
              </w:rPr>
            </w:pPr>
            <w:r w:rsidRPr="00A86E34">
              <w:rPr>
                <w:i/>
                <w:sz w:val="20"/>
              </w:rPr>
              <w:t>A11</w:t>
            </w:r>
          </w:p>
        </w:tc>
        <w:tc>
          <w:tcPr>
            <w:tcW w:w="708" w:type="dxa"/>
            <w:shd w:val="clear" w:color="auto" w:fill="D6D618"/>
          </w:tcPr>
          <w:p w14:paraId="6219CBAD" w14:textId="77777777" w:rsidR="00725A8B" w:rsidRPr="00A86E34" w:rsidRDefault="00725A8B" w:rsidP="00F6082F">
            <w:pPr>
              <w:spacing w:before="120" w:after="0"/>
              <w:jc w:val="center"/>
              <w:rPr>
                <w:i/>
                <w:sz w:val="20"/>
              </w:rPr>
            </w:pPr>
            <w:r w:rsidRPr="00A86E34">
              <w:rPr>
                <w:i/>
                <w:sz w:val="20"/>
              </w:rPr>
              <w:t>A12</w:t>
            </w:r>
          </w:p>
        </w:tc>
        <w:tc>
          <w:tcPr>
            <w:tcW w:w="709" w:type="dxa"/>
            <w:shd w:val="clear" w:color="auto" w:fill="D6D618"/>
          </w:tcPr>
          <w:p w14:paraId="12A7A83B" w14:textId="77777777" w:rsidR="00725A8B" w:rsidRPr="00A86E34" w:rsidRDefault="00725A8B" w:rsidP="00F6082F">
            <w:pPr>
              <w:spacing w:before="120" w:after="0"/>
              <w:jc w:val="center"/>
              <w:rPr>
                <w:i/>
                <w:sz w:val="20"/>
              </w:rPr>
            </w:pPr>
            <w:r w:rsidRPr="00A86E34">
              <w:rPr>
                <w:i/>
                <w:sz w:val="20"/>
              </w:rPr>
              <w:t>A13</w:t>
            </w:r>
          </w:p>
        </w:tc>
        <w:tc>
          <w:tcPr>
            <w:tcW w:w="709" w:type="dxa"/>
            <w:shd w:val="clear" w:color="auto" w:fill="D6D618"/>
          </w:tcPr>
          <w:p w14:paraId="44EDA6FD" w14:textId="77777777" w:rsidR="00725A8B" w:rsidRPr="00A86E34" w:rsidRDefault="00725A8B" w:rsidP="00F6082F">
            <w:pPr>
              <w:spacing w:before="120" w:after="0"/>
              <w:jc w:val="center"/>
              <w:rPr>
                <w:i/>
                <w:sz w:val="20"/>
              </w:rPr>
            </w:pPr>
            <w:r w:rsidRPr="00A86E34">
              <w:rPr>
                <w:i/>
                <w:sz w:val="20"/>
              </w:rPr>
              <w:t>A14</w:t>
            </w:r>
          </w:p>
        </w:tc>
        <w:tc>
          <w:tcPr>
            <w:tcW w:w="709" w:type="dxa"/>
            <w:shd w:val="clear" w:color="auto" w:fill="D6D618"/>
          </w:tcPr>
          <w:p w14:paraId="6C2C23A8" w14:textId="77777777" w:rsidR="00725A8B" w:rsidRPr="00A86E34" w:rsidRDefault="00725A8B" w:rsidP="00F6082F">
            <w:pPr>
              <w:spacing w:before="120" w:after="0"/>
              <w:jc w:val="center"/>
              <w:rPr>
                <w:i/>
                <w:sz w:val="20"/>
              </w:rPr>
            </w:pPr>
            <w:r w:rsidRPr="00A86E34">
              <w:rPr>
                <w:i/>
                <w:sz w:val="20"/>
              </w:rPr>
              <w:t>A15</w:t>
            </w:r>
          </w:p>
        </w:tc>
        <w:tc>
          <w:tcPr>
            <w:tcW w:w="709" w:type="dxa"/>
            <w:shd w:val="clear" w:color="auto" w:fill="D6D618"/>
          </w:tcPr>
          <w:p w14:paraId="7460C583" w14:textId="77777777" w:rsidR="00725A8B" w:rsidRPr="00A86E34" w:rsidRDefault="00725A8B" w:rsidP="00F6082F">
            <w:pPr>
              <w:spacing w:before="120" w:after="0"/>
              <w:jc w:val="center"/>
              <w:rPr>
                <w:i/>
                <w:sz w:val="20"/>
              </w:rPr>
            </w:pPr>
            <w:r w:rsidRPr="00A86E34">
              <w:rPr>
                <w:i/>
                <w:sz w:val="20"/>
              </w:rPr>
              <w:t>A16</w:t>
            </w:r>
          </w:p>
        </w:tc>
        <w:tc>
          <w:tcPr>
            <w:tcW w:w="708" w:type="dxa"/>
            <w:shd w:val="clear" w:color="auto" w:fill="D6D618"/>
          </w:tcPr>
          <w:p w14:paraId="3F861891" w14:textId="77777777" w:rsidR="00725A8B" w:rsidRPr="00A86E34" w:rsidRDefault="00725A8B" w:rsidP="00F6082F">
            <w:pPr>
              <w:spacing w:before="120" w:after="0"/>
              <w:jc w:val="center"/>
              <w:rPr>
                <w:i/>
                <w:sz w:val="20"/>
              </w:rPr>
            </w:pPr>
            <w:r w:rsidRPr="00A86E34">
              <w:rPr>
                <w:i/>
                <w:sz w:val="20"/>
              </w:rPr>
              <w:t>A17</w:t>
            </w:r>
          </w:p>
        </w:tc>
      </w:tr>
      <w:tr w:rsidR="00725A8B" w:rsidRPr="00A86E34" w14:paraId="589248DF" w14:textId="77777777" w:rsidTr="00F6082F">
        <w:trPr>
          <w:tblHeader/>
        </w:trPr>
        <w:tc>
          <w:tcPr>
            <w:tcW w:w="1135" w:type="dxa"/>
            <w:shd w:val="clear" w:color="auto" w:fill="D6D618"/>
          </w:tcPr>
          <w:p w14:paraId="61E56766" w14:textId="77777777" w:rsidR="00725A8B" w:rsidRPr="00A86E34" w:rsidRDefault="00725A8B" w:rsidP="00F6082F">
            <w:pPr>
              <w:spacing w:before="120" w:after="0"/>
              <w:jc w:val="center"/>
              <w:rPr>
                <w:i/>
                <w:sz w:val="20"/>
              </w:rPr>
            </w:pPr>
            <w:r w:rsidRPr="00A86E34">
              <w:rPr>
                <w:i/>
                <w:sz w:val="20"/>
              </w:rPr>
              <w:t>(a)</w:t>
            </w:r>
          </w:p>
        </w:tc>
        <w:tc>
          <w:tcPr>
            <w:tcW w:w="850" w:type="dxa"/>
            <w:shd w:val="clear" w:color="auto" w:fill="D6D618"/>
          </w:tcPr>
          <w:p w14:paraId="38BC947D" w14:textId="77777777" w:rsidR="00725A8B" w:rsidRPr="00A86E34" w:rsidRDefault="00725A8B" w:rsidP="00F6082F">
            <w:pPr>
              <w:spacing w:before="120" w:after="0"/>
              <w:jc w:val="center"/>
              <w:rPr>
                <w:i/>
                <w:sz w:val="20"/>
              </w:rPr>
            </w:pPr>
            <w:r w:rsidRPr="00A86E34">
              <w:rPr>
                <w:i/>
                <w:sz w:val="20"/>
              </w:rPr>
              <w:t>(b)</w:t>
            </w:r>
          </w:p>
        </w:tc>
        <w:tc>
          <w:tcPr>
            <w:tcW w:w="851" w:type="dxa"/>
            <w:shd w:val="clear" w:color="auto" w:fill="D6D618"/>
          </w:tcPr>
          <w:p w14:paraId="3599507C" w14:textId="77777777" w:rsidR="00725A8B" w:rsidRPr="00A86E34" w:rsidRDefault="00725A8B" w:rsidP="00F6082F">
            <w:pPr>
              <w:spacing w:before="120" w:after="0"/>
              <w:jc w:val="center"/>
              <w:rPr>
                <w:i/>
                <w:sz w:val="20"/>
              </w:rPr>
            </w:pPr>
            <w:r w:rsidRPr="00A86E34">
              <w:rPr>
                <w:i/>
                <w:sz w:val="20"/>
              </w:rPr>
              <w:t>(c)</w:t>
            </w:r>
          </w:p>
        </w:tc>
        <w:tc>
          <w:tcPr>
            <w:tcW w:w="850" w:type="dxa"/>
            <w:shd w:val="clear" w:color="auto" w:fill="D6D618"/>
          </w:tcPr>
          <w:p w14:paraId="55B16D0D" w14:textId="77777777" w:rsidR="00725A8B" w:rsidRPr="00A86E34" w:rsidRDefault="00725A8B" w:rsidP="00F6082F">
            <w:pPr>
              <w:spacing w:before="120" w:after="0"/>
              <w:jc w:val="center"/>
              <w:rPr>
                <w:i/>
                <w:sz w:val="20"/>
              </w:rPr>
            </w:pPr>
            <w:r w:rsidRPr="00A86E34">
              <w:rPr>
                <w:i/>
                <w:sz w:val="20"/>
              </w:rPr>
              <w:t>(d)</w:t>
            </w:r>
          </w:p>
        </w:tc>
        <w:tc>
          <w:tcPr>
            <w:tcW w:w="851" w:type="dxa"/>
            <w:shd w:val="clear" w:color="auto" w:fill="D6D618"/>
          </w:tcPr>
          <w:p w14:paraId="12B17AEB" w14:textId="77777777" w:rsidR="00725A8B" w:rsidRPr="00A86E34" w:rsidRDefault="00725A8B" w:rsidP="00F6082F">
            <w:pPr>
              <w:spacing w:before="120" w:after="0"/>
              <w:jc w:val="center"/>
              <w:rPr>
                <w:i/>
                <w:sz w:val="20"/>
              </w:rPr>
            </w:pPr>
            <w:r w:rsidRPr="00A86E34">
              <w:rPr>
                <w:i/>
                <w:sz w:val="20"/>
              </w:rPr>
              <w:t>(e)</w:t>
            </w:r>
          </w:p>
        </w:tc>
        <w:tc>
          <w:tcPr>
            <w:tcW w:w="850" w:type="dxa"/>
            <w:shd w:val="clear" w:color="auto" w:fill="D6D618"/>
          </w:tcPr>
          <w:p w14:paraId="3DC55220" w14:textId="77777777" w:rsidR="00725A8B" w:rsidRPr="00A86E34" w:rsidRDefault="00725A8B" w:rsidP="00F6082F">
            <w:pPr>
              <w:spacing w:before="120" w:after="0"/>
              <w:jc w:val="center"/>
              <w:rPr>
                <w:i/>
                <w:sz w:val="20"/>
              </w:rPr>
            </w:pPr>
            <w:r w:rsidRPr="00A86E34">
              <w:rPr>
                <w:i/>
                <w:sz w:val="20"/>
              </w:rPr>
              <w:t>(f)</w:t>
            </w:r>
          </w:p>
        </w:tc>
        <w:tc>
          <w:tcPr>
            <w:tcW w:w="851" w:type="dxa"/>
            <w:shd w:val="clear" w:color="auto" w:fill="D6D618"/>
          </w:tcPr>
          <w:p w14:paraId="55EC7DC6" w14:textId="77777777" w:rsidR="00725A8B" w:rsidRPr="00A86E34" w:rsidRDefault="00725A8B" w:rsidP="00F6082F">
            <w:pPr>
              <w:spacing w:before="120" w:after="0"/>
              <w:jc w:val="center"/>
              <w:rPr>
                <w:i/>
                <w:sz w:val="20"/>
              </w:rPr>
            </w:pPr>
            <w:r w:rsidRPr="00A86E34">
              <w:rPr>
                <w:i/>
                <w:sz w:val="20"/>
              </w:rPr>
              <w:t>(g)</w:t>
            </w:r>
          </w:p>
        </w:tc>
        <w:tc>
          <w:tcPr>
            <w:tcW w:w="850" w:type="dxa"/>
            <w:shd w:val="clear" w:color="auto" w:fill="D6D618"/>
          </w:tcPr>
          <w:p w14:paraId="6CA20133" w14:textId="77777777" w:rsidR="00725A8B" w:rsidRPr="00A86E34" w:rsidRDefault="00725A8B" w:rsidP="00F6082F">
            <w:pPr>
              <w:spacing w:before="120" w:after="0"/>
              <w:jc w:val="center"/>
              <w:rPr>
                <w:i/>
                <w:sz w:val="20"/>
              </w:rPr>
            </w:pPr>
            <w:r w:rsidRPr="00A86E34">
              <w:rPr>
                <w:i/>
                <w:sz w:val="20"/>
              </w:rPr>
              <w:t>(h)</w:t>
            </w:r>
          </w:p>
        </w:tc>
        <w:tc>
          <w:tcPr>
            <w:tcW w:w="851" w:type="dxa"/>
            <w:shd w:val="clear" w:color="auto" w:fill="D6D618"/>
          </w:tcPr>
          <w:p w14:paraId="1E14ED6D" w14:textId="77777777" w:rsidR="00725A8B" w:rsidRPr="00A86E34" w:rsidRDefault="00725A8B" w:rsidP="00F6082F">
            <w:pPr>
              <w:spacing w:before="120" w:after="0"/>
              <w:jc w:val="center"/>
              <w:rPr>
                <w:i/>
                <w:sz w:val="20"/>
              </w:rPr>
            </w:pPr>
            <w:r w:rsidRPr="00A86E34">
              <w:rPr>
                <w:i/>
                <w:sz w:val="20"/>
              </w:rPr>
              <w:t>(i)</w:t>
            </w:r>
          </w:p>
        </w:tc>
        <w:tc>
          <w:tcPr>
            <w:tcW w:w="850" w:type="dxa"/>
            <w:shd w:val="clear" w:color="auto" w:fill="D6D618"/>
          </w:tcPr>
          <w:p w14:paraId="23E537A8" w14:textId="77777777" w:rsidR="00725A8B" w:rsidRPr="00A86E34" w:rsidRDefault="00725A8B" w:rsidP="00F6082F">
            <w:pPr>
              <w:spacing w:before="120" w:after="0"/>
              <w:jc w:val="center"/>
              <w:rPr>
                <w:i/>
                <w:sz w:val="20"/>
              </w:rPr>
            </w:pPr>
            <w:r w:rsidRPr="00A86E34">
              <w:rPr>
                <w:i/>
                <w:sz w:val="20"/>
              </w:rPr>
              <w:t>(j)</w:t>
            </w:r>
          </w:p>
        </w:tc>
        <w:tc>
          <w:tcPr>
            <w:tcW w:w="851" w:type="dxa"/>
            <w:shd w:val="clear" w:color="auto" w:fill="D6D618"/>
          </w:tcPr>
          <w:p w14:paraId="2B94DF54" w14:textId="77777777" w:rsidR="00725A8B" w:rsidRPr="00A86E34" w:rsidRDefault="00725A8B" w:rsidP="00F6082F">
            <w:pPr>
              <w:spacing w:before="120" w:after="0"/>
              <w:jc w:val="center"/>
              <w:rPr>
                <w:i/>
                <w:sz w:val="20"/>
              </w:rPr>
            </w:pPr>
            <w:r w:rsidRPr="00A86E34">
              <w:rPr>
                <w:i/>
                <w:sz w:val="20"/>
              </w:rPr>
              <w:t>(k)</w:t>
            </w:r>
          </w:p>
        </w:tc>
        <w:tc>
          <w:tcPr>
            <w:tcW w:w="691" w:type="dxa"/>
            <w:shd w:val="clear" w:color="auto" w:fill="D6D618"/>
          </w:tcPr>
          <w:p w14:paraId="0948754E" w14:textId="77777777" w:rsidR="00725A8B" w:rsidRPr="00A86E34" w:rsidRDefault="00725A8B" w:rsidP="00F6082F">
            <w:pPr>
              <w:spacing w:before="120" w:after="0"/>
              <w:jc w:val="center"/>
              <w:rPr>
                <w:i/>
                <w:sz w:val="20"/>
              </w:rPr>
            </w:pPr>
            <w:r w:rsidRPr="00A86E34">
              <w:rPr>
                <w:i/>
                <w:sz w:val="20"/>
              </w:rPr>
              <w:t>(l)</w:t>
            </w:r>
          </w:p>
        </w:tc>
        <w:tc>
          <w:tcPr>
            <w:tcW w:w="708" w:type="dxa"/>
            <w:shd w:val="clear" w:color="auto" w:fill="D6D618"/>
          </w:tcPr>
          <w:p w14:paraId="3BC8F85E" w14:textId="77777777" w:rsidR="00725A8B" w:rsidRPr="00A86E34" w:rsidRDefault="00725A8B" w:rsidP="00F6082F">
            <w:pPr>
              <w:spacing w:before="120" w:after="0"/>
              <w:jc w:val="center"/>
              <w:rPr>
                <w:i/>
                <w:sz w:val="20"/>
              </w:rPr>
            </w:pPr>
            <w:r w:rsidRPr="00A86E34">
              <w:rPr>
                <w:i/>
                <w:sz w:val="20"/>
              </w:rPr>
              <w:t>(m)</w:t>
            </w:r>
          </w:p>
        </w:tc>
        <w:tc>
          <w:tcPr>
            <w:tcW w:w="709" w:type="dxa"/>
            <w:shd w:val="clear" w:color="auto" w:fill="D6D618"/>
          </w:tcPr>
          <w:p w14:paraId="27ED0F7B" w14:textId="77777777" w:rsidR="00725A8B" w:rsidRPr="00A86E34" w:rsidRDefault="00725A8B" w:rsidP="00F6082F">
            <w:pPr>
              <w:spacing w:before="120" w:after="0"/>
              <w:jc w:val="center"/>
              <w:rPr>
                <w:i/>
                <w:sz w:val="20"/>
              </w:rPr>
            </w:pPr>
            <w:r w:rsidRPr="00A86E34">
              <w:rPr>
                <w:i/>
                <w:sz w:val="20"/>
              </w:rPr>
              <w:t>(n)</w:t>
            </w:r>
          </w:p>
        </w:tc>
        <w:tc>
          <w:tcPr>
            <w:tcW w:w="709" w:type="dxa"/>
            <w:shd w:val="clear" w:color="auto" w:fill="D6D618"/>
          </w:tcPr>
          <w:p w14:paraId="4C77B9A6" w14:textId="77777777" w:rsidR="00725A8B" w:rsidRPr="00A86E34" w:rsidRDefault="00725A8B" w:rsidP="00F6082F">
            <w:pPr>
              <w:spacing w:before="120" w:after="0"/>
              <w:jc w:val="center"/>
              <w:rPr>
                <w:i/>
                <w:sz w:val="20"/>
              </w:rPr>
            </w:pPr>
            <w:r w:rsidRPr="00A86E34">
              <w:rPr>
                <w:i/>
                <w:sz w:val="20"/>
              </w:rPr>
              <w:t>(o)</w:t>
            </w:r>
          </w:p>
        </w:tc>
        <w:tc>
          <w:tcPr>
            <w:tcW w:w="709" w:type="dxa"/>
            <w:shd w:val="clear" w:color="auto" w:fill="D6D618"/>
          </w:tcPr>
          <w:p w14:paraId="2819F896" w14:textId="77777777" w:rsidR="00725A8B" w:rsidRPr="00A86E34" w:rsidRDefault="00725A8B" w:rsidP="00F6082F">
            <w:pPr>
              <w:spacing w:before="120" w:after="0"/>
              <w:jc w:val="center"/>
              <w:rPr>
                <w:i/>
                <w:sz w:val="20"/>
              </w:rPr>
            </w:pPr>
            <w:r w:rsidRPr="00A86E34">
              <w:rPr>
                <w:i/>
                <w:sz w:val="20"/>
              </w:rPr>
              <w:t>(p)</w:t>
            </w:r>
          </w:p>
        </w:tc>
        <w:tc>
          <w:tcPr>
            <w:tcW w:w="709" w:type="dxa"/>
            <w:shd w:val="clear" w:color="auto" w:fill="D6D618"/>
          </w:tcPr>
          <w:p w14:paraId="07625FD2" w14:textId="77777777" w:rsidR="00725A8B" w:rsidRPr="00A86E34" w:rsidRDefault="00725A8B" w:rsidP="00F6082F">
            <w:pPr>
              <w:spacing w:before="120" w:after="0"/>
              <w:jc w:val="center"/>
              <w:rPr>
                <w:i/>
                <w:sz w:val="20"/>
              </w:rPr>
            </w:pPr>
            <w:r w:rsidRPr="00A86E34">
              <w:rPr>
                <w:i/>
                <w:sz w:val="20"/>
              </w:rPr>
              <w:t>(q)</w:t>
            </w:r>
          </w:p>
        </w:tc>
        <w:tc>
          <w:tcPr>
            <w:tcW w:w="708" w:type="dxa"/>
            <w:shd w:val="clear" w:color="auto" w:fill="D6D618"/>
          </w:tcPr>
          <w:p w14:paraId="6402C025" w14:textId="77777777" w:rsidR="00725A8B" w:rsidRPr="00A86E34" w:rsidRDefault="00725A8B" w:rsidP="00F6082F">
            <w:pPr>
              <w:spacing w:before="120" w:after="0"/>
              <w:jc w:val="center"/>
              <w:rPr>
                <w:i/>
                <w:sz w:val="20"/>
              </w:rPr>
            </w:pPr>
            <w:r w:rsidRPr="00A86E34">
              <w:rPr>
                <w:i/>
                <w:sz w:val="20"/>
              </w:rPr>
              <w:t>(r)</w:t>
            </w:r>
          </w:p>
        </w:tc>
      </w:tr>
      <w:tr w:rsidR="00725A8B" w:rsidRPr="00A86E34" w14:paraId="5E1CE22A" w14:textId="77777777" w:rsidTr="00F6082F">
        <w:tc>
          <w:tcPr>
            <w:tcW w:w="1135" w:type="dxa"/>
            <w:shd w:val="clear" w:color="auto" w:fill="auto"/>
            <w:vAlign w:val="center"/>
          </w:tcPr>
          <w:p w14:paraId="7F026F65" w14:textId="77777777" w:rsidR="00725A8B" w:rsidRPr="00A86E34" w:rsidRDefault="00725A8B" w:rsidP="00F6082F">
            <w:pPr>
              <w:spacing w:before="120" w:after="0"/>
              <w:jc w:val="left"/>
              <w:rPr>
                <w:i/>
                <w:sz w:val="20"/>
                <w:highlight w:val="yellow"/>
              </w:rPr>
            </w:pPr>
            <w:r w:rsidRPr="00A86E34">
              <w:rPr>
                <w:i/>
                <w:sz w:val="20"/>
                <w:highlight w:val="yellow"/>
              </w:rPr>
              <w:t>I</w:t>
            </w:r>
          </w:p>
        </w:tc>
        <w:tc>
          <w:tcPr>
            <w:tcW w:w="850" w:type="dxa"/>
            <w:shd w:val="clear" w:color="auto" w:fill="auto"/>
          </w:tcPr>
          <w:p w14:paraId="1B787479" w14:textId="77777777" w:rsidR="00725A8B" w:rsidRPr="00DD376C" w:rsidRDefault="00725A8B" w:rsidP="00F6082F">
            <w:pPr>
              <w:spacing w:before="120" w:after="0"/>
              <w:jc w:val="center"/>
              <w:rPr>
                <w:i/>
                <w:sz w:val="20"/>
              </w:rPr>
            </w:pPr>
            <w:r w:rsidRPr="00DD376C">
              <w:rPr>
                <w:i/>
                <w:sz w:val="20"/>
              </w:rPr>
              <w:t>ASP</w:t>
            </w:r>
          </w:p>
        </w:tc>
        <w:tc>
          <w:tcPr>
            <w:tcW w:w="851" w:type="dxa"/>
            <w:shd w:val="clear" w:color="auto" w:fill="auto"/>
          </w:tcPr>
          <w:p w14:paraId="77190651" w14:textId="77777777" w:rsidR="00725A8B" w:rsidRPr="00DD376C" w:rsidRDefault="00725A8B" w:rsidP="00F6082F">
            <w:pPr>
              <w:spacing w:before="120" w:after="0"/>
              <w:jc w:val="center"/>
              <w:rPr>
                <w:i/>
                <w:sz w:val="20"/>
              </w:rPr>
            </w:pPr>
            <w:r w:rsidRPr="00DD376C">
              <w:rPr>
                <w:i/>
                <w:sz w:val="20"/>
              </w:rPr>
              <w:t>ASP</w:t>
            </w:r>
          </w:p>
        </w:tc>
        <w:tc>
          <w:tcPr>
            <w:tcW w:w="850" w:type="dxa"/>
            <w:shd w:val="clear" w:color="auto" w:fill="auto"/>
          </w:tcPr>
          <w:p w14:paraId="161452C1" w14:textId="77777777" w:rsidR="00725A8B" w:rsidRPr="00DD376C" w:rsidRDefault="00725A8B" w:rsidP="00F6082F">
            <w:pPr>
              <w:spacing w:before="120" w:after="0"/>
              <w:jc w:val="center"/>
              <w:rPr>
                <w:i/>
                <w:sz w:val="20"/>
              </w:rPr>
            </w:pPr>
            <w:r w:rsidRPr="00DD376C">
              <w:rPr>
                <w:i/>
                <w:sz w:val="20"/>
              </w:rPr>
              <w:t>ASP</w:t>
            </w:r>
          </w:p>
        </w:tc>
        <w:tc>
          <w:tcPr>
            <w:tcW w:w="851" w:type="dxa"/>
            <w:shd w:val="clear" w:color="auto" w:fill="auto"/>
          </w:tcPr>
          <w:p w14:paraId="24B77D5F" w14:textId="77777777" w:rsidR="00725A8B" w:rsidRPr="00DD376C" w:rsidRDefault="00725A8B" w:rsidP="00F6082F">
            <w:pPr>
              <w:spacing w:before="120" w:after="0"/>
              <w:jc w:val="center"/>
              <w:rPr>
                <w:i/>
                <w:sz w:val="20"/>
              </w:rPr>
            </w:pPr>
            <w:r w:rsidRPr="00DD376C">
              <w:rPr>
                <w:i/>
                <w:sz w:val="20"/>
              </w:rPr>
              <w:t>ASP</w:t>
            </w:r>
          </w:p>
        </w:tc>
        <w:tc>
          <w:tcPr>
            <w:tcW w:w="850" w:type="dxa"/>
            <w:shd w:val="clear" w:color="auto" w:fill="auto"/>
          </w:tcPr>
          <w:p w14:paraId="2E517563" w14:textId="77777777" w:rsidR="00725A8B" w:rsidRPr="00DD376C" w:rsidRDefault="00725A8B" w:rsidP="00F6082F">
            <w:pPr>
              <w:spacing w:before="120" w:after="0"/>
              <w:jc w:val="center"/>
              <w:rPr>
                <w:i/>
                <w:sz w:val="20"/>
              </w:rPr>
            </w:pPr>
            <w:r w:rsidRPr="00DD376C">
              <w:rPr>
                <w:i/>
                <w:sz w:val="20"/>
              </w:rPr>
              <w:t>ASP</w:t>
            </w:r>
          </w:p>
        </w:tc>
        <w:tc>
          <w:tcPr>
            <w:tcW w:w="851" w:type="dxa"/>
            <w:shd w:val="clear" w:color="auto" w:fill="auto"/>
          </w:tcPr>
          <w:p w14:paraId="06112292" w14:textId="77777777" w:rsidR="00725A8B" w:rsidRPr="00DD376C" w:rsidRDefault="00725A8B" w:rsidP="00F6082F">
            <w:pPr>
              <w:spacing w:before="120" w:after="0"/>
              <w:jc w:val="center"/>
              <w:rPr>
                <w:i/>
                <w:sz w:val="20"/>
              </w:rPr>
            </w:pPr>
            <w:r w:rsidRPr="00DD376C">
              <w:rPr>
                <w:i/>
                <w:sz w:val="20"/>
              </w:rPr>
              <w:t>ASP</w:t>
            </w:r>
          </w:p>
        </w:tc>
        <w:tc>
          <w:tcPr>
            <w:tcW w:w="850" w:type="dxa"/>
            <w:shd w:val="clear" w:color="auto" w:fill="auto"/>
          </w:tcPr>
          <w:p w14:paraId="5A67F914" w14:textId="77777777" w:rsidR="00725A8B" w:rsidRPr="00A86E34" w:rsidRDefault="00725A8B" w:rsidP="00F6082F">
            <w:pPr>
              <w:spacing w:before="120" w:after="0"/>
              <w:jc w:val="center"/>
              <w:rPr>
                <w:i/>
                <w:sz w:val="20"/>
              </w:rPr>
            </w:pPr>
          </w:p>
        </w:tc>
        <w:tc>
          <w:tcPr>
            <w:tcW w:w="851" w:type="dxa"/>
            <w:shd w:val="clear" w:color="auto" w:fill="auto"/>
          </w:tcPr>
          <w:p w14:paraId="61CB5D63" w14:textId="77777777" w:rsidR="00725A8B" w:rsidRPr="00A86E34" w:rsidRDefault="00725A8B" w:rsidP="00F6082F">
            <w:pPr>
              <w:spacing w:before="120" w:after="0"/>
              <w:jc w:val="center"/>
              <w:rPr>
                <w:i/>
                <w:sz w:val="20"/>
              </w:rPr>
            </w:pPr>
          </w:p>
        </w:tc>
        <w:tc>
          <w:tcPr>
            <w:tcW w:w="850" w:type="dxa"/>
            <w:shd w:val="clear" w:color="auto" w:fill="auto"/>
          </w:tcPr>
          <w:p w14:paraId="51CA9919" w14:textId="77777777" w:rsidR="00725A8B" w:rsidRPr="00A86E34" w:rsidRDefault="00725A8B" w:rsidP="00F6082F">
            <w:pPr>
              <w:spacing w:before="120" w:after="0"/>
              <w:jc w:val="center"/>
              <w:rPr>
                <w:i/>
                <w:sz w:val="20"/>
              </w:rPr>
            </w:pPr>
          </w:p>
        </w:tc>
        <w:tc>
          <w:tcPr>
            <w:tcW w:w="851" w:type="dxa"/>
            <w:shd w:val="clear" w:color="auto" w:fill="auto"/>
          </w:tcPr>
          <w:p w14:paraId="646030C4" w14:textId="77777777" w:rsidR="00725A8B" w:rsidRPr="00A86E34" w:rsidRDefault="00725A8B" w:rsidP="00F6082F">
            <w:pPr>
              <w:spacing w:before="120" w:after="0"/>
              <w:jc w:val="center"/>
              <w:rPr>
                <w:i/>
                <w:sz w:val="20"/>
              </w:rPr>
            </w:pPr>
          </w:p>
        </w:tc>
        <w:tc>
          <w:tcPr>
            <w:tcW w:w="691" w:type="dxa"/>
            <w:shd w:val="clear" w:color="auto" w:fill="auto"/>
          </w:tcPr>
          <w:p w14:paraId="593BC37E" w14:textId="77777777" w:rsidR="00725A8B" w:rsidRPr="00A86E34" w:rsidRDefault="00725A8B" w:rsidP="00F6082F">
            <w:pPr>
              <w:spacing w:before="120" w:after="0"/>
              <w:jc w:val="center"/>
              <w:rPr>
                <w:i/>
                <w:sz w:val="20"/>
              </w:rPr>
            </w:pPr>
          </w:p>
        </w:tc>
        <w:tc>
          <w:tcPr>
            <w:tcW w:w="708" w:type="dxa"/>
            <w:shd w:val="clear" w:color="auto" w:fill="auto"/>
          </w:tcPr>
          <w:p w14:paraId="64C78F04" w14:textId="77777777" w:rsidR="00725A8B" w:rsidRPr="00A86E34" w:rsidRDefault="00725A8B" w:rsidP="00F6082F">
            <w:pPr>
              <w:spacing w:before="120" w:after="0"/>
              <w:jc w:val="center"/>
              <w:rPr>
                <w:i/>
                <w:sz w:val="20"/>
              </w:rPr>
            </w:pPr>
          </w:p>
        </w:tc>
        <w:tc>
          <w:tcPr>
            <w:tcW w:w="709" w:type="dxa"/>
          </w:tcPr>
          <w:p w14:paraId="56C668EA" w14:textId="77777777" w:rsidR="00725A8B" w:rsidRPr="00A86E34" w:rsidRDefault="00725A8B" w:rsidP="00F6082F">
            <w:pPr>
              <w:spacing w:before="120" w:after="0"/>
              <w:jc w:val="center"/>
              <w:rPr>
                <w:i/>
                <w:sz w:val="20"/>
              </w:rPr>
            </w:pPr>
          </w:p>
        </w:tc>
        <w:tc>
          <w:tcPr>
            <w:tcW w:w="709" w:type="dxa"/>
          </w:tcPr>
          <w:p w14:paraId="14B3B865" w14:textId="77777777" w:rsidR="00725A8B" w:rsidRPr="00A86E34" w:rsidRDefault="00725A8B" w:rsidP="00F6082F">
            <w:pPr>
              <w:spacing w:before="120" w:after="0"/>
              <w:jc w:val="center"/>
              <w:rPr>
                <w:i/>
                <w:sz w:val="20"/>
              </w:rPr>
            </w:pPr>
          </w:p>
        </w:tc>
        <w:tc>
          <w:tcPr>
            <w:tcW w:w="709" w:type="dxa"/>
          </w:tcPr>
          <w:p w14:paraId="4DB5B6EF" w14:textId="77777777" w:rsidR="00725A8B" w:rsidRPr="00A86E34" w:rsidRDefault="00725A8B" w:rsidP="00F6082F">
            <w:pPr>
              <w:spacing w:before="120" w:after="0"/>
              <w:jc w:val="center"/>
              <w:rPr>
                <w:i/>
                <w:sz w:val="20"/>
              </w:rPr>
            </w:pPr>
          </w:p>
        </w:tc>
        <w:tc>
          <w:tcPr>
            <w:tcW w:w="709" w:type="dxa"/>
          </w:tcPr>
          <w:p w14:paraId="4F37CA29" w14:textId="77777777" w:rsidR="00725A8B" w:rsidRPr="00A86E34" w:rsidRDefault="00725A8B" w:rsidP="00F6082F">
            <w:pPr>
              <w:spacing w:before="120" w:after="0"/>
              <w:jc w:val="center"/>
              <w:rPr>
                <w:i/>
                <w:sz w:val="20"/>
              </w:rPr>
            </w:pPr>
          </w:p>
        </w:tc>
        <w:tc>
          <w:tcPr>
            <w:tcW w:w="708" w:type="dxa"/>
          </w:tcPr>
          <w:p w14:paraId="2A5370D8" w14:textId="77777777" w:rsidR="00725A8B" w:rsidRPr="00A86E34" w:rsidRDefault="00725A8B" w:rsidP="00F6082F">
            <w:pPr>
              <w:spacing w:before="120" w:after="0"/>
              <w:jc w:val="center"/>
              <w:rPr>
                <w:i/>
                <w:sz w:val="20"/>
              </w:rPr>
            </w:pPr>
          </w:p>
        </w:tc>
      </w:tr>
      <w:tr w:rsidR="00725A8B" w:rsidRPr="00A86E34" w14:paraId="666168DC" w14:textId="77777777" w:rsidTr="00F6082F">
        <w:tc>
          <w:tcPr>
            <w:tcW w:w="1135" w:type="dxa"/>
            <w:shd w:val="clear" w:color="auto" w:fill="auto"/>
            <w:vAlign w:val="center"/>
          </w:tcPr>
          <w:p w14:paraId="151D3AFB" w14:textId="77777777" w:rsidR="00725A8B" w:rsidRPr="00A86E34" w:rsidRDefault="00725A8B" w:rsidP="00F6082F">
            <w:pPr>
              <w:spacing w:before="120" w:after="0"/>
              <w:jc w:val="left"/>
              <w:rPr>
                <w:i/>
                <w:sz w:val="20"/>
                <w:highlight w:val="yellow"/>
              </w:rPr>
            </w:pPr>
            <w:r w:rsidRPr="00A86E34">
              <w:rPr>
                <w:i/>
                <w:sz w:val="20"/>
                <w:highlight w:val="yellow"/>
              </w:rPr>
              <w:t>II</w:t>
            </w:r>
          </w:p>
        </w:tc>
        <w:tc>
          <w:tcPr>
            <w:tcW w:w="850" w:type="dxa"/>
            <w:shd w:val="clear" w:color="auto" w:fill="auto"/>
          </w:tcPr>
          <w:p w14:paraId="1D6C5ADF" w14:textId="77777777" w:rsidR="00725A8B" w:rsidRPr="00DD376C" w:rsidRDefault="00725A8B" w:rsidP="00F6082F">
            <w:pPr>
              <w:spacing w:before="120" w:after="0"/>
              <w:jc w:val="center"/>
              <w:rPr>
                <w:i/>
                <w:sz w:val="20"/>
              </w:rPr>
            </w:pPr>
            <w:r w:rsidRPr="00DD376C">
              <w:rPr>
                <w:i/>
                <w:sz w:val="20"/>
              </w:rPr>
              <w:t>ASP</w:t>
            </w:r>
          </w:p>
        </w:tc>
        <w:tc>
          <w:tcPr>
            <w:tcW w:w="851" w:type="dxa"/>
            <w:shd w:val="clear" w:color="auto" w:fill="auto"/>
          </w:tcPr>
          <w:p w14:paraId="60E6CC84" w14:textId="77777777" w:rsidR="00725A8B" w:rsidRPr="00DD376C" w:rsidRDefault="00725A8B" w:rsidP="00F6082F">
            <w:pPr>
              <w:spacing w:before="120" w:after="0"/>
              <w:jc w:val="center"/>
              <w:rPr>
                <w:i/>
                <w:sz w:val="20"/>
              </w:rPr>
            </w:pPr>
            <w:r w:rsidRPr="00DD376C">
              <w:rPr>
                <w:i/>
                <w:sz w:val="20"/>
              </w:rPr>
              <w:t>ASP</w:t>
            </w:r>
          </w:p>
        </w:tc>
        <w:tc>
          <w:tcPr>
            <w:tcW w:w="850" w:type="dxa"/>
            <w:shd w:val="clear" w:color="auto" w:fill="auto"/>
          </w:tcPr>
          <w:p w14:paraId="1140C3F0" w14:textId="77777777" w:rsidR="00725A8B" w:rsidRPr="00DD376C" w:rsidRDefault="00725A8B" w:rsidP="00F6082F">
            <w:pPr>
              <w:spacing w:before="120" w:after="0"/>
              <w:jc w:val="center"/>
              <w:rPr>
                <w:i/>
                <w:sz w:val="20"/>
              </w:rPr>
            </w:pPr>
            <w:r w:rsidRPr="00DD376C">
              <w:rPr>
                <w:i/>
                <w:sz w:val="20"/>
              </w:rPr>
              <w:t>ASP</w:t>
            </w:r>
          </w:p>
        </w:tc>
        <w:tc>
          <w:tcPr>
            <w:tcW w:w="851" w:type="dxa"/>
            <w:shd w:val="clear" w:color="auto" w:fill="auto"/>
          </w:tcPr>
          <w:p w14:paraId="7CA99BCF" w14:textId="77777777" w:rsidR="00725A8B" w:rsidRPr="00DD376C" w:rsidRDefault="00725A8B" w:rsidP="00F6082F">
            <w:pPr>
              <w:spacing w:before="120" w:after="0"/>
              <w:jc w:val="center"/>
              <w:rPr>
                <w:i/>
                <w:sz w:val="20"/>
              </w:rPr>
            </w:pPr>
            <w:r w:rsidRPr="00DD376C">
              <w:rPr>
                <w:i/>
                <w:sz w:val="20"/>
              </w:rPr>
              <w:t>ASP</w:t>
            </w:r>
          </w:p>
        </w:tc>
        <w:tc>
          <w:tcPr>
            <w:tcW w:w="850" w:type="dxa"/>
            <w:shd w:val="clear" w:color="auto" w:fill="auto"/>
          </w:tcPr>
          <w:p w14:paraId="11CB5B4C" w14:textId="77777777" w:rsidR="00725A8B" w:rsidRPr="00DD376C" w:rsidRDefault="00725A8B" w:rsidP="00F6082F">
            <w:pPr>
              <w:spacing w:before="120" w:after="0"/>
              <w:jc w:val="center"/>
              <w:rPr>
                <w:i/>
                <w:sz w:val="20"/>
              </w:rPr>
            </w:pPr>
            <w:r w:rsidRPr="00DD376C">
              <w:rPr>
                <w:rFonts w:asciiTheme="majorHAnsi" w:hAnsiTheme="majorHAnsi"/>
                <w:i/>
                <w:sz w:val="20"/>
                <w:szCs w:val="24"/>
              </w:rPr>
              <w:t>ANS</w:t>
            </w:r>
          </w:p>
        </w:tc>
        <w:tc>
          <w:tcPr>
            <w:tcW w:w="851" w:type="dxa"/>
            <w:shd w:val="clear" w:color="auto" w:fill="auto"/>
          </w:tcPr>
          <w:p w14:paraId="417A3944" w14:textId="77777777" w:rsidR="00725A8B" w:rsidRPr="00DD376C" w:rsidRDefault="00725A8B" w:rsidP="00F6082F">
            <w:pPr>
              <w:spacing w:before="120" w:after="0"/>
              <w:jc w:val="center"/>
              <w:rPr>
                <w:i/>
                <w:sz w:val="20"/>
              </w:rPr>
            </w:pPr>
          </w:p>
        </w:tc>
        <w:tc>
          <w:tcPr>
            <w:tcW w:w="850" w:type="dxa"/>
            <w:shd w:val="clear" w:color="auto" w:fill="auto"/>
          </w:tcPr>
          <w:p w14:paraId="08F3CA8F" w14:textId="77777777" w:rsidR="00725A8B" w:rsidRPr="00A86E34" w:rsidRDefault="00725A8B" w:rsidP="00F6082F">
            <w:pPr>
              <w:spacing w:before="120" w:after="0"/>
              <w:jc w:val="center"/>
              <w:rPr>
                <w:i/>
                <w:sz w:val="20"/>
              </w:rPr>
            </w:pPr>
          </w:p>
        </w:tc>
        <w:tc>
          <w:tcPr>
            <w:tcW w:w="851" w:type="dxa"/>
            <w:shd w:val="clear" w:color="auto" w:fill="auto"/>
          </w:tcPr>
          <w:p w14:paraId="0BAE9629" w14:textId="77777777" w:rsidR="00725A8B" w:rsidRPr="00A86E34" w:rsidRDefault="00725A8B" w:rsidP="00F6082F">
            <w:pPr>
              <w:spacing w:before="120" w:after="0"/>
              <w:jc w:val="center"/>
              <w:rPr>
                <w:i/>
                <w:sz w:val="20"/>
              </w:rPr>
            </w:pPr>
          </w:p>
        </w:tc>
        <w:tc>
          <w:tcPr>
            <w:tcW w:w="850" w:type="dxa"/>
            <w:shd w:val="clear" w:color="auto" w:fill="auto"/>
          </w:tcPr>
          <w:p w14:paraId="43C35DF0" w14:textId="77777777" w:rsidR="00725A8B" w:rsidRPr="00A86E34" w:rsidRDefault="00725A8B" w:rsidP="00F6082F">
            <w:pPr>
              <w:spacing w:before="120" w:after="0"/>
              <w:jc w:val="center"/>
              <w:rPr>
                <w:i/>
                <w:sz w:val="20"/>
              </w:rPr>
            </w:pPr>
          </w:p>
        </w:tc>
        <w:tc>
          <w:tcPr>
            <w:tcW w:w="851" w:type="dxa"/>
            <w:shd w:val="clear" w:color="auto" w:fill="auto"/>
          </w:tcPr>
          <w:p w14:paraId="38F79F1F" w14:textId="77777777" w:rsidR="00725A8B" w:rsidRPr="00A86E34" w:rsidRDefault="00725A8B" w:rsidP="00F6082F">
            <w:pPr>
              <w:spacing w:before="120" w:after="0"/>
              <w:jc w:val="center"/>
              <w:rPr>
                <w:i/>
                <w:sz w:val="20"/>
              </w:rPr>
            </w:pPr>
          </w:p>
        </w:tc>
        <w:tc>
          <w:tcPr>
            <w:tcW w:w="691" w:type="dxa"/>
            <w:shd w:val="clear" w:color="auto" w:fill="auto"/>
          </w:tcPr>
          <w:p w14:paraId="0EA0476D" w14:textId="77777777" w:rsidR="00725A8B" w:rsidRPr="00A86E34" w:rsidRDefault="00725A8B" w:rsidP="00F6082F">
            <w:pPr>
              <w:spacing w:before="120" w:after="0"/>
              <w:jc w:val="center"/>
              <w:rPr>
                <w:i/>
                <w:sz w:val="20"/>
              </w:rPr>
            </w:pPr>
          </w:p>
        </w:tc>
        <w:tc>
          <w:tcPr>
            <w:tcW w:w="708" w:type="dxa"/>
            <w:shd w:val="clear" w:color="auto" w:fill="auto"/>
          </w:tcPr>
          <w:p w14:paraId="35E0C7F0" w14:textId="77777777" w:rsidR="00725A8B" w:rsidRPr="00A86E34" w:rsidRDefault="00725A8B" w:rsidP="00F6082F">
            <w:pPr>
              <w:spacing w:before="120" w:after="0"/>
              <w:jc w:val="center"/>
              <w:rPr>
                <w:i/>
                <w:sz w:val="20"/>
              </w:rPr>
            </w:pPr>
          </w:p>
        </w:tc>
        <w:tc>
          <w:tcPr>
            <w:tcW w:w="709" w:type="dxa"/>
          </w:tcPr>
          <w:p w14:paraId="0B630387" w14:textId="77777777" w:rsidR="00725A8B" w:rsidRPr="00A86E34" w:rsidRDefault="00725A8B" w:rsidP="00F6082F">
            <w:pPr>
              <w:spacing w:before="120" w:after="0"/>
              <w:jc w:val="center"/>
              <w:rPr>
                <w:i/>
                <w:sz w:val="20"/>
              </w:rPr>
            </w:pPr>
          </w:p>
        </w:tc>
        <w:tc>
          <w:tcPr>
            <w:tcW w:w="709" w:type="dxa"/>
          </w:tcPr>
          <w:p w14:paraId="708B1480" w14:textId="77777777" w:rsidR="00725A8B" w:rsidRPr="00A86E34" w:rsidRDefault="00725A8B" w:rsidP="00F6082F">
            <w:pPr>
              <w:spacing w:before="120" w:after="0"/>
              <w:jc w:val="center"/>
              <w:rPr>
                <w:i/>
                <w:sz w:val="20"/>
              </w:rPr>
            </w:pPr>
          </w:p>
        </w:tc>
        <w:tc>
          <w:tcPr>
            <w:tcW w:w="709" w:type="dxa"/>
          </w:tcPr>
          <w:p w14:paraId="229E7720" w14:textId="77777777" w:rsidR="00725A8B" w:rsidRPr="00A86E34" w:rsidRDefault="00725A8B" w:rsidP="00F6082F">
            <w:pPr>
              <w:spacing w:before="120" w:after="0"/>
              <w:jc w:val="center"/>
              <w:rPr>
                <w:i/>
                <w:sz w:val="20"/>
              </w:rPr>
            </w:pPr>
          </w:p>
        </w:tc>
        <w:tc>
          <w:tcPr>
            <w:tcW w:w="709" w:type="dxa"/>
          </w:tcPr>
          <w:p w14:paraId="344CCD95" w14:textId="77777777" w:rsidR="00725A8B" w:rsidRPr="00A86E34" w:rsidRDefault="00725A8B" w:rsidP="00F6082F">
            <w:pPr>
              <w:spacing w:before="120" w:after="0"/>
              <w:jc w:val="center"/>
              <w:rPr>
                <w:i/>
                <w:sz w:val="20"/>
              </w:rPr>
            </w:pPr>
          </w:p>
        </w:tc>
        <w:tc>
          <w:tcPr>
            <w:tcW w:w="708" w:type="dxa"/>
          </w:tcPr>
          <w:p w14:paraId="0177A77F" w14:textId="77777777" w:rsidR="00725A8B" w:rsidRPr="00A86E34" w:rsidRDefault="00725A8B" w:rsidP="00F6082F">
            <w:pPr>
              <w:spacing w:before="120" w:after="0"/>
              <w:jc w:val="center"/>
              <w:rPr>
                <w:i/>
                <w:sz w:val="20"/>
              </w:rPr>
            </w:pPr>
          </w:p>
        </w:tc>
      </w:tr>
      <w:tr w:rsidR="00725A8B" w:rsidRPr="00A86E34" w14:paraId="0E73C591" w14:textId="77777777" w:rsidTr="00F6082F">
        <w:tc>
          <w:tcPr>
            <w:tcW w:w="1135" w:type="dxa"/>
            <w:shd w:val="clear" w:color="auto" w:fill="auto"/>
            <w:vAlign w:val="center"/>
          </w:tcPr>
          <w:p w14:paraId="4200A2D4" w14:textId="77777777" w:rsidR="00725A8B" w:rsidRPr="00A86E34" w:rsidRDefault="00725A8B" w:rsidP="00F6082F">
            <w:pPr>
              <w:spacing w:before="120" w:after="0"/>
              <w:jc w:val="left"/>
              <w:rPr>
                <w:i/>
                <w:sz w:val="20"/>
                <w:highlight w:val="yellow"/>
              </w:rPr>
            </w:pPr>
            <w:r w:rsidRPr="00A86E34">
              <w:rPr>
                <w:i/>
                <w:sz w:val="20"/>
                <w:highlight w:val="yellow"/>
              </w:rPr>
              <w:t>III</w:t>
            </w:r>
          </w:p>
        </w:tc>
        <w:tc>
          <w:tcPr>
            <w:tcW w:w="850" w:type="dxa"/>
            <w:shd w:val="clear" w:color="auto" w:fill="auto"/>
          </w:tcPr>
          <w:p w14:paraId="2D737B54" w14:textId="77777777" w:rsidR="00725A8B" w:rsidRPr="00DD376C" w:rsidRDefault="00725A8B" w:rsidP="00F6082F">
            <w:pPr>
              <w:spacing w:before="120" w:after="0"/>
              <w:jc w:val="center"/>
              <w:rPr>
                <w:i/>
                <w:sz w:val="20"/>
              </w:rPr>
            </w:pPr>
            <w:r w:rsidRPr="00DD376C">
              <w:rPr>
                <w:i/>
                <w:sz w:val="20"/>
              </w:rPr>
              <w:t>ASP</w:t>
            </w:r>
          </w:p>
        </w:tc>
        <w:tc>
          <w:tcPr>
            <w:tcW w:w="851" w:type="dxa"/>
            <w:shd w:val="clear" w:color="auto" w:fill="auto"/>
          </w:tcPr>
          <w:p w14:paraId="424F16F6" w14:textId="77777777" w:rsidR="00725A8B" w:rsidRPr="00DD376C" w:rsidRDefault="00725A8B" w:rsidP="00F6082F">
            <w:pPr>
              <w:spacing w:before="120" w:after="0"/>
              <w:jc w:val="center"/>
              <w:rPr>
                <w:i/>
                <w:sz w:val="20"/>
              </w:rPr>
            </w:pPr>
            <w:r w:rsidRPr="00DD376C">
              <w:rPr>
                <w:i/>
                <w:sz w:val="20"/>
              </w:rPr>
              <w:t>ASP</w:t>
            </w:r>
          </w:p>
        </w:tc>
        <w:tc>
          <w:tcPr>
            <w:tcW w:w="850" w:type="dxa"/>
            <w:shd w:val="clear" w:color="auto" w:fill="auto"/>
          </w:tcPr>
          <w:p w14:paraId="6F30C636" w14:textId="77777777" w:rsidR="00725A8B" w:rsidRPr="00DD376C" w:rsidRDefault="00725A8B" w:rsidP="00F6082F">
            <w:pPr>
              <w:spacing w:before="120" w:after="0"/>
              <w:jc w:val="center"/>
              <w:rPr>
                <w:i/>
                <w:sz w:val="20"/>
              </w:rPr>
            </w:pPr>
            <w:r w:rsidRPr="00DD376C">
              <w:rPr>
                <w:i/>
                <w:sz w:val="20"/>
              </w:rPr>
              <w:t>ASP</w:t>
            </w:r>
          </w:p>
        </w:tc>
        <w:tc>
          <w:tcPr>
            <w:tcW w:w="851" w:type="dxa"/>
            <w:shd w:val="clear" w:color="auto" w:fill="auto"/>
          </w:tcPr>
          <w:p w14:paraId="3D310692" w14:textId="77777777" w:rsidR="00725A8B" w:rsidRPr="00DD376C" w:rsidRDefault="00725A8B" w:rsidP="00F6082F">
            <w:pPr>
              <w:spacing w:before="120" w:after="0"/>
              <w:jc w:val="center"/>
              <w:rPr>
                <w:i/>
                <w:sz w:val="20"/>
              </w:rPr>
            </w:pPr>
            <w:r w:rsidRPr="00DD376C">
              <w:rPr>
                <w:i/>
                <w:sz w:val="20"/>
              </w:rPr>
              <w:t>ANS</w:t>
            </w:r>
          </w:p>
        </w:tc>
        <w:tc>
          <w:tcPr>
            <w:tcW w:w="850" w:type="dxa"/>
            <w:shd w:val="clear" w:color="auto" w:fill="auto"/>
          </w:tcPr>
          <w:p w14:paraId="1CD5D9BF" w14:textId="77777777" w:rsidR="00725A8B" w:rsidRPr="00DD376C" w:rsidRDefault="00725A8B" w:rsidP="00F6082F">
            <w:pPr>
              <w:spacing w:before="120" w:after="0"/>
              <w:jc w:val="center"/>
              <w:rPr>
                <w:i/>
                <w:sz w:val="20"/>
              </w:rPr>
            </w:pPr>
          </w:p>
        </w:tc>
        <w:tc>
          <w:tcPr>
            <w:tcW w:w="851" w:type="dxa"/>
            <w:shd w:val="clear" w:color="auto" w:fill="auto"/>
          </w:tcPr>
          <w:p w14:paraId="530F2B88" w14:textId="77777777" w:rsidR="00725A8B" w:rsidRPr="00DD376C" w:rsidRDefault="00725A8B" w:rsidP="00F6082F">
            <w:pPr>
              <w:spacing w:before="120" w:after="0"/>
              <w:jc w:val="center"/>
              <w:rPr>
                <w:i/>
                <w:sz w:val="20"/>
              </w:rPr>
            </w:pPr>
          </w:p>
        </w:tc>
        <w:tc>
          <w:tcPr>
            <w:tcW w:w="850" w:type="dxa"/>
            <w:shd w:val="clear" w:color="auto" w:fill="auto"/>
          </w:tcPr>
          <w:p w14:paraId="0805F4A0" w14:textId="77777777" w:rsidR="00725A8B" w:rsidRPr="00A86E34" w:rsidRDefault="00725A8B" w:rsidP="00F6082F">
            <w:pPr>
              <w:spacing w:before="120" w:after="0"/>
              <w:jc w:val="center"/>
              <w:rPr>
                <w:i/>
                <w:sz w:val="20"/>
              </w:rPr>
            </w:pPr>
          </w:p>
        </w:tc>
        <w:tc>
          <w:tcPr>
            <w:tcW w:w="851" w:type="dxa"/>
            <w:shd w:val="clear" w:color="auto" w:fill="auto"/>
          </w:tcPr>
          <w:p w14:paraId="67864709" w14:textId="77777777" w:rsidR="00725A8B" w:rsidRPr="00A86E34" w:rsidRDefault="00725A8B" w:rsidP="00F6082F">
            <w:pPr>
              <w:spacing w:before="120" w:after="0"/>
              <w:jc w:val="center"/>
              <w:rPr>
                <w:i/>
                <w:sz w:val="20"/>
              </w:rPr>
            </w:pPr>
          </w:p>
        </w:tc>
        <w:tc>
          <w:tcPr>
            <w:tcW w:w="850" w:type="dxa"/>
            <w:shd w:val="clear" w:color="auto" w:fill="auto"/>
          </w:tcPr>
          <w:p w14:paraId="256004DB" w14:textId="77777777" w:rsidR="00725A8B" w:rsidRPr="00A86E34" w:rsidRDefault="00725A8B" w:rsidP="00F6082F">
            <w:pPr>
              <w:spacing w:before="120" w:after="0"/>
              <w:jc w:val="center"/>
              <w:rPr>
                <w:i/>
                <w:sz w:val="20"/>
              </w:rPr>
            </w:pPr>
          </w:p>
        </w:tc>
        <w:tc>
          <w:tcPr>
            <w:tcW w:w="851" w:type="dxa"/>
            <w:shd w:val="clear" w:color="auto" w:fill="auto"/>
          </w:tcPr>
          <w:p w14:paraId="6FA6FE34" w14:textId="77777777" w:rsidR="00725A8B" w:rsidRPr="00A86E34" w:rsidRDefault="00725A8B" w:rsidP="00F6082F">
            <w:pPr>
              <w:spacing w:before="120" w:after="0"/>
              <w:jc w:val="center"/>
              <w:rPr>
                <w:i/>
                <w:sz w:val="20"/>
              </w:rPr>
            </w:pPr>
          </w:p>
        </w:tc>
        <w:tc>
          <w:tcPr>
            <w:tcW w:w="691" w:type="dxa"/>
            <w:shd w:val="clear" w:color="auto" w:fill="auto"/>
          </w:tcPr>
          <w:p w14:paraId="7472F704" w14:textId="77777777" w:rsidR="00725A8B" w:rsidRPr="00A86E34" w:rsidRDefault="00725A8B" w:rsidP="00F6082F">
            <w:pPr>
              <w:spacing w:before="120" w:after="0"/>
              <w:jc w:val="center"/>
              <w:rPr>
                <w:i/>
                <w:sz w:val="20"/>
              </w:rPr>
            </w:pPr>
          </w:p>
        </w:tc>
        <w:tc>
          <w:tcPr>
            <w:tcW w:w="708" w:type="dxa"/>
            <w:shd w:val="clear" w:color="auto" w:fill="auto"/>
          </w:tcPr>
          <w:p w14:paraId="797B4478" w14:textId="77777777" w:rsidR="00725A8B" w:rsidRPr="00A86E34" w:rsidRDefault="00725A8B" w:rsidP="00F6082F">
            <w:pPr>
              <w:spacing w:before="120" w:after="0"/>
              <w:jc w:val="center"/>
              <w:rPr>
                <w:i/>
                <w:sz w:val="20"/>
              </w:rPr>
            </w:pPr>
          </w:p>
        </w:tc>
        <w:tc>
          <w:tcPr>
            <w:tcW w:w="709" w:type="dxa"/>
          </w:tcPr>
          <w:p w14:paraId="08FE9EB7" w14:textId="77777777" w:rsidR="00725A8B" w:rsidRPr="00A86E34" w:rsidRDefault="00725A8B" w:rsidP="00F6082F">
            <w:pPr>
              <w:spacing w:before="120" w:after="0"/>
              <w:jc w:val="center"/>
              <w:rPr>
                <w:i/>
                <w:sz w:val="20"/>
              </w:rPr>
            </w:pPr>
          </w:p>
        </w:tc>
        <w:tc>
          <w:tcPr>
            <w:tcW w:w="709" w:type="dxa"/>
          </w:tcPr>
          <w:p w14:paraId="2B1B9458" w14:textId="77777777" w:rsidR="00725A8B" w:rsidRPr="00A86E34" w:rsidRDefault="00725A8B" w:rsidP="00F6082F">
            <w:pPr>
              <w:spacing w:before="120" w:after="0"/>
              <w:jc w:val="center"/>
              <w:rPr>
                <w:i/>
                <w:sz w:val="20"/>
              </w:rPr>
            </w:pPr>
          </w:p>
        </w:tc>
        <w:tc>
          <w:tcPr>
            <w:tcW w:w="709" w:type="dxa"/>
          </w:tcPr>
          <w:p w14:paraId="5C16C0D8" w14:textId="77777777" w:rsidR="00725A8B" w:rsidRPr="00A86E34" w:rsidRDefault="00725A8B" w:rsidP="00F6082F">
            <w:pPr>
              <w:spacing w:before="120" w:after="0"/>
              <w:jc w:val="center"/>
              <w:rPr>
                <w:i/>
                <w:sz w:val="20"/>
              </w:rPr>
            </w:pPr>
          </w:p>
        </w:tc>
        <w:tc>
          <w:tcPr>
            <w:tcW w:w="709" w:type="dxa"/>
          </w:tcPr>
          <w:p w14:paraId="6FF1063E" w14:textId="77777777" w:rsidR="00725A8B" w:rsidRPr="00A86E34" w:rsidRDefault="00725A8B" w:rsidP="00F6082F">
            <w:pPr>
              <w:spacing w:before="120" w:after="0"/>
              <w:jc w:val="center"/>
              <w:rPr>
                <w:i/>
                <w:sz w:val="20"/>
              </w:rPr>
            </w:pPr>
          </w:p>
        </w:tc>
        <w:tc>
          <w:tcPr>
            <w:tcW w:w="708" w:type="dxa"/>
          </w:tcPr>
          <w:p w14:paraId="0C896852" w14:textId="77777777" w:rsidR="00725A8B" w:rsidRPr="00A86E34" w:rsidRDefault="00725A8B" w:rsidP="00F6082F">
            <w:pPr>
              <w:spacing w:before="120" w:after="0"/>
              <w:jc w:val="center"/>
              <w:rPr>
                <w:i/>
                <w:sz w:val="20"/>
              </w:rPr>
            </w:pPr>
          </w:p>
        </w:tc>
      </w:tr>
      <w:tr w:rsidR="00725A8B" w:rsidRPr="00A86E34" w14:paraId="1C6CF2E9" w14:textId="77777777" w:rsidTr="00F6082F">
        <w:tc>
          <w:tcPr>
            <w:tcW w:w="1135" w:type="dxa"/>
            <w:shd w:val="clear" w:color="auto" w:fill="auto"/>
            <w:vAlign w:val="center"/>
          </w:tcPr>
          <w:p w14:paraId="0A6F12DC" w14:textId="77777777" w:rsidR="00725A8B" w:rsidRPr="00A86E34" w:rsidRDefault="00725A8B" w:rsidP="00F6082F">
            <w:pPr>
              <w:spacing w:before="120" w:after="0"/>
              <w:jc w:val="left"/>
              <w:rPr>
                <w:i/>
                <w:sz w:val="20"/>
                <w:highlight w:val="yellow"/>
              </w:rPr>
            </w:pPr>
            <w:r w:rsidRPr="00A86E34">
              <w:rPr>
                <w:i/>
                <w:sz w:val="20"/>
                <w:highlight w:val="yellow"/>
              </w:rPr>
              <w:t>IV</w:t>
            </w:r>
          </w:p>
        </w:tc>
        <w:tc>
          <w:tcPr>
            <w:tcW w:w="850" w:type="dxa"/>
            <w:shd w:val="clear" w:color="auto" w:fill="auto"/>
          </w:tcPr>
          <w:p w14:paraId="62334AD3" w14:textId="77777777" w:rsidR="00725A8B" w:rsidRPr="00DD376C" w:rsidRDefault="00725A8B" w:rsidP="00F6082F">
            <w:pPr>
              <w:spacing w:before="120" w:after="0"/>
              <w:jc w:val="center"/>
              <w:rPr>
                <w:i/>
                <w:sz w:val="20"/>
              </w:rPr>
            </w:pPr>
            <w:r w:rsidRPr="00DD376C">
              <w:rPr>
                <w:i/>
                <w:sz w:val="20"/>
              </w:rPr>
              <w:t xml:space="preserve">ASP </w:t>
            </w:r>
          </w:p>
        </w:tc>
        <w:tc>
          <w:tcPr>
            <w:tcW w:w="851" w:type="dxa"/>
            <w:shd w:val="clear" w:color="auto" w:fill="auto"/>
          </w:tcPr>
          <w:p w14:paraId="64CA76BD" w14:textId="77777777" w:rsidR="00725A8B" w:rsidRPr="00DD376C" w:rsidRDefault="00725A8B" w:rsidP="00F6082F">
            <w:pPr>
              <w:spacing w:before="120" w:after="0"/>
              <w:jc w:val="center"/>
              <w:rPr>
                <w:i/>
                <w:sz w:val="20"/>
              </w:rPr>
            </w:pPr>
            <w:r w:rsidRPr="00DD376C">
              <w:rPr>
                <w:i/>
                <w:sz w:val="20"/>
              </w:rPr>
              <w:t>ASP</w:t>
            </w:r>
          </w:p>
        </w:tc>
        <w:tc>
          <w:tcPr>
            <w:tcW w:w="850" w:type="dxa"/>
            <w:shd w:val="clear" w:color="auto" w:fill="auto"/>
          </w:tcPr>
          <w:p w14:paraId="463A14B0" w14:textId="77777777" w:rsidR="00725A8B" w:rsidRPr="00DD376C" w:rsidRDefault="00725A8B" w:rsidP="00F6082F">
            <w:pPr>
              <w:spacing w:before="120" w:after="0"/>
              <w:jc w:val="center"/>
              <w:rPr>
                <w:i/>
                <w:sz w:val="20"/>
              </w:rPr>
            </w:pPr>
          </w:p>
        </w:tc>
        <w:tc>
          <w:tcPr>
            <w:tcW w:w="851" w:type="dxa"/>
            <w:shd w:val="clear" w:color="auto" w:fill="auto"/>
          </w:tcPr>
          <w:p w14:paraId="3D389096" w14:textId="77777777" w:rsidR="00725A8B" w:rsidRPr="00DD376C" w:rsidRDefault="00725A8B" w:rsidP="00F6082F">
            <w:pPr>
              <w:spacing w:before="120" w:after="0"/>
              <w:jc w:val="center"/>
              <w:rPr>
                <w:i/>
                <w:sz w:val="20"/>
              </w:rPr>
            </w:pPr>
          </w:p>
        </w:tc>
        <w:tc>
          <w:tcPr>
            <w:tcW w:w="850" w:type="dxa"/>
            <w:shd w:val="clear" w:color="auto" w:fill="auto"/>
          </w:tcPr>
          <w:p w14:paraId="3E0F8C81" w14:textId="77777777" w:rsidR="00725A8B" w:rsidRPr="00DD376C" w:rsidRDefault="00725A8B" w:rsidP="00F6082F">
            <w:pPr>
              <w:spacing w:before="120" w:after="0"/>
              <w:jc w:val="center"/>
              <w:rPr>
                <w:i/>
                <w:sz w:val="20"/>
              </w:rPr>
            </w:pPr>
          </w:p>
        </w:tc>
        <w:tc>
          <w:tcPr>
            <w:tcW w:w="851" w:type="dxa"/>
            <w:shd w:val="clear" w:color="auto" w:fill="auto"/>
          </w:tcPr>
          <w:p w14:paraId="758E0BAC" w14:textId="77777777" w:rsidR="00725A8B" w:rsidRPr="00DD376C" w:rsidRDefault="00725A8B" w:rsidP="00F6082F">
            <w:pPr>
              <w:spacing w:before="120" w:after="0"/>
              <w:jc w:val="center"/>
              <w:rPr>
                <w:i/>
                <w:sz w:val="20"/>
              </w:rPr>
            </w:pPr>
          </w:p>
        </w:tc>
        <w:tc>
          <w:tcPr>
            <w:tcW w:w="850" w:type="dxa"/>
            <w:shd w:val="clear" w:color="auto" w:fill="auto"/>
          </w:tcPr>
          <w:p w14:paraId="6562CB61" w14:textId="77777777" w:rsidR="00725A8B" w:rsidRPr="00A86E34" w:rsidRDefault="00725A8B" w:rsidP="00F6082F">
            <w:pPr>
              <w:spacing w:before="120" w:after="0"/>
              <w:jc w:val="center"/>
              <w:rPr>
                <w:i/>
                <w:sz w:val="20"/>
              </w:rPr>
            </w:pPr>
          </w:p>
        </w:tc>
        <w:tc>
          <w:tcPr>
            <w:tcW w:w="851" w:type="dxa"/>
            <w:shd w:val="clear" w:color="auto" w:fill="auto"/>
          </w:tcPr>
          <w:p w14:paraId="1A2138DC" w14:textId="77777777" w:rsidR="00725A8B" w:rsidRPr="00A86E34" w:rsidRDefault="00725A8B" w:rsidP="00F6082F">
            <w:pPr>
              <w:spacing w:before="120" w:after="0"/>
              <w:jc w:val="center"/>
              <w:rPr>
                <w:i/>
                <w:sz w:val="20"/>
              </w:rPr>
            </w:pPr>
          </w:p>
        </w:tc>
        <w:tc>
          <w:tcPr>
            <w:tcW w:w="850" w:type="dxa"/>
            <w:shd w:val="clear" w:color="auto" w:fill="auto"/>
          </w:tcPr>
          <w:p w14:paraId="078F03A0" w14:textId="77777777" w:rsidR="00725A8B" w:rsidRPr="00A86E34" w:rsidRDefault="00725A8B" w:rsidP="00F6082F">
            <w:pPr>
              <w:spacing w:before="120" w:after="0"/>
              <w:jc w:val="center"/>
              <w:rPr>
                <w:i/>
                <w:sz w:val="20"/>
              </w:rPr>
            </w:pPr>
          </w:p>
        </w:tc>
        <w:tc>
          <w:tcPr>
            <w:tcW w:w="851" w:type="dxa"/>
            <w:shd w:val="clear" w:color="auto" w:fill="auto"/>
          </w:tcPr>
          <w:p w14:paraId="148AD157" w14:textId="77777777" w:rsidR="00725A8B" w:rsidRPr="00A86E34" w:rsidRDefault="00725A8B" w:rsidP="00F6082F">
            <w:pPr>
              <w:spacing w:before="120" w:after="0"/>
              <w:jc w:val="center"/>
              <w:rPr>
                <w:i/>
                <w:sz w:val="20"/>
              </w:rPr>
            </w:pPr>
          </w:p>
        </w:tc>
        <w:tc>
          <w:tcPr>
            <w:tcW w:w="691" w:type="dxa"/>
            <w:shd w:val="clear" w:color="auto" w:fill="auto"/>
          </w:tcPr>
          <w:p w14:paraId="2C8DC3A2" w14:textId="77777777" w:rsidR="00725A8B" w:rsidRPr="00A86E34" w:rsidRDefault="00725A8B" w:rsidP="00F6082F">
            <w:pPr>
              <w:spacing w:before="120" w:after="0"/>
              <w:jc w:val="center"/>
              <w:rPr>
                <w:i/>
                <w:sz w:val="20"/>
              </w:rPr>
            </w:pPr>
          </w:p>
        </w:tc>
        <w:tc>
          <w:tcPr>
            <w:tcW w:w="708" w:type="dxa"/>
            <w:shd w:val="clear" w:color="auto" w:fill="auto"/>
          </w:tcPr>
          <w:p w14:paraId="5596ED33" w14:textId="77777777" w:rsidR="00725A8B" w:rsidRPr="00A86E34" w:rsidRDefault="00725A8B" w:rsidP="00F6082F">
            <w:pPr>
              <w:spacing w:before="120" w:after="0"/>
              <w:jc w:val="center"/>
              <w:rPr>
                <w:i/>
                <w:sz w:val="20"/>
              </w:rPr>
            </w:pPr>
          </w:p>
        </w:tc>
        <w:tc>
          <w:tcPr>
            <w:tcW w:w="709" w:type="dxa"/>
          </w:tcPr>
          <w:p w14:paraId="1A16A515" w14:textId="77777777" w:rsidR="00725A8B" w:rsidRPr="00A86E34" w:rsidRDefault="00725A8B" w:rsidP="00F6082F">
            <w:pPr>
              <w:spacing w:before="120" w:after="0"/>
              <w:jc w:val="center"/>
              <w:rPr>
                <w:i/>
                <w:sz w:val="20"/>
              </w:rPr>
            </w:pPr>
          </w:p>
        </w:tc>
        <w:tc>
          <w:tcPr>
            <w:tcW w:w="709" w:type="dxa"/>
          </w:tcPr>
          <w:p w14:paraId="71C7CB27" w14:textId="77777777" w:rsidR="00725A8B" w:rsidRPr="00A86E34" w:rsidRDefault="00725A8B" w:rsidP="00F6082F">
            <w:pPr>
              <w:spacing w:before="120" w:after="0"/>
              <w:jc w:val="center"/>
              <w:rPr>
                <w:i/>
                <w:sz w:val="20"/>
              </w:rPr>
            </w:pPr>
          </w:p>
        </w:tc>
        <w:tc>
          <w:tcPr>
            <w:tcW w:w="709" w:type="dxa"/>
          </w:tcPr>
          <w:p w14:paraId="18C97DAC" w14:textId="77777777" w:rsidR="00725A8B" w:rsidRPr="00A86E34" w:rsidRDefault="00725A8B" w:rsidP="00F6082F">
            <w:pPr>
              <w:spacing w:before="120" w:after="0"/>
              <w:jc w:val="center"/>
              <w:rPr>
                <w:i/>
                <w:sz w:val="20"/>
              </w:rPr>
            </w:pPr>
          </w:p>
        </w:tc>
        <w:tc>
          <w:tcPr>
            <w:tcW w:w="709" w:type="dxa"/>
          </w:tcPr>
          <w:p w14:paraId="04E6F58C" w14:textId="77777777" w:rsidR="00725A8B" w:rsidRPr="00A86E34" w:rsidRDefault="00725A8B" w:rsidP="00F6082F">
            <w:pPr>
              <w:spacing w:before="120" w:after="0"/>
              <w:jc w:val="center"/>
              <w:rPr>
                <w:i/>
                <w:sz w:val="20"/>
              </w:rPr>
            </w:pPr>
          </w:p>
        </w:tc>
        <w:tc>
          <w:tcPr>
            <w:tcW w:w="708" w:type="dxa"/>
          </w:tcPr>
          <w:p w14:paraId="2B66A8F8" w14:textId="77777777" w:rsidR="00725A8B" w:rsidRPr="00A86E34" w:rsidRDefault="00725A8B" w:rsidP="00F6082F">
            <w:pPr>
              <w:spacing w:before="120" w:after="0"/>
              <w:jc w:val="center"/>
              <w:rPr>
                <w:i/>
                <w:sz w:val="20"/>
              </w:rPr>
            </w:pPr>
          </w:p>
        </w:tc>
      </w:tr>
    </w:tbl>
    <w:p w14:paraId="1AAF8CB2" w14:textId="77777777" w:rsidR="00725A8B" w:rsidRPr="00A86E34" w:rsidRDefault="00725A8B" w:rsidP="00725A8B">
      <w:pPr>
        <w:spacing w:before="120" w:after="120"/>
        <w:rPr>
          <w:i/>
          <w:sz w:val="22"/>
          <w:szCs w:val="22"/>
          <w:u w:val="single"/>
        </w:rPr>
      </w:pPr>
      <w:r w:rsidRPr="00A86E34">
        <w:rPr>
          <w:sz w:val="22"/>
          <w:szCs w:val="22"/>
        </w:rPr>
        <w:t xml:space="preserve">   </w:t>
      </w:r>
      <w:r w:rsidRPr="00A86E34">
        <w:rPr>
          <w:i/>
          <w:sz w:val="22"/>
          <w:szCs w:val="22"/>
          <w:u w:val="single"/>
        </w:rPr>
        <w:t xml:space="preserve">Legend: </w:t>
      </w:r>
    </w:p>
    <w:tbl>
      <w:tblPr>
        <w:tblStyle w:val="TableGrid"/>
        <w:tblW w:w="14601" w:type="dxa"/>
        <w:tblInd w:w="250" w:type="dxa"/>
        <w:tblLook w:val="04A0" w:firstRow="1" w:lastRow="0" w:firstColumn="1" w:lastColumn="0" w:noHBand="0" w:noVBand="1"/>
      </w:tblPr>
      <w:tblGrid>
        <w:gridCol w:w="817"/>
        <w:gridCol w:w="13784"/>
      </w:tblGrid>
      <w:tr w:rsidR="00725A8B" w:rsidRPr="00A86E34" w14:paraId="6CAF3892" w14:textId="77777777" w:rsidTr="00F6082F">
        <w:tc>
          <w:tcPr>
            <w:tcW w:w="817" w:type="dxa"/>
            <w:tcBorders>
              <w:bottom w:val="single" w:sz="4" w:space="0" w:color="auto"/>
            </w:tcBorders>
            <w:shd w:val="clear" w:color="auto" w:fill="FFFF00"/>
          </w:tcPr>
          <w:p w14:paraId="5BB5370B" w14:textId="77777777" w:rsidR="00725A8B" w:rsidRPr="00A86E34" w:rsidRDefault="00725A8B" w:rsidP="00F6082F">
            <w:pPr>
              <w:spacing w:after="0"/>
              <w:rPr>
                <w:rFonts w:asciiTheme="majorHAnsi" w:hAnsiTheme="majorHAnsi"/>
                <w:i/>
                <w:szCs w:val="24"/>
                <w:u w:val="single"/>
              </w:rPr>
            </w:pPr>
            <w:r w:rsidRPr="00A86E34">
              <w:rPr>
                <w:rFonts w:asciiTheme="majorHAnsi" w:hAnsiTheme="majorHAnsi"/>
                <w:szCs w:val="24"/>
              </w:rPr>
              <w:t>ASP</w:t>
            </w:r>
          </w:p>
        </w:tc>
        <w:tc>
          <w:tcPr>
            <w:tcW w:w="13784" w:type="dxa"/>
          </w:tcPr>
          <w:p w14:paraId="520D8B8B" w14:textId="77777777" w:rsidR="00725A8B" w:rsidRPr="00A86E34" w:rsidRDefault="00725A8B" w:rsidP="00F6082F">
            <w:pPr>
              <w:spacing w:after="0"/>
              <w:rPr>
                <w:i/>
                <w:sz w:val="22"/>
                <w:szCs w:val="22"/>
                <w:u w:val="single"/>
              </w:rPr>
            </w:pPr>
            <w:r w:rsidRPr="00A86E34">
              <w:rPr>
                <w:sz w:val="22"/>
                <w:szCs w:val="22"/>
              </w:rPr>
              <w:t>actions, whose implementation is satisfactory progressing (according to what was initially planned in the Roadmap);</w:t>
            </w:r>
          </w:p>
        </w:tc>
      </w:tr>
      <w:tr w:rsidR="00725A8B" w:rsidRPr="00A86E34" w14:paraId="259D4CB2" w14:textId="77777777" w:rsidTr="00F6082F">
        <w:tc>
          <w:tcPr>
            <w:tcW w:w="817" w:type="dxa"/>
            <w:shd w:val="clear" w:color="auto" w:fill="FF5D5D"/>
          </w:tcPr>
          <w:p w14:paraId="191A3A85" w14:textId="77777777" w:rsidR="00725A8B" w:rsidRPr="00A86E34" w:rsidRDefault="00725A8B" w:rsidP="00F6082F">
            <w:pPr>
              <w:spacing w:after="0"/>
              <w:rPr>
                <w:rFonts w:asciiTheme="majorHAnsi" w:hAnsiTheme="majorHAnsi"/>
                <w:i/>
                <w:szCs w:val="24"/>
                <w:u w:val="single"/>
              </w:rPr>
            </w:pPr>
            <w:r w:rsidRPr="00A86E34">
              <w:rPr>
                <w:rFonts w:asciiTheme="majorHAnsi" w:hAnsiTheme="majorHAnsi"/>
                <w:szCs w:val="24"/>
              </w:rPr>
              <w:t>APD</w:t>
            </w:r>
          </w:p>
        </w:tc>
        <w:tc>
          <w:tcPr>
            <w:tcW w:w="13784" w:type="dxa"/>
          </w:tcPr>
          <w:p w14:paraId="1E43AF00" w14:textId="77777777" w:rsidR="00725A8B" w:rsidRPr="00A86E34" w:rsidRDefault="00725A8B" w:rsidP="00F6082F">
            <w:pPr>
              <w:spacing w:after="0"/>
              <w:rPr>
                <w:i/>
                <w:sz w:val="22"/>
                <w:szCs w:val="22"/>
                <w:u w:val="single"/>
              </w:rPr>
            </w:pPr>
            <w:r w:rsidRPr="00A86E34">
              <w:rPr>
                <w:sz w:val="22"/>
                <w:szCs w:val="22"/>
              </w:rPr>
              <w:t>actions, whose implementation is progressing with delays (comparing to what was initially planned in the Roadmap);</w:t>
            </w:r>
          </w:p>
        </w:tc>
      </w:tr>
      <w:tr w:rsidR="00725A8B" w:rsidRPr="00A86E34" w14:paraId="519AECD0" w14:textId="77777777" w:rsidTr="00F6082F">
        <w:tc>
          <w:tcPr>
            <w:tcW w:w="817" w:type="dxa"/>
            <w:tcBorders>
              <w:bottom w:val="single" w:sz="4" w:space="0" w:color="auto"/>
            </w:tcBorders>
            <w:shd w:val="clear" w:color="auto" w:fill="92D050"/>
          </w:tcPr>
          <w:p w14:paraId="1E941D43" w14:textId="77777777" w:rsidR="00725A8B" w:rsidRPr="00A86E34" w:rsidRDefault="00725A8B" w:rsidP="00F6082F">
            <w:pPr>
              <w:spacing w:after="0"/>
              <w:rPr>
                <w:rFonts w:asciiTheme="majorHAnsi" w:hAnsiTheme="majorHAnsi"/>
                <w:i/>
                <w:szCs w:val="24"/>
                <w:u w:val="single"/>
              </w:rPr>
            </w:pPr>
            <w:r w:rsidRPr="00A86E34">
              <w:rPr>
                <w:rFonts w:asciiTheme="majorHAnsi" w:hAnsiTheme="majorHAnsi"/>
                <w:szCs w:val="24"/>
              </w:rPr>
              <w:t xml:space="preserve">ACcp </w:t>
            </w:r>
          </w:p>
        </w:tc>
        <w:tc>
          <w:tcPr>
            <w:tcW w:w="13784" w:type="dxa"/>
          </w:tcPr>
          <w:p w14:paraId="33334997" w14:textId="77777777" w:rsidR="00725A8B" w:rsidRPr="00A86E34" w:rsidRDefault="00725A8B" w:rsidP="00F6082F">
            <w:pPr>
              <w:spacing w:after="0"/>
              <w:rPr>
                <w:i/>
                <w:sz w:val="22"/>
                <w:szCs w:val="22"/>
                <w:u w:val="single"/>
              </w:rPr>
            </w:pPr>
            <w:r w:rsidRPr="00A86E34">
              <w:rPr>
                <w:sz w:val="22"/>
                <w:szCs w:val="22"/>
              </w:rPr>
              <w:t>actions completed in current reporting period;</w:t>
            </w:r>
          </w:p>
        </w:tc>
      </w:tr>
      <w:tr w:rsidR="00725A8B" w:rsidRPr="00A86E34" w14:paraId="5E8E56FA" w14:textId="77777777" w:rsidTr="00F6082F">
        <w:tc>
          <w:tcPr>
            <w:tcW w:w="817" w:type="dxa"/>
            <w:shd w:val="clear" w:color="auto" w:fill="00B0F0"/>
          </w:tcPr>
          <w:p w14:paraId="3F7BC1ED" w14:textId="77777777" w:rsidR="00725A8B" w:rsidRPr="00A86E34" w:rsidRDefault="00725A8B" w:rsidP="00F6082F">
            <w:pPr>
              <w:spacing w:after="0"/>
              <w:rPr>
                <w:rFonts w:asciiTheme="majorHAnsi" w:hAnsiTheme="majorHAnsi"/>
                <w:i/>
                <w:szCs w:val="24"/>
                <w:u w:val="single"/>
              </w:rPr>
            </w:pPr>
            <w:r w:rsidRPr="00A86E34">
              <w:rPr>
                <w:rFonts w:asciiTheme="majorHAnsi" w:hAnsiTheme="majorHAnsi"/>
                <w:szCs w:val="24"/>
              </w:rPr>
              <w:t xml:space="preserve">ACpp </w:t>
            </w:r>
          </w:p>
        </w:tc>
        <w:tc>
          <w:tcPr>
            <w:tcW w:w="13784" w:type="dxa"/>
          </w:tcPr>
          <w:p w14:paraId="09CB7D30" w14:textId="77777777" w:rsidR="00725A8B" w:rsidRPr="00A86E34" w:rsidRDefault="00725A8B" w:rsidP="00F6082F">
            <w:pPr>
              <w:spacing w:after="0"/>
              <w:rPr>
                <w:i/>
                <w:sz w:val="22"/>
                <w:szCs w:val="22"/>
                <w:u w:val="single"/>
              </w:rPr>
            </w:pPr>
            <w:r w:rsidRPr="00A86E34">
              <w:rPr>
                <w:sz w:val="22"/>
                <w:szCs w:val="22"/>
              </w:rPr>
              <w:t>actions completed in previous reporting period(s);</w:t>
            </w:r>
          </w:p>
        </w:tc>
      </w:tr>
      <w:tr w:rsidR="00725A8B" w:rsidRPr="00A86E34" w14:paraId="1AC379B5" w14:textId="77777777" w:rsidTr="00F6082F">
        <w:tc>
          <w:tcPr>
            <w:tcW w:w="817" w:type="dxa"/>
            <w:shd w:val="clear" w:color="auto" w:fill="FF9D0D"/>
          </w:tcPr>
          <w:p w14:paraId="15ABAC09" w14:textId="77777777" w:rsidR="00725A8B" w:rsidRPr="00A86E34" w:rsidRDefault="00725A8B" w:rsidP="00F6082F">
            <w:pPr>
              <w:spacing w:after="0"/>
              <w:rPr>
                <w:rFonts w:asciiTheme="majorHAnsi" w:hAnsiTheme="majorHAnsi"/>
                <w:i/>
                <w:szCs w:val="24"/>
                <w:u w:val="single"/>
              </w:rPr>
            </w:pPr>
            <w:r w:rsidRPr="00A86E34">
              <w:rPr>
                <w:rFonts w:asciiTheme="majorHAnsi" w:hAnsiTheme="majorHAnsi"/>
                <w:szCs w:val="24"/>
              </w:rPr>
              <w:t>ANS</w:t>
            </w:r>
          </w:p>
        </w:tc>
        <w:tc>
          <w:tcPr>
            <w:tcW w:w="13784" w:type="dxa"/>
          </w:tcPr>
          <w:p w14:paraId="75F3885E" w14:textId="77777777" w:rsidR="00725A8B" w:rsidRPr="00A86E34" w:rsidRDefault="00725A8B" w:rsidP="00F6082F">
            <w:pPr>
              <w:spacing w:after="0"/>
              <w:rPr>
                <w:i/>
                <w:sz w:val="22"/>
                <w:szCs w:val="22"/>
                <w:u w:val="single"/>
              </w:rPr>
            </w:pPr>
            <w:r w:rsidRPr="00A86E34">
              <w:rPr>
                <w:sz w:val="22"/>
                <w:szCs w:val="22"/>
              </w:rPr>
              <w:t xml:space="preserve">actions, whose implementation has not started yet; </w:t>
            </w:r>
          </w:p>
        </w:tc>
      </w:tr>
    </w:tbl>
    <w:p w14:paraId="5820DC76" w14:textId="77777777" w:rsidR="00725A8B" w:rsidRPr="00A86E34" w:rsidRDefault="00725A8B" w:rsidP="00725A8B">
      <w:pPr>
        <w:spacing w:after="0"/>
      </w:pPr>
    </w:p>
    <w:tbl>
      <w:tblPr>
        <w:tblW w:w="146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725A8B" w:rsidRPr="00A86E34" w14:paraId="14AE00AE" w14:textId="77777777" w:rsidTr="00F6082F">
        <w:tc>
          <w:tcPr>
            <w:tcW w:w="14601" w:type="dxa"/>
            <w:tcBorders>
              <w:top w:val="single" w:sz="4" w:space="0" w:color="auto"/>
              <w:left w:val="single" w:sz="4" w:space="0" w:color="auto"/>
              <w:bottom w:val="single" w:sz="4" w:space="0" w:color="auto"/>
              <w:right w:val="single" w:sz="4" w:space="0" w:color="auto"/>
            </w:tcBorders>
            <w:shd w:val="clear" w:color="auto" w:fill="D6D618"/>
          </w:tcPr>
          <w:p w14:paraId="7FB66E2F" w14:textId="77777777" w:rsidR="00725A8B" w:rsidRPr="00A86E34" w:rsidRDefault="00725A8B" w:rsidP="00F6082F">
            <w:pPr>
              <w:spacing w:before="120" w:after="120"/>
              <w:rPr>
                <w:i/>
                <w:sz w:val="22"/>
                <w:szCs w:val="22"/>
              </w:rPr>
            </w:pPr>
            <w:bookmarkStart w:id="29" w:name="_Ref436749152"/>
            <w:bookmarkStart w:id="30" w:name="_Ref436749135"/>
            <w:r w:rsidRPr="00A86E34">
              <w:rPr>
                <w:i/>
                <w:sz w:val="22"/>
                <w:szCs w:val="22"/>
                <w:lang w:eastAsia="de-DE"/>
              </w:rPr>
              <w:t xml:space="preserve">Question </w:t>
            </w:r>
            <w:r w:rsidRPr="00A86E34">
              <w:rPr>
                <w:i/>
                <w:sz w:val="22"/>
                <w:szCs w:val="22"/>
              </w:rPr>
              <w:t xml:space="preserve">10: Based on the information provided in </w:t>
            </w:r>
            <w:r w:rsidRPr="00A86E34">
              <w:rPr>
                <w:i/>
                <w:sz w:val="22"/>
                <w:szCs w:val="22"/>
              </w:rPr>
              <w:fldChar w:fldCharType="begin"/>
            </w:r>
            <w:r w:rsidRPr="00A86E34">
              <w:rPr>
                <w:i/>
                <w:sz w:val="22"/>
                <w:szCs w:val="22"/>
              </w:rPr>
              <w:instrText xml:space="preserve"> REF _Ref436666271 \h  \* MERGEFORMAT </w:instrText>
            </w:r>
            <w:r w:rsidRPr="00A86E34">
              <w:rPr>
                <w:i/>
                <w:sz w:val="22"/>
                <w:szCs w:val="22"/>
              </w:rPr>
            </w:r>
            <w:r w:rsidRPr="00A86E34">
              <w:rPr>
                <w:i/>
                <w:sz w:val="22"/>
                <w:szCs w:val="22"/>
              </w:rPr>
              <w:fldChar w:fldCharType="separate"/>
            </w:r>
            <w:r w:rsidRPr="00A86E34">
              <w:rPr>
                <w:i/>
                <w:sz w:val="22"/>
                <w:szCs w:val="22"/>
              </w:rPr>
              <w:t xml:space="preserve">  Table</w:t>
            </w:r>
            <w:r w:rsidRPr="00A86E34">
              <w:rPr>
                <w:i/>
                <w:noProof/>
                <w:sz w:val="22"/>
                <w:szCs w:val="22"/>
              </w:rPr>
              <w:t xml:space="preserve"> </w:t>
            </w:r>
            <w:r>
              <w:rPr>
                <w:i/>
                <w:noProof/>
                <w:sz w:val="22"/>
                <w:szCs w:val="22"/>
              </w:rPr>
              <w:t>2</w:t>
            </w:r>
            <w:r w:rsidRPr="00A86E34">
              <w:rPr>
                <w:i/>
                <w:sz w:val="22"/>
                <w:szCs w:val="22"/>
              </w:rPr>
              <w:fldChar w:fldCharType="end"/>
            </w:r>
            <w:r w:rsidRPr="00A86E34">
              <w:rPr>
                <w:i/>
                <w:sz w:val="22"/>
                <w:szCs w:val="22"/>
              </w:rPr>
              <w:t>, what is the PA’s overall self - evaluation regarding the progress in implementing the actions? A positive experience or other important information to that respect that the PA considers necessary (or good) to be shared should be included here as well.</w:t>
            </w:r>
          </w:p>
        </w:tc>
      </w:tr>
      <w:tr w:rsidR="00725A8B" w:rsidRPr="00A86E34" w14:paraId="63FBA267" w14:textId="77777777" w:rsidTr="00F6082F">
        <w:tc>
          <w:tcPr>
            <w:tcW w:w="14601" w:type="dxa"/>
            <w:tcBorders>
              <w:top w:val="single" w:sz="4" w:space="0" w:color="auto"/>
              <w:left w:val="single" w:sz="4" w:space="0" w:color="auto"/>
              <w:bottom w:val="single" w:sz="4" w:space="0" w:color="auto"/>
              <w:right w:val="single" w:sz="4" w:space="0" w:color="auto"/>
            </w:tcBorders>
            <w:shd w:val="clear" w:color="auto" w:fill="auto"/>
          </w:tcPr>
          <w:p w14:paraId="725CD392" w14:textId="77777777" w:rsidR="00725A8B" w:rsidRPr="00E85927" w:rsidRDefault="00725A8B" w:rsidP="00F6082F">
            <w:pPr>
              <w:spacing w:before="120" w:after="0"/>
              <w:rPr>
                <w:sz w:val="22"/>
                <w:szCs w:val="22"/>
                <w:lang w:eastAsia="de-DE"/>
              </w:rPr>
            </w:pPr>
            <w:r w:rsidRPr="00E85927">
              <w:rPr>
                <w:sz w:val="22"/>
                <w:szCs w:val="22"/>
                <w:lang w:eastAsia="de-DE"/>
              </w:rPr>
              <w:t xml:space="preserve">As reported above the overall progress of PA 11 is satisfactory, the activities planned and carried out reflect the variety in PA 11 portfolio and the efforts for balanced approach between our targets. </w:t>
            </w:r>
          </w:p>
          <w:p w14:paraId="6E2D895D" w14:textId="77777777" w:rsidR="00725A8B" w:rsidRPr="00A86E34" w:rsidRDefault="00725A8B" w:rsidP="00F6082F">
            <w:pPr>
              <w:spacing w:before="120" w:after="0"/>
              <w:rPr>
                <w:i/>
                <w:sz w:val="22"/>
                <w:szCs w:val="22"/>
                <w:lang w:eastAsia="de-DE"/>
              </w:rPr>
            </w:pPr>
            <w:r w:rsidRPr="00E85927">
              <w:rPr>
                <w:sz w:val="22"/>
                <w:szCs w:val="22"/>
                <w:lang w:eastAsia="de-DE"/>
              </w:rPr>
              <w:t xml:space="preserve">As </w:t>
            </w:r>
            <w:r>
              <w:rPr>
                <w:sz w:val="22"/>
                <w:szCs w:val="22"/>
                <w:lang w:eastAsia="de-DE"/>
              </w:rPr>
              <w:t xml:space="preserve">a </w:t>
            </w:r>
            <w:r w:rsidRPr="00E85927">
              <w:rPr>
                <w:sz w:val="22"/>
                <w:szCs w:val="22"/>
                <w:lang w:eastAsia="de-DE"/>
              </w:rPr>
              <w:t xml:space="preserve">PA 11 good practice </w:t>
            </w:r>
            <w:r>
              <w:rPr>
                <w:sz w:val="22"/>
                <w:szCs w:val="22"/>
                <w:lang w:eastAsia="de-DE"/>
              </w:rPr>
              <w:t xml:space="preserve">we </w:t>
            </w:r>
            <w:r w:rsidRPr="00E85927">
              <w:rPr>
                <w:sz w:val="22"/>
                <w:szCs w:val="22"/>
                <w:lang w:eastAsia="de-DE"/>
              </w:rPr>
              <w:t>could point out the balanced approach in the activities and the implementation of the targets as well as the efforts to maintain our work corresponding to the current EU and regional security challenges (ex. the introduction of the two topics of utmost importance – combatting terrorism and migration management).</w:t>
            </w:r>
            <w:r w:rsidRPr="00A86E34">
              <w:rPr>
                <w:i/>
                <w:sz w:val="22"/>
                <w:szCs w:val="22"/>
                <w:lang w:eastAsia="de-DE"/>
              </w:rPr>
              <w:t xml:space="preserve"> </w:t>
            </w:r>
          </w:p>
        </w:tc>
      </w:tr>
      <w:tr w:rsidR="00725A8B" w:rsidRPr="00A86E34" w14:paraId="50A3BB81" w14:textId="77777777" w:rsidTr="00F6082F">
        <w:tc>
          <w:tcPr>
            <w:tcW w:w="14601" w:type="dxa"/>
            <w:tcBorders>
              <w:top w:val="single" w:sz="4" w:space="0" w:color="auto"/>
              <w:left w:val="single" w:sz="4" w:space="0" w:color="auto"/>
              <w:bottom w:val="single" w:sz="4" w:space="0" w:color="auto"/>
              <w:right w:val="single" w:sz="4" w:space="0" w:color="auto"/>
            </w:tcBorders>
            <w:shd w:val="clear" w:color="auto" w:fill="D6D618"/>
          </w:tcPr>
          <w:p w14:paraId="47923FBB" w14:textId="77777777" w:rsidR="00725A8B" w:rsidRPr="00A86E34" w:rsidRDefault="00725A8B" w:rsidP="00F6082F">
            <w:pPr>
              <w:spacing w:before="120" w:after="120"/>
              <w:rPr>
                <w:i/>
                <w:sz w:val="22"/>
                <w:szCs w:val="22"/>
              </w:rPr>
            </w:pPr>
            <w:r w:rsidRPr="00A86E34">
              <w:rPr>
                <w:i/>
                <w:sz w:val="22"/>
                <w:szCs w:val="22"/>
                <w:lang w:eastAsia="de-DE"/>
              </w:rPr>
              <w:t xml:space="preserve">Question </w:t>
            </w:r>
            <w:r w:rsidRPr="00A86E34">
              <w:rPr>
                <w:i/>
                <w:sz w:val="22"/>
                <w:szCs w:val="22"/>
              </w:rPr>
              <w:t xml:space="preserve">11: What, if anything, was/is missing in order to achieve the progress in implementing the actions as previously planned? </w:t>
            </w:r>
          </w:p>
        </w:tc>
      </w:tr>
      <w:tr w:rsidR="00725A8B" w:rsidRPr="00A86E34" w14:paraId="744088F0" w14:textId="77777777" w:rsidTr="00F6082F">
        <w:tc>
          <w:tcPr>
            <w:tcW w:w="14601" w:type="dxa"/>
            <w:tcBorders>
              <w:top w:val="single" w:sz="4" w:space="0" w:color="auto"/>
              <w:left w:val="single" w:sz="4" w:space="0" w:color="auto"/>
              <w:bottom w:val="single" w:sz="4" w:space="0" w:color="auto"/>
              <w:right w:val="single" w:sz="4" w:space="0" w:color="auto"/>
            </w:tcBorders>
            <w:shd w:val="clear" w:color="auto" w:fill="auto"/>
          </w:tcPr>
          <w:p w14:paraId="10F179B2" w14:textId="77777777" w:rsidR="00725A8B" w:rsidRDefault="00725A8B" w:rsidP="00F6082F">
            <w:pPr>
              <w:spacing w:before="120" w:after="0"/>
              <w:rPr>
                <w:sz w:val="22"/>
                <w:szCs w:val="22"/>
                <w:lang w:eastAsia="de-DE"/>
              </w:rPr>
            </w:pPr>
            <w:r w:rsidRPr="00E85927">
              <w:rPr>
                <w:sz w:val="22"/>
                <w:szCs w:val="22"/>
                <w:lang w:eastAsia="de-DE"/>
              </w:rPr>
              <w:t xml:space="preserve">Not applicable </w:t>
            </w:r>
          </w:p>
          <w:p w14:paraId="345D2426" w14:textId="77777777" w:rsidR="006E72E5" w:rsidRPr="00E85927" w:rsidRDefault="006E72E5" w:rsidP="00F6082F">
            <w:pPr>
              <w:spacing w:before="120" w:after="0"/>
              <w:rPr>
                <w:sz w:val="22"/>
                <w:szCs w:val="22"/>
                <w:lang w:eastAsia="de-DE"/>
              </w:rPr>
            </w:pPr>
          </w:p>
        </w:tc>
      </w:tr>
      <w:tr w:rsidR="00725A8B" w:rsidRPr="00A86E34" w14:paraId="223261A1" w14:textId="77777777" w:rsidTr="00F6082F">
        <w:tc>
          <w:tcPr>
            <w:tcW w:w="14601" w:type="dxa"/>
            <w:shd w:val="clear" w:color="auto" w:fill="D6D618"/>
          </w:tcPr>
          <w:p w14:paraId="6AD255CC" w14:textId="77777777" w:rsidR="00725A8B" w:rsidRPr="00A86E34" w:rsidRDefault="00725A8B" w:rsidP="00F6082F">
            <w:pPr>
              <w:spacing w:before="120" w:after="120"/>
              <w:rPr>
                <w:i/>
                <w:sz w:val="22"/>
                <w:szCs w:val="22"/>
              </w:rPr>
            </w:pPr>
            <w:r w:rsidRPr="00A86E34">
              <w:rPr>
                <w:i/>
                <w:sz w:val="22"/>
                <w:szCs w:val="22"/>
                <w:lang w:eastAsia="de-DE"/>
              </w:rPr>
              <w:lastRenderedPageBreak/>
              <w:t xml:space="preserve">Question </w:t>
            </w:r>
            <w:r w:rsidRPr="00A86E34">
              <w:rPr>
                <w:i/>
                <w:sz w:val="22"/>
                <w:szCs w:val="22"/>
              </w:rPr>
              <w:t xml:space="preserve">12: Are there any plans (or needs) for revising/updating the actions, applicable for the PA? If so, please provide details. </w:t>
            </w:r>
          </w:p>
        </w:tc>
      </w:tr>
      <w:tr w:rsidR="00725A8B" w:rsidRPr="00A86E34" w14:paraId="5E5C685C" w14:textId="77777777" w:rsidTr="00F6082F">
        <w:tc>
          <w:tcPr>
            <w:tcW w:w="14601" w:type="dxa"/>
            <w:shd w:val="clear" w:color="auto" w:fill="auto"/>
          </w:tcPr>
          <w:p w14:paraId="01D83456" w14:textId="77777777" w:rsidR="00725A8B" w:rsidRPr="00E85927" w:rsidRDefault="00725A8B" w:rsidP="00F6082F">
            <w:pPr>
              <w:spacing w:before="120" w:after="0"/>
              <w:rPr>
                <w:sz w:val="22"/>
                <w:szCs w:val="22"/>
                <w:lang w:eastAsia="de-DE"/>
              </w:rPr>
            </w:pPr>
            <w:r w:rsidRPr="00E85927">
              <w:rPr>
                <w:sz w:val="22"/>
                <w:szCs w:val="22"/>
                <w:lang w:eastAsia="de-DE"/>
              </w:rPr>
              <w:t xml:space="preserve">Since the last revision of the actions was done less than a year ago, as for the moment PA 11 Coordinators and PA 11 Steering Group consider the targets and their respective actions to be adequate for achieving the targets. </w:t>
            </w:r>
          </w:p>
        </w:tc>
      </w:tr>
    </w:tbl>
    <w:p w14:paraId="1A1C7635" w14:textId="77777777" w:rsidR="00725A8B" w:rsidRPr="00A86E34" w:rsidRDefault="00725A8B" w:rsidP="00725A8B">
      <w:pPr>
        <w:pStyle w:val="Heading2"/>
        <w:spacing w:before="240" w:after="240"/>
        <w:ind w:left="578" w:hanging="578"/>
        <w:rPr>
          <w:sz w:val="24"/>
          <w:szCs w:val="24"/>
          <w:u w:val="single"/>
        </w:rPr>
      </w:pPr>
      <w:bookmarkStart w:id="31" w:name="_Toc444768720"/>
      <w:r w:rsidRPr="00A86E34">
        <w:rPr>
          <w:sz w:val="24"/>
          <w:szCs w:val="24"/>
          <w:u w:val="single"/>
        </w:rPr>
        <w:t>Progress on milestones</w:t>
      </w:r>
      <w:bookmarkEnd w:id="31"/>
      <w:r w:rsidRPr="00A86E34">
        <w:rPr>
          <w:sz w:val="24"/>
          <w:szCs w:val="24"/>
          <w:u w:val="single"/>
        </w:rPr>
        <w:t xml:space="preserve"> </w:t>
      </w:r>
    </w:p>
    <w:p w14:paraId="50EF7F22" w14:textId="77777777" w:rsidR="00725A8B" w:rsidRDefault="00725A8B" w:rsidP="00725A8B">
      <w:pPr>
        <w:spacing w:before="120" w:after="120"/>
        <w:rPr>
          <w:i/>
          <w:sz w:val="22"/>
          <w:szCs w:val="22"/>
        </w:rPr>
      </w:pPr>
      <w:bookmarkStart w:id="32" w:name="_Ref436743314"/>
      <w:r w:rsidRPr="00A86E34">
        <w:rPr>
          <w:i/>
          <w:sz w:val="22"/>
          <w:szCs w:val="22"/>
        </w:rPr>
        <w:t xml:space="preserve">   </w:t>
      </w:r>
      <w:bookmarkStart w:id="33" w:name="_Toc459385122"/>
      <w:r w:rsidRPr="00A86E34">
        <w:rPr>
          <w:i/>
          <w:sz w:val="22"/>
          <w:szCs w:val="22"/>
        </w:rPr>
        <w:t xml:space="preserve">Table </w:t>
      </w:r>
      <w:r w:rsidRPr="00A86E34">
        <w:rPr>
          <w:i/>
          <w:sz w:val="22"/>
          <w:szCs w:val="22"/>
        </w:rPr>
        <w:fldChar w:fldCharType="begin"/>
      </w:r>
      <w:r w:rsidRPr="00A86E34">
        <w:rPr>
          <w:i/>
          <w:sz w:val="22"/>
          <w:szCs w:val="22"/>
        </w:rPr>
        <w:instrText xml:space="preserve"> SEQ Table \* ARABIC </w:instrText>
      </w:r>
      <w:r w:rsidRPr="00A86E34">
        <w:rPr>
          <w:i/>
          <w:sz w:val="22"/>
          <w:szCs w:val="22"/>
        </w:rPr>
        <w:fldChar w:fldCharType="separate"/>
      </w:r>
      <w:r>
        <w:rPr>
          <w:i/>
          <w:noProof/>
          <w:sz w:val="22"/>
          <w:szCs w:val="22"/>
        </w:rPr>
        <w:t>3</w:t>
      </w:r>
      <w:r w:rsidRPr="00A86E34">
        <w:rPr>
          <w:i/>
          <w:sz w:val="22"/>
          <w:szCs w:val="22"/>
        </w:rPr>
        <w:fldChar w:fldCharType="end"/>
      </w:r>
      <w:bookmarkEnd w:id="32"/>
      <w:r w:rsidRPr="00A86E34">
        <w:rPr>
          <w:i/>
          <w:sz w:val="22"/>
          <w:szCs w:val="22"/>
        </w:rPr>
        <w:t>: Progress on milestones during the reporting period</w:t>
      </w:r>
      <w:bookmarkEnd w:id="33"/>
      <w:r>
        <w:rPr>
          <w:i/>
          <w:sz w:val="22"/>
          <w:szCs w:val="22"/>
        </w:rPr>
        <w:t xml:space="preserve"> </w:t>
      </w:r>
    </w:p>
    <w:p w14:paraId="0EED17D1" w14:textId="77777777" w:rsidR="00725A8B" w:rsidRPr="000749BD" w:rsidRDefault="00725A8B" w:rsidP="00725A8B">
      <w:pPr>
        <w:spacing w:before="120" w:after="120"/>
        <w:jc w:val="center"/>
        <w:rPr>
          <w:b/>
          <w:i/>
          <w:sz w:val="22"/>
          <w:szCs w:val="22"/>
          <w:lang w:val="en-US"/>
        </w:rPr>
      </w:pPr>
      <w:r w:rsidRPr="000749BD">
        <w:rPr>
          <w:b/>
          <w:i/>
          <w:sz w:val="22"/>
          <w:szCs w:val="22"/>
          <w:lang w:val="en-US"/>
        </w:rPr>
        <w:t>(PA actions are numbered from 1 to 17</w:t>
      </w:r>
      <w:r>
        <w:rPr>
          <w:b/>
          <w:i/>
          <w:sz w:val="22"/>
          <w:szCs w:val="22"/>
          <w:lang w:val="en-US"/>
        </w:rPr>
        <w:t xml:space="preserve">: </w:t>
      </w:r>
      <w:r w:rsidRPr="000749BD">
        <w:rPr>
          <w:b/>
          <w:i/>
          <w:sz w:val="22"/>
          <w:szCs w:val="22"/>
          <w:lang w:val="en-US"/>
        </w:rPr>
        <w:t>1-6 correspond to Target I, 7-11 to target II, 12-15 to Target III and 16-17 to Target IV)</w:t>
      </w:r>
    </w:p>
    <w:tbl>
      <w:tblPr>
        <w:tblW w:w="146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332"/>
        <w:gridCol w:w="1332"/>
        <w:gridCol w:w="1332"/>
        <w:gridCol w:w="1332"/>
        <w:gridCol w:w="1332"/>
        <w:gridCol w:w="1332"/>
        <w:gridCol w:w="1332"/>
        <w:gridCol w:w="1332"/>
        <w:gridCol w:w="1332"/>
        <w:gridCol w:w="1337"/>
      </w:tblGrid>
      <w:tr w:rsidR="00725A8B" w:rsidRPr="00A86E34" w14:paraId="102EE4A8" w14:textId="77777777" w:rsidTr="00F6082F">
        <w:trPr>
          <w:tblHeader/>
        </w:trPr>
        <w:tc>
          <w:tcPr>
            <w:tcW w:w="1276" w:type="dxa"/>
            <w:vMerge w:val="restart"/>
            <w:shd w:val="clear" w:color="auto" w:fill="D6D618"/>
            <w:vAlign w:val="center"/>
          </w:tcPr>
          <w:p w14:paraId="38B765F2" w14:textId="77777777" w:rsidR="00725A8B" w:rsidRPr="00A86E34" w:rsidRDefault="00725A8B" w:rsidP="00F6082F">
            <w:pPr>
              <w:spacing w:before="120" w:after="0"/>
              <w:jc w:val="center"/>
              <w:rPr>
                <w:i/>
                <w:sz w:val="20"/>
              </w:rPr>
            </w:pPr>
            <w:r w:rsidRPr="00A86E34">
              <w:rPr>
                <w:i/>
                <w:sz w:val="20"/>
              </w:rPr>
              <w:t>PA Actions (numbers)</w:t>
            </w:r>
          </w:p>
        </w:tc>
        <w:tc>
          <w:tcPr>
            <w:tcW w:w="13325" w:type="dxa"/>
            <w:gridSpan w:val="10"/>
            <w:shd w:val="clear" w:color="auto" w:fill="D6D618"/>
            <w:vAlign w:val="center"/>
          </w:tcPr>
          <w:p w14:paraId="6ECED784" w14:textId="77777777" w:rsidR="00725A8B" w:rsidRPr="00A86E34" w:rsidRDefault="00725A8B" w:rsidP="00F6082F">
            <w:pPr>
              <w:spacing w:before="120" w:after="0"/>
              <w:jc w:val="center"/>
              <w:rPr>
                <w:i/>
                <w:sz w:val="20"/>
              </w:rPr>
            </w:pPr>
            <w:r w:rsidRPr="00A86E34">
              <w:rPr>
                <w:i/>
                <w:sz w:val="20"/>
              </w:rPr>
              <w:t>Progress on milestones during the reporting period</w:t>
            </w:r>
          </w:p>
        </w:tc>
      </w:tr>
      <w:tr w:rsidR="00725A8B" w:rsidRPr="00A86E34" w14:paraId="7AB365C6" w14:textId="77777777" w:rsidTr="00F6082F">
        <w:trPr>
          <w:tblHeader/>
        </w:trPr>
        <w:tc>
          <w:tcPr>
            <w:tcW w:w="1276" w:type="dxa"/>
            <w:vMerge/>
            <w:tcBorders>
              <w:bottom w:val="single" w:sz="4" w:space="0" w:color="auto"/>
            </w:tcBorders>
            <w:shd w:val="clear" w:color="auto" w:fill="D6D618"/>
            <w:vAlign w:val="center"/>
          </w:tcPr>
          <w:p w14:paraId="7206C4B0" w14:textId="77777777" w:rsidR="00725A8B" w:rsidRPr="00A86E34" w:rsidRDefault="00725A8B" w:rsidP="00F6082F">
            <w:pPr>
              <w:spacing w:before="120" w:after="0"/>
              <w:jc w:val="center"/>
              <w:rPr>
                <w:i/>
                <w:sz w:val="20"/>
              </w:rPr>
            </w:pPr>
          </w:p>
        </w:tc>
        <w:tc>
          <w:tcPr>
            <w:tcW w:w="1332" w:type="dxa"/>
            <w:shd w:val="clear" w:color="auto" w:fill="D6D618"/>
            <w:vAlign w:val="center"/>
          </w:tcPr>
          <w:p w14:paraId="08B494F8" w14:textId="77777777" w:rsidR="00725A8B" w:rsidRPr="00A86E34" w:rsidRDefault="00725A8B" w:rsidP="00F6082F">
            <w:pPr>
              <w:spacing w:before="120" w:after="0"/>
              <w:jc w:val="center"/>
              <w:rPr>
                <w:i/>
                <w:sz w:val="20"/>
              </w:rPr>
            </w:pPr>
            <w:r w:rsidRPr="00A86E34">
              <w:rPr>
                <w:i/>
                <w:sz w:val="20"/>
              </w:rPr>
              <w:t>M1</w:t>
            </w:r>
          </w:p>
        </w:tc>
        <w:tc>
          <w:tcPr>
            <w:tcW w:w="1332" w:type="dxa"/>
            <w:shd w:val="clear" w:color="auto" w:fill="D6D618"/>
            <w:vAlign w:val="center"/>
          </w:tcPr>
          <w:p w14:paraId="12C3997B" w14:textId="77777777" w:rsidR="00725A8B" w:rsidRPr="00A86E34" w:rsidRDefault="00725A8B" w:rsidP="00F6082F">
            <w:pPr>
              <w:spacing w:before="120" w:after="0"/>
              <w:jc w:val="center"/>
              <w:rPr>
                <w:i/>
                <w:sz w:val="20"/>
              </w:rPr>
            </w:pPr>
            <w:r w:rsidRPr="00A86E34">
              <w:rPr>
                <w:i/>
                <w:sz w:val="20"/>
              </w:rPr>
              <w:t>M2</w:t>
            </w:r>
          </w:p>
        </w:tc>
        <w:tc>
          <w:tcPr>
            <w:tcW w:w="1332" w:type="dxa"/>
            <w:shd w:val="clear" w:color="auto" w:fill="D6D618"/>
            <w:vAlign w:val="center"/>
          </w:tcPr>
          <w:p w14:paraId="74E3BDAD" w14:textId="77777777" w:rsidR="00725A8B" w:rsidRPr="00A86E34" w:rsidRDefault="00725A8B" w:rsidP="00F6082F">
            <w:pPr>
              <w:spacing w:before="120" w:after="0"/>
              <w:jc w:val="center"/>
              <w:rPr>
                <w:i/>
                <w:sz w:val="20"/>
              </w:rPr>
            </w:pPr>
            <w:r w:rsidRPr="00A86E34">
              <w:rPr>
                <w:i/>
                <w:sz w:val="20"/>
              </w:rPr>
              <w:t>M3</w:t>
            </w:r>
          </w:p>
        </w:tc>
        <w:tc>
          <w:tcPr>
            <w:tcW w:w="1332" w:type="dxa"/>
            <w:shd w:val="clear" w:color="auto" w:fill="D6D618"/>
            <w:vAlign w:val="center"/>
          </w:tcPr>
          <w:p w14:paraId="5FF08650" w14:textId="77777777" w:rsidR="00725A8B" w:rsidRPr="00A86E34" w:rsidRDefault="00725A8B" w:rsidP="00F6082F">
            <w:pPr>
              <w:spacing w:before="120" w:after="0"/>
              <w:jc w:val="center"/>
              <w:rPr>
                <w:i/>
                <w:sz w:val="20"/>
              </w:rPr>
            </w:pPr>
            <w:r w:rsidRPr="00A86E34">
              <w:rPr>
                <w:i/>
                <w:sz w:val="20"/>
              </w:rPr>
              <w:t>M4</w:t>
            </w:r>
          </w:p>
        </w:tc>
        <w:tc>
          <w:tcPr>
            <w:tcW w:w="1332" w:type="dxa"/>
            <w:shd w:val="clear" w:color="auto" w:fill="D6D618"/>
            <w:vAlign w:val="center"/>
          </w:tcPr>
          <w:p w14:paraId="295D9DA1" w14:textId="77777777" w:rsidR="00725A8B" w:rsidRPr="00A86E34" w:rsidRDefault="00725A8B" w:rsidP="00F6082F">
            <w:pPr>
              <w:spacing w:before="120" w:after="0"/>
              <w:jc w:val="center"/>
              <w:rPr>
                <w:i/>
                <w:sz w:val="20"/>
              </w:rPr>
            </w:pPr>
            <w:r w:rsidRPr="00A86E34">
              <w:rPr>
                <w:i/>
                <w:sz w:val="20"/>
              </w:rPr>
              <w:t>M5</w:t>
            </w:r>
          </w:p>
        </w:tc>
        <w:tc>
          <w:tcPr>
            <w:tcW w:w="1332" w:type="dxa"/>
            <w:shd w:val="clear" w:color="auto" w:fill="D6D618"/>
            <w:vAlign w:val="center"/>
          </w:tcPr>
          <w:p w14:paraId="0774F8EB" w14:textId="77777777" w:rsidR="00725A8B" w:rsidRPr="00A86E34" w:rsidRDefault="00725A8B" w:rsidP="00F6082F">
            <w:pPr>
              <w:spacing w:before="120" w:after="0"/>
              <w:jc w:val="center"/>
              <w:rPr>
                <w:i/>
                <w:sz w:val="20"/>
              </w:rPr>
            </w:pPr>
            <w:r w:rsidRPr="00A86E34">
              <w:rPr>
                <w:i/>
                <w:sz w:val="20"/>
              </w:rPr>
              <w:t>M6</w:t>
            </w:r>
          </w:p>
        </w:tc>
        <w:tc>
          <w:tcPr>
            <w:tcW w:w="1332" w:type="dxa"/>
            <w:shd w:val="clear" w:color="auto" w:fill="D6D618"/>
            <w:vAlign w:val="center"/>
          </w:tcPr>
          <w:p w14:paraId="2D7DF12A" w14:textId="77777777" w:rsidR="00725A8B" w:rsidRPr="00A86E34" w:rsidRDefault="00725A8B" w:rsidP="00F6082F">
            <w:pPr>
              <w:spacing w:before="120" w:after="0"/>
              <w:jc w:val="center"/>
              <w:rPr>
                <w:i/>
                <w:sz w:val="20"/>
              </w:rPr>
            </w:pPr>
            <w:r w:rsidRPr="00A86E34">
              <w:rPr>
                <w:i/>
                <w:sz w:val="20"/>
              </w:rPr>
              <w:t>M7</w:t>
            </w:r>
          </w:p>
        </w:tc>
        <w:tc>
          <w:tcPr>
            <w:tcW w:w="1332" w:type="dxa"/>
            <w:shd w:val="clear" w:color="auto" w:fill="D6D618"/>
            <w:vAlign w:val="center"/>
          </w:tcPr>
          <w:p w14:paraId="5399AF06" w14:textId="77777777" w:rsidR="00725A8B" w:rsidRPr="00A86E34" w:rsidRDefault="00725A8B" w:rsidP="00F6082F">
            <w:pPr>
              <w:spacing w:before="120" w:after="0"/>
              <w:jc w:val="center"/>
              <w:rPr>
                <w:i/>
                <w:sz w:val="20"/>
              </w:rPr>
            </w:pPr>
            <w:r w:rsidRPr="00A86E34">
              <w:rPr>
                <w:i/>
                <w:sz w:val="20"/>
              </w:rPr>
              <w:t>M8</w:t>
            </w:r>
          </w:p>
        </w:tc>
        <w:tc>
          <w:tcPr>
            <w:tcW w:w="1332" w:type="dxa"/>
            <w:shd w:val="clear" w:color="auto" w:fill="D6D618"/>
            <w:vAlign w:val="center"/>
          </w:tcPr>
          <w:p w14:paraId="49DC600E" w14:textId="77777777" w:rsidR="00725A8B" w:rsidRPr="00A86E34" w:rsidRDefault="00725A8B" w:rsidP="00F6082F">
            <w:pPr>
              <w:spacing w:before="120" w:after="0"/>
              <w:jc w:val="center"/>
              <w:rPr>
                <w:i/>
                <w:sz w:val="20"/>
              </w:rPr>
            </w:pPr>
            <w:r w:rsidRPr="00A86E34">
              <w:rPr>
                <w:i/>
                <w:sz w:val="20"/>
              </w:rPr>
              <w:t>M9</w:t>
            </w:r>
          </w:p>
        </w:tc>
        <w:tc>
          <w:tcPr>
            <w:tcW w:w="1337" w:type="dxa"/>
            <w:shd w:val="clear" w:color="auto" w:fill="D6D618"/>
            <w:vAlign w:val="center"/>
          </w:tcPr>
          <w:p w14:paraId="265DE1FD" w14:textId="77777777" w:rsidR="00725A8B" w:rsidRPr="00A86E34" w:rsidRDefault="00725A8B" w:rsidP="00F6082F">
            <w:pPr>
              <w:spacing w:before="120" w:after="0"/>
              <w:jc w:val="center"/>
              <w:rPr>
                <w:i/>
                <w:sz w:val="20"/>
              </w:rPr>
            </w:pPr>
            <w:r w:rsidRPr="00A86E34">
              <w:rPr>
                <w:i/>
                <w:sz w:val="20"/>
              </w:rPr>
              <w:t>M10</w:t>
            </w:r>
          </w:p>
        </w:tc>
      </w:tr>
      <w:tr w:rsidR="00725A8B" w:rsidRPr="00A86E34" w14:paraId="742772C2" w14:textId="77777777" w:rsidTr="00F6082F">
        <w:trPr>
          <w:tblHeader/>
        </w:trPr>
        <w:tc>
          <w:tcPr>
            <w:tcW w:w="1276" w:type="dxa"/>
            <w:tcBorders>
              <w:bottom w:val="single" w:sz="4" w:space="0" w:color="auto"/>
            </w:tcBorders>
            <w:shd w:val="clear" w:color="auto" w:fill="DFDA18"/>
          </w:tcPr>
          <w:p w14:paraId="4F5445FB" w14:textId="77777777" w:rsidR="00725A8B" w:rsidRPr="00A86E34" w:rsidRDefault="00725A8B" w:rsidP="00F6082F">
            <w:pPr>
              <w:spacing w:before="120" w:after="0"/>
              <w:jc w:val="center"/>
              <w:rPr>
                <w:i/>
                <w:sz w:val="20"/>
              </w:rPr>
            </w:pPr>
            <w:r w:rsidRPr="00A86E34">
              <w:rPr>
                <w:i/>
                <w:sz w:val="20"/>
              </w:rPr>
              <w:t>(a)</w:t>
            </w:r>
          </w:p>
        </w:tc>
        <w:tc>
          <w:tcPr>
            <w:tcW w:w="1332" w:type="dxa"/>
            <w:shd w:val="clear" w:color="auto" w:fill="D6D618"/>
          </w:tcPr>
          <w:p w14:paraId="6F0D7B22" w14:textId="77777777" w:rsidR="00725A8B" w:rsidRPr="00A86E34" w:rsidRDefault="00725A8B" w:rsidP="00F6082F">
            <w:pPr>
              <w:spacing w:before="120" w:after="0"/>
              <w:jc w:val="center"/>
              <w:rPr>
                <w:i/>
                <w:sz w:val="20"/>
              </w:rPr>
            </w:pPr>
            <w:r w:rsidRPr="00A86E34">
              <w:rPr>
                <w:i/>
                <w:sz w:val="20"/>
              </w:rPr>
              <w:t>(b)</w:t>
            </w:r>
          </w:p>
        </w:tc>
        <w:tc>
          <w:tcPr>
            <w:tcW w:w="1332" w:type="dxa"/>
            <w:shd w:val="clear" w:color="auto" w:fill="D6D618"/>
          </w:tcPr>
          <w:p w14:paraId="7339B618" w14:textId="77777777" w:rsidR="00725A8B" w:rsidRPr="00A86E34" w:rsidRDefault="00725A8B" w:rsidP="00F6082F">
            <w:pPr>
              <w:spacing w:before="120" w:after="0"/>
              <w:jc w:val="center"/>
              <w:rPr>
                <w:i/>
                <w:sz w:val="20"/>
              </w:rPr>
            </w:pPr>
            <w:r w:rsidRPr="00A86E34">
              <w:rPr>
                <w:i/>
                <w:sz w:val="20"/>
              </w:rPr>
              <w:t>(c)</w:t>
            </w:r>
          </w:p>
        </w:tc>
        <w:tc>
          <w:tcPr>
            <w:tcW w:w="1332" w:type="dxa"/>
            <w:shd w:val="clear" w:color="auto" w:fill="D6D618"/>
          </w:tcPr>
          <w:p w14:paraId="080BA28B" w14:textId="77777777" w:rsidR="00725A8B" w:rsidRPr="00A86E34" w:rsidRDefault="00725A8B" w:rsidP="00F6082F">
            <w:pPr>
              <w:spacing w:before="120" w:after="0"/>
              <w:jc w:val="center"/>
              <w:rPr>
                <w:i/>
                <w:sz w:val="20"/>
              </w:rPr>
            </w:pPr>
            <w:r w:rsidRPr="00A86E34">
              <w:rPr>
                <w:i/>
                <w:sz w:val="20"/>
              </w:rPr>
              <w:t>(d)</w:t>
            </w:r>
          </w:p>
        </w:tc>
        <w:tc>
          <w:tcPr>
            <w:tcW w:w="1332" w:type="dxa"/>
            <w:shd w:val="clear" w:color="auto" w:fill="D6D618"/>
          </w:tcPr>
          <w:p w14:paraId="416770A8" w14:textId="77777777" w:rsidR="00725A8B" w:rsidRPr="00A86E34" w:rsidRDefault="00725A8B" w:rsidP="00F6082F">
            <w:pPr>
              <w:spacing w:before="120" w:after="0"/>
              <w:jc w:val="center"/>
              <w:rPr>
                <w:i/>
                <w:sz w:val="20"/>
              </w:rPr>
            </w:pPr>
            <w:r w:rsidRPr="00A86E34">
              <w:rPr>
                <w:i/>
                <w:sz w:val="20"/>
              </w:rPr>
              <w:t>(e)</w:t>
            </w:r>
          </w:p>
        </w:tc>
        <w:tc>
          <w:tcPr>
            <w:tcW w:w="1332" w:type="dxa"/>
            <w:shd w:val="clear" w:color="auto" w:fill="D6D618"/>
          </w:tcPr>
          <w:p w14:paraId="3859C5C8" w14:textId="77777777" w:rsidR="00725A8B" w:rsidRPr="00A86E34" w:rsidRDefault="00725A8B" w:rsidP="00F6082F">
            <w:pPr>
              <w:spacing w:before="120" w:after="0"/>
              <w:jc w:val="center"/>
              <w:rPr>
                <w:i/>
                <w:sz w:val="20"/>
              </w:rPr>
            </w:pPr>
            <w:r w:rsidRPr="00A86E34">
              <w:rPr>
                <w:i/>
                <w:sz w:val="20"/>
              </w:rPr>
              <w:t>(f)</w:t>
            </w:r>
          </w:p>
        </w:tc>
        <w:tc>
          <w:tcPr>
            <w:tcW w:w="1332" w:type="dxa"/>
            <w:shd w:val="clear" w:color="auto" w:fill="D6D618"/>
          </w:tcPr>
          <w:p w14:paraId="670560F2" w14:textId="77777777" w:rsidR="00725A8B" w:rsidRPr="00A86E34" w:rsidRDefault="00725A8B" w:rsidP="00F6082F">
            <w:pPr>
              <w:spacing w:before="120" w:after="0"/>
              <w:jc w:val="center"/>
              <w:rPr>
                <w:i/>
                <w:sz w:val="20"/>
              </w:rPr>
            </w:pPr>
            <w:r w:rsidRPr="00A86E34">
              <w:rPr>
                <w:i/>
                <w:sz w:val="20"/>
              </w:rPr>
              <w:t>(g)</w:t>
            </w:r>
          </w:p>
        </w:tc>
        <w:tc>
          <w:tcPr>
            <w:tcW w:w="1332" w:type="dxa"/>
            <w:shd w:val="clear" w:color="auto" w:fill="D6D618"/>
          </w:tcPr>
          <w:p w14:paraId="54651534" w14:textId="77777777" w:rsidR="00725A8B" w:rsidRPr="00A86E34" w:rsidRDefault="00725A8B" w:rsidP="00F6082F">
            <w:pPr>
              <w:spacing w:before="120" w:after="0"/>
              <w:jc w:val="center"/>
              <w:rPr>
                <w:i/>
                <w:sz w:val="20"/>
              </w:rPr>
            </w:pPr>
            <w:r w:rsidRPr="00A86E34">
              <w:rPr>
                <w:i/>
                <w:sz w:val="20"/>
              </w:rPr>
              <w:t>(h)</w:t>
            </w:r>
          </w:p>
        </w:tc>
        <w:tc>
          <w:tcPr>
            <w:tcW w:w="1332" w:type="dxa"/>
            <w:shd w:val="clear" w:color="auto" w:fill="D6D618"/>
          </w:tcPr>
          <w:p w14:paraId="44EB5E4E" w14:textId="77777777" w:rsidR="00725A8B" w:rsidRPr="00A86E34" w:rsidRDefault="00725A8B" w:rsidP="00F6082F">
            <w:pPr>
              <w:spacing w:before="120" w:after="0"/>
              <w:jc w:val="center"/>
              <w:rPr>
                <w:i/>
                <w:sz w:val="20"/>
              </w:rPr>
            </w:pPr>
            <w:r w:rsidRPr="00A86E34">
              <w:rPr>
                <w:i/>
                <w:sz w:val="20"/>
              </w:rPr>
              <w:t>(i)</w:t>
            </w:r>
          </w:p>
        </w:tc>
        <w:tc>
          <w:tcPr>
            <w:tcW w:w="1332" w:type="dxa"/>
            <w:shd w:val="clear" w:color="auto" w:fill="D6D618"/>
          </w:tcPr>
          <w:p w14:paraId="148DBE31" w14:textId="77777777" w:rsidR="00725A8B" w:rsidRPr="00A86E34" w:rsidRDefault="00725A8B" w:rsidP="00F6082F">
            <w:pPr>
              <w:spacing w:before="120" w:after="0"/>
              <w:jc w:val="center"/>
              <w:rPr>
                <w:i/>
                <w:sz w:val="20"/>
              </w:rPr>
            </w:pPr>
            <w:r w:rsidRPr="00A86E34">
              <w:rPr>
                <w:i/>
                <w:sz w:val="20"/>
              </w:rPr>
              <w:t>(j)</w:t>
            </w:r>
          </w:p>
        </w:tc>
        <w:tc>
          <w:tcPr>
            <w:tcW w:w="1337" w:type="dxa"/>
            <w:shd w:val="clear" w:color="auto" w:fill="D6D618"/>
          </w:tcPr>
          <w:p w14:paraId="1CC607D7" w14:textId="77777777" w:rsidR="00725A8B" w:rsidRPr="00A86E34" w:rsidRDefault="00725A8B" w:rsidP="00F6082F">
            <w:pPr>
              <w:spacing w:before="120" w:after="0"/>
              <w:jc w:val="center"/>
              <w:rPr>
                <w:i/>
                <w:sz w:val="20"/>
              </w:rPr>
            </w:pPr>
            <w:r w:rsidRPr="00A86E34">
              <w:rPr>
                <w:i/>
                <w:sz w:val="20"/>
              </w:rPr>
              <w:t>(k)</w:t>
            </w:r>
          </w:p>
        </w:tc>
      </w:tr>
      <w:tr w:rsidR="00725A8B" w:rsidRPr="00A86E34" w14:paraId="6E1F885B" w14:textId="77777777" w:rsidTr="00F6082F">
        <w:tc>
          <w:tcPr>
            <w:tcW w:w="1276" w:type="dxa"/>
            <w:shd w:val="clear" w:color="auto" w:fill="DFDA18"/>
            <w:vAlign w:val="center"/>
          </w:tcPr>
          <w:p w14:paraId="286A6A66" w14:textId="77777777" w:rsidR="00725A8B" w:rsidRPr="00A86E34" w:rsidRDefault="00725A8B" w:rsidP="00F6082F">
            <w:pPr>
              <w:spacing w:before="120" w:after="0"/>
              <w:jc w:val="center"/>
              <w:rPr>
                <w:i/>
                <w:sz w:val="20"/>
              </w:rPr>
            </w:pPr>
            <w:r w:rsidRPr="00A86E34">
              <w:rPr>
                <w:i/>
                <w:sz w:val="20"/>
              </w:rPr>
              <w:t>A1</w:t>
            </w:r>
          </w:p>
        </w:tc>
        <w:tc>
          <w:tcPr>
            <w:tcW w:w="1332" w:type="dxa"/>
            <w:shd w:val="clear" w:color="auto" w:fill="auto"/>
          </w:tcPr>
          <w:p w14:paraId="15809084" w14:textId="77777777" w:rsidR="00725A8B" w:rsidRPr="00F42D78" w:rsidRDefault="00725A8B" w:rsidP="00F6082F">
            <w:pPr>
              <w:spacing w:before="120" w:after="0"/>
              <w:jc w:val="center"/>
              <w:rPr>
                <w:i/>
                <w:sz w:val="20"/>
              </w:rPr>
            </w:pPr>
            <w:r w:rsidRPr="00F42D78">
              <w:rPr>
                <w:i/>
                <w:sz w:val="20"/>
              </w:rPr>
              <w:t>MSP</w:t>
            </w:r>
          </w:p>
        </w:tc>
        <w:tc>
          <w:tcPr>
            <w:tcW w:w="1332" w:type="dxa"/>
            <w:shd w:val="clear" w:color="auto" w:fill="auto"/>
          </w:tcPr>
          <w:p w14:paraId="0034DA0B" w14:textId="77777777" w:rsidR="00725A8B" w:rsidRPr="00F42D78" w:rsidRDefault="00725A8B" w:rsidP="00F6082F">
            <w:pPr>
              <w:spacing w:before="120" w:after="0"/>
              <w:jc w:val="center"/>
              <w:rPr>
                <w:i/>
                <w:sz w:val="20"/>
              </w:rPr>
            </w:pPr>
            <w:r w:rsidRPr="00F42D78">
              <w:rPr>
                <w:i/>
                <w:sz w:val="20"/>
              </w:rPr>
              <w:t>MSP</w:t>
            </w:r>
          </w:p>
        </w:tc>
        <w:tc>
          <w:tcPr>
            <w:tcW w:w="1332" w:type="dxa"/>
            <w:shd w:val="clear" w:color="auto" w:fill="auto"/>
          </w:tcPr>
          <w:p w14:paraId="069D936B" w14:textId="77777777" w:rsidR="00725A8B" w:rsidRPr="00A86E34" w:rsidRDefault="00725A8B" w:rsidP="00F6082F">
            <w:pPr>
              <w:spacing w:before="120" w:after="0"/>
              <w:jc w:val="center"/>
              <w:rPr>
                <w:i/>
                <w:sz w:val="20"/>
                <w:highlight w:val="yellow"/>
              </w:rPr>
            </w:pPr>
          </w:p>
        </w:tc>
        <w:tc>
          <w:tcPr>
            <w:tcW w:w="1332" w:type="dxa"/>
            <w:shd w:val="clear" w:color="auto" w:fill="auto"/>
          </w:tcPr>
          <w:p w14:paraId="662D24EB" w14:textId="77777777" w:rsidR="00725A8B" w:rsidRPr="00A86E34" w:rsidRDefault="00725A8B" w:rsidP="00F6082F">
            <w:pPr>
              <w:spacing w:before="120" w:after="0"/>
              <w:jc w:val="center"/>
              <w:rPr>
                <w:i/>
                <w:sz w:val="20"/>
                <w:highlight w:val="yellow"/>
              </w:rPr>
            </w:pPr>
          </w:p>
        </w:tc>
        <w:tc>
          <w:tcPr>
            <w:tcW w:w="1332" w:type="dxa"/>
            <w:shd w:val="clear" w:color="auto" w:fill="auto"/>
          </w:tcPr>
          <w:p w14:paraId="6CEE4AA8" w14:textId="77777777" w:rsidR="00725A8B" w:rsidRPr="00A86E34" w:rsidRDefault="00725A8B" w:rsidP="00F6082F">
            <w:pPr>
              <w:spacing w:before="120" w:after="0"/>
              <w:jc w:val="center"/>
              <w:rPr>
                <w:i/>
                <w:sz w:val="20"/>
                <w:highlight w:val="yellow"/>
              </w:rPr>
            </w:pPr>
          </w:p>
        </w:tc>
        <w:tc>
          <w:tcPr>
            <w:tcW w:w="1332" w:type="dxa"/>
            <w:shd w:val="clear" w:color="auto" w:fill="auto"/>
          </w:tcPr>
          <w:p w14:paraId="0CB30FB0" w14:textId="77777777" w:rsidR="00725A8B" w:rsidRPr="00A86E34" w:rsidRDefault="00725A8B" w:rsidP="00F6082F">
            <w:pPr>
              <w:spacing w:before="120" w:after="0"/>
              <w:jc w:val="center"/>
              <w:rPr>
                <w:i/>
                <w:sz w:val="20"/>
                <w:highlight w:val="yellow"/>
              </w:rPr>
            </w:pPr>
          </w:p>
        </w:tc>
        <w:tc>
          <w:tcPr>
            <w:tcW w:w="1332" w:type="dxa"/>
            <w:shd w:val="clear" w:color="auto" w:fill="auto"/>
          </w:tcPr>
          <w:p w14:paraId="4C6D81C4" w14:textId="77777777" w:rsidR="00725A8B" w:rsidRPr="00A86E34" w:rsidRDefault="00725A8B" w:rsidP="00F6082F">
            <w:pPr>
              <w:spacing w:before="120" w:after="0"/>
              <w:jc w:val="center"/>
              <w:rPr>
                <w:i/>
                <w:sz w:val="20"/>
                <w:highlight w:val="yellow"/>
              </w:rPr>
            </w:pPr>
          </w:p>
        </w:tc>
        <w:tc>
          <w:tcPr>
            <w:tcW w:w="1332" w:type="dxa"/>
            <w:shd w:val="clear" w:color="auto" w:fill="auto"/>
          </w:tcPr>
          <w:p w14:paraId="20182A33" w14:textId="77777777" w:rsidR="00725A8B" w:rsidRPr="00A86E34" w:rsidRDefault="00725A8B" w:rsidP="00F6082F">
            <w:pPr>
              <w:spacing w:before="120" w:after="0"/>
              <w:jc w:val="center"/>
              <w:rPr>
                <w:i/>
                <w:sz w:val="20"/>
                <w:highlight w:val="yellow"/>
              </w:rPr>
            </w:pPr>
          </w:p>
        </w:tc>
        <w:tc>
          <w:tcPr>
            <w:tcW w:w="1332" w:type="dxa"/>
            <w:shd w:val="clear" w:color="auto" w:fill="auto"/>
          </w:tcPr>
          <w:p w14:paraId="5A17B2E1" w14:textId="77777777" w:rsidR="00725A8B" w:rsidRPr="00A86E34" w:rsidRDefault="00725A8B" w:rsidP="00F6082F">
            <w:pPr>
              <w:spacing w:before="120" w:after="0"/>
              <w:jc w:val="center"/>
              <w:rPr>
                <w:i/>
                <w:sz w:val="20"/>
                <w:highlight w:val="yellow"/>
              </w:rPr>
            </w:pPr>
          </w:p>
        </w:tc>
        <w:tc>
          <w:tcPr>
            <w:tcW w:w="1337" w:type="dxa"/>
            <w:shd w:val="clear" w:color="auto" w:fill="auto"/>
          </w:tcPr>
          <w:p w14:paraId="5A363F19" w14:textId="77777777" w:rsidR="00725A8B" w:rsidRPr="00A86E34" w:rsidRDefault="00725A8B" w:rsidP="00F6082F">
            <w:pPr>
              <w:spacing w:before="120" w:after="0"/>
              <w:jc w:val="center"/>
              <w:rPr>
                <w:i/>
                <w:sz w:val="20"/>
                <w:highlight w:val="yellow"/>
              </w:rPr>
            </w:pPr>
          </w:p>
        </w:tc>
      </w:tr>
      <w:tr w:rsidR="00725A8B" w:rsidRPr="00A86E34" w14:paraId="23A2F188" w14:textId="77777777" w:rsidTr="00F6082F">
        <w:tc>
          <w:tcPr>
            <w:tcW w:w="1276" w:type="dxa"/>
            <w:shd w:val="clear" w:color="auto" w:fill="DFDA18"/>
            <w:vAlign w:val="center"/>
          </w:tcPr>
          <w:p w14:paraId="4ABF08F0" w14:textId="77777777" w:rsidR="00725A8B" w:rsidRPr="00A86E34" w:rsidRDefault="00725A8B" w:rsidP="00F6082F">
            <w:pPr>
              <w:spacing w:before="120" w:after="0"/>
              <w:jc w:val="center"/>
              <w:rPr>
                <w:i/>
                <w:sz w:val="20"/>
              </w:rPr>
            </w:pPr>
            <w:r w:rsidRPr="00A86E34">
              <w:rPr>
                <w:i/>
                <w:sz w:val="20"/>
              </w:rPr>
              <w:t>A2</w:t>
            </w:r>
          </w:p>
        </w:tc>
        <w:tc>
          <w:tcPr>
            <w:tcW w:w="1332" w:type="dxa"/>
            <w:shd w:val="clear" w:color="auto" w:fill="auto"/>
          </w:tcPr>
          <w:p w14:paraId="1DC6BF06" w14:textId="77777777" w:rsidR="00725A8B" w:rsidRPr="00F42D78" w:rsidRDefault="00725A8B" w:rsidP="00F6082F">
            <w:pPr>
              <w:spacing w:before="120" w:after="0"/>
              <w:jc w:val="center"/>
              <w:rPr>
                <w:i/>
                <w:sz w:val="20"/>
              </w:rPr>
            </w:pPr>
            <w:r w:rsidRPr="00F42D78">
              <w:rPr>
                <w:i/>
                <w:sz w:val="20"/>
              </w:rPr>
              <w:t>MSP</w:t>
            </w:r>
          </w:p>
        </w:tc>
        <w:tc>
          <w:tcPr>
            <w:tcW w:w="1332" w:type="dxa"/>
            <w:shd w:val="clear" w:color="auto" w:fill="auto"/>
          </w:tcPr>
          <w:p w14:paraId="6C9B08DE" w14:textId="77777777" w:rsidR="00725A8B" w:rsidRPr="00F42D78" w:rsidRDefault="00725A8B" w:rsidP="00F6082F">
            <w:pPr>
              <w:spacing w:before="120" w:after="0"/>
              <w:jc w:val="center"/>
              <w:rPr>
                <w:i/>
                <w:sz w:val="20"/>
              </w:rPr>
            </w:pPr>
            <w:r w:rsidRPr="00F42D78">
              <w:rPr>
                <w:i/>
                <w:sz w:val="20"/>
              </w:rPr>
              <w:t xml:space="preserve">MNS </w:t>
            </w:r>
          </w:p>
        </w:tc>
        <w:tc>
          <w:tcPr>
            <w:tcW w:w="1332" w:type="dxa"/>
            <w:shd w:val="clear" w:color="auto" w:fill="auto"/>
          </w:tcPr>
          <w:p w14:paraId="12B015A0" w14:textId="77777777" w:rsidR="00725A8B" w:rsidRPr="00A86E34" w:rsidRDefault="00725A8B" w:rsidP="00F6082F">
            <w:pPr>
              <w:spacing w:before="120" w:after="0"/>
              <w:jc w:val="center"/>
              <w:rPr>
                <w:i/>
                <w:sz w:val="20"/>
                <w:highlight w:val="yellow"/>
              </w:rPr>
            </w:pPr>
          </w:p>
        </w:tc>
        <w:tc>
          <w:tcPr>
            <w:tcW w:w="1332" w:type="dxa"/>
            <w:shd w:val="clear" w:color="auto" w:fill="auto"/>
          </w:tcPr>
          <w:p w14:paraId="083A6109" w14:textId="77777777" w:rsidR="00725A8B" w:rsidRPr="00A86E34" w:rsidRDefault="00725A8B" w:rsidP="00F6082F">
            <w:pPr>
              <w:spacing w:before="120" w:after="0"/>
              <w:jc w:val="center"/>
              <w:rPr>
                <w:i/>
                <w:sz w:val="20"/>
                <w:highlight w:val="yellow"/>
              </w:rPr>
            </w:pPr>
          </w:p>
        </w:tc>
        <w:tc>
          <w:tcPr>
            <w:tcW w:w="1332" w:type="dxa"/>
            <w:shd w:val="clear" w:color="auto" w:fill="auto"/>
          </w:tcPr>
          <w:p w14:paraId="42A95BCE" w14:textId="77777777" w:rsidR="00725A8B" w:rsidRPr="00A86E34" w:rsidRDefault="00725A8B" w:rsidP="00F6082F">
            <w:pPr>
              <w:spacing w:before="120" w:after="0"/>
              <w:jc w:val="center"/>
              <w:rPr>
                <w:i/>
                <w:sz w:val="20"/>
                <w:highlight w:val="yellow"/>
              </w:rPr>
            </w:pPr>
          </w:p>
        </w:tc>
        <w:tc>
          <w:tcPr>
            <w:tcW w:w="1332" w:type="dxa"/>
            <w:shd w:val="clear" w:color="auto" w:fill="auto"/>
          </w:tcPr>
          <w:p w14:paraId="7633B6E3" w14:textId="77777777" w:rsidR="00725A8B" w:rsidRPr="00A86E34" w:rsidRDefault="00725A8B" w:rsidP="00F6082F">
            <w:pPr>
              <w:spacing w:before="120" w:after="0"/>
              <w:jc w:val="center"/>
              <w:rPr>
                <w:i/>
                <w:sz w:val="20"/>
                <w:highlight w:val="yellow"/>
              </w:rPr>
            </w:pPr>
          </w:p>
        </w:tc>
        <w:tc>
          <w:tcPr>
            <w:tcW w:w="1332" w:type="dxa"/>
            <w:shd w:val="clear" w:color="auto" w:fill="auto"/>
          </w:tcPr>
          <w:p w14:paraId="38FC267D" w14:textId="77777777" w:rsidR="00725A8B" w:rsidRPr="00A86E34" w:rsidRDefault="00725A8B" w:rsidP="00F6082F">
            <w:pPr>
              <w:spacing w:before="120" w:after="0"/>
              <w:jc w:val="center"/>
              <w:rPr>
                <w:i/>
                <w:sz w:val="20"/>
                <w:highlight w:val="yellow"/>
              </w:rPr>
            </w:pPr>
          </w:p>
        </w:tc>
        <w:tc>
          <w:tcPr>
            <w:tcW w:w="1332" w:type="dxa"/>
            <w:shd w:val="clear" w:color="auto" w:fill="auto"/>
          </w:tcPr>
          <w:p w14:paraId="3C5D6559" w14:textId="77777777" w:rsidR="00725A8B" w:rsidRPr="00A86E34" w:rsidRDefault="00725A8B" w:rsidP="00F6082F">
            <w:pPr>
              <w:spacing w:before="120" w:after="0"/>
              <w:jc w:val="center"/>
              <w:rPr>
                <w:i/>
                <w:sz w:val="20"/>
                <w:highlight w:val="yellow"/>
              </w:rPr>
            </w:pPr>
          </w:p>
        </w:tc>
        <w:tc>
          <w:tcPr>
            <w:tcW w:w="1332" w:type="dxa"/>
            <w:shd w:val="clear" w:color="auto" w:fill="auto"/>
          </w:tcPr>
          <w:p w14:paraId="6605DC4C" w14:textId="77777777" w:rsidR="00725A8B" w:rsidRPr="00A86E34" w:rsidRDefault="00725A8B" w:rsidP="00F6082F">
            <w:pPr>
              <w:spacing w:before="120" w:after="0"/>
              <w:jc w:val="center"/>
              <w:rPr>
                <w:i/>
                <w:sz w:val="20"/>
                <w:highlight w:val="yellow"/>
              </w:rPr>
            </w:pPr>
          </w:p>
        </w:tc>
        <w:tc>
          <w:tcPr>
            <w:tcW w:w="1337" w:type="dxa"/>
            <w:shd w:val="clear" w:color="auto" w:fill="auto"/>
          </w:tcPr>
          <w:p w14:paraId="09E14F11" w14:textId="77777777" w:rsidR="00725A8B" w:rsidRPr="00A86E34" w:rsidRDefault="00725A8B" w:rsidP="00F6082F">
            <w:pPr>
              <w:spacing w:before="120" w:after="0"/>
              <w:jc w:val="center"/>
              <w:rPr>
                <w:i/>
                <w:sz w:val="20"/>
                <w:highlight w:val="yellow"/>
              </w:rPr>
            </w:pPr>
          </w:p>
        </w:tc>
      </w:tr>
      <w:tr w:rsidR="00725A8B" w:rsidRPr="00A86E34" w14:paraId="38329BE4" w14:textId="77777777" w:rsidTr="00F6082F">
        <w:tc>
          <w:tcPr>
            <w:tcW w:w="1276" w:type="dxa"/>
            <w:shd w:val="clear" w:color="auto" w:fill="DFDA18"/>
            <w:vAlign w:val="center"/>
          </w:tcPr>
          <w:p w14:paraId="3D18A448" w14:textId="77777777" w:rsidR="00725A8B" w:rsidRPr="00A86E34" w:rsidRDefault="00725A8B" w:rsidP="00F6082F">
            <w:pPr>
              <w:spacing w:before="120" w:after="0"/>
              <w:jc w:val="center"/>
              <w:rPr>
                <w:i/>
                <w:sz w:val="20"/>
              </w:rPr>
            </w:pPr>
            <w:r w:rsidRPr="00A86E34">
              <w:rPr>
                <w:i/>
                <w:sz w:val="20"/>
              </w:rPr>
              <w:t>A3</w:t>
            </w:r>
          </w:p>
        </w:tc>
        <w:tc>
          <w:tcPr>
            <w:tcW w:w="1332" w:type="dxa"/>
            <w:shd w:val="clear" w:color="auto" w:fill="auto"/>
          </w:tcPr>
          <w:p w14:paraId="756328A2" w14:textId="77777777" w:rsidR="00725A8B" w:rsidRPr="00F42D78" w:rsidRDefault="00725A8B" w:rsidP="00F6082F">
            <w:pPr>
              <w:spacing w:before="120" w:after="0"/>
              <w:jc w:val="center"/>
              <w:rPr>
                <w:i/>
                <w:sz w:val="20"/>
              </w:rPr>
            </w:pPr>
            <w:r w:rsidRPr="00F42D78">
              <w:rPr>
                <w:i/>
                <w:sz w:val="20"/>
              </w:rPr>
              <w:t>MSP</w:t>
            </w:r>
          </w:p>
        </w:tc>
        <w:tc>
          <w:tcPr>
            <w:tcW w:w="1332" w:type="dxa"/>
            <w:shd w:val="clear" w:color="auto" w:fill="auto"/>
          </w:tcPr>
          <w:p w14:paraId="781ABDD1" w14:textId="77777777" w:rsidR="00725A8B" w:rsidRPr="00F42D78" w:rsidRDefault="00725A8B" w:rsidP="00F6082F">
            <w:pPr>
              <w:spacing w:before="120" w:after="0"/>
              <w:jc w:val="center"/>
              <w:rPr>
                <w:i/>
                <w:sz w:val="20"/>
              </w:rPr>
            </w:pPr>
          </w:p>
        </w:tc>
        <w:tc>
          <w:tcPr>
            <w:tcW w:w="1332" w:type="dxa"/>
            <w:shd w:val="clear" w:color="auto" w:fill="auto"/>
          </w:tcPr>
          <w:p w14:paraId="34F0FB94" w14:textId="77777777" w:rsidR="00725A8B" w:rsidRPr="00A86E34" w:rsidRDefault="00725A8B" w:rsidP="00F6082F">
            <w:pPr>
              <w:spacing w:before="120" w:after="0"/>
              <w:jc w:val="center"/>
              <w:rPr>
                <w:i/>
                <w:sz w:val="20"/>
                <w:highlight w:val="yellow"/>
              </w:rPr>
            </w:pPr>
          </w:p>
        </w:tc>
        <w:tc>
          <w:tcPr>
            <w:tcW w:w="1332" w:type="dxa"/>
            <w:shd w:val="clear" w:color="auto" w:fill="auto"/>
          </w:tcPr>
          <w:p w14:paraId="1BF031F6" w14:textId="77777777" w:rsidR="00725A8B" w:rsidRPr="00A86E34" w:rsidRDefault="00725A8B" w:rsidP="00F6082F">
            <w:pPr>
              <w:spacing w:before="120" w:after="0"/>
              <w:jc w:val="center"/>
              <w:rPr>
                <w:i/>
                <w:sz w:val="20"/>
                <w:highlight w:val="yellow"/>
              </w:rPr>
            </w:pPr>
          </w:p>
        </w:tc>
        <w:tc>
          <w:tcPr>
            <w:tcW w:w="1332" w:type="dxa"/>
            <w:shd w:val="clear" w:color="auto" w:fill="auto"/>
          </w:tcPr>
          <w:p w14:paraId="68B971FF" w14:textId="77777777" w:rsidR="00725A8B" w:rsidRPr="00A86E34" w:rsidRDefault="00725A8B" w:rsidP="00F6082F">
            <w:pPr>
              <w:spacing w:before="120" w:after="0"/>
              <w:jc w:val="center"/>
              <w:rPr>
                <w:i/>
                <w:sz w:val="20"/>
                <w:highlight w:val="yellow"/>
              </w:rPr>
            </w:pPr>
          </w:p>
        </w:tc>
        <w:tc>
          <w:tcPr>
            <w:tcW w:w="1332" w:type="dxa"/>
            <w:shd w:val="clear" w:color="auto" w:fill="auto"/>
          </w:tcPr>
          <w:p w14:paraId="2D57365A" w14:textId="77777777" w:rsidR="00725A8B" w:rsidRPr="00A86E34" w:rsidRDefault="00725A8B" w:rsidP="00F6082F">
            <w:pPr>
              <w:spacing w:before="120" w:after="0"/>
              <w:jc w:val="center"/>
              <w:rPr>
                <w:i/>
                <w:sz w:val="20"/>
                <w:highlight w:val="yellow"/>
              </w:rPr>
            </w:pPr>
          </w:p>
        </w:tc>
        <w:tc>
          <w:tcPr>
            <w:tcW w:w="1332" w:type="dxa"/>
            <w:shd w:val="clear" w:color="auto" w:fill="auto"/>
          </w:tcPr>
          <w:p w14:paraId="05CCF80F" w14:textId="77777777" w:rsidR="00725A8B" w:rsidRPr="00A86E34" w:rsidRDefault="00725A8B" w:rsidP="00F6082F">
            <w:pPr>
              <w:spacing w:before="120" w:after="0"/>
              <w:jc w:val="center"/>
              <w:rPr>
                <w:i/>
                <w:sz w:val="20"/>
                <w:highlight w:val="yellow"/>
              </w:rPr>
            </w:pPr>
          </w:p>
        </w:tc>
        <w:tc>
          <w:tcPr>
            <w:tcW w:w="1332" w:type="dxa"/>
            <w:shd w:val="clear" w:color="auto" w:fill="auto"/>
          </w:tcPr>
          <w:p w14:paraId="2355175D" w14:textId="77777777" w:rsidR="00725A8B" w:rsidRPr="00A86E34" w:rsidRDefault="00725A8B" w:rsidP="00F6082F">
            <w:pPr>
              <w:spacing w:before="120" w:after="0"/>
              <w:jc w:val="center"/>
              <w:rPr>
                <w:i/>
                <w:sz w:val="20"/>
                <w:highlight w:val="yellow"/>
              </w:rPr>
            </w:pPr>
          </w:p>
        </w:tc>
        <w:tc>
          <w:tcPr>
            <w:tcW w:w="1332" w:type="dxa"/>
            <w:shd w:val="clear" w:color="auto" w:fill="auto"/>
          </w:tcPr>
          <w:p w14:paraId="126E224E" w14:textId="77777777" w:rsidR="00725A8B" w:rsidRPr="00A86E34" w:rsidRDefault="00725A8B" w:rsidP="00F6082F">
            <w:pPr>
              <w:spacing w:before="120" w:after="0"/>
              <w:jc w:val="center"/>
              <w:rPr>
                <w:i/>
                <w:sz w:val="20"/>
                <w:highlight w:val="yellow"/>
              </w:rPr>
            </w:pPr>
          </w:p>
        </w:tc>
        <w:tc>
          <w:tcPr>
            <w:tcW w:w="1337" w:type="dxa"/>
            <w:shd w:val="clear" w:color="auto" w:fill="auto"/>
          </w:tcPr>
          <w:p w14:paraId="2626C3CF" w14:textId="77777777" w:rsidR="00725A8B" w:rsidRPr="00A86E34" w:rsidRDefault="00725A8B" w:rsidP="00F6082F">
            <w:pPr>
              <w:spacing w:before="120" w:after="0"/>
              <w:jc w:val="center"/>
              <w:rPr>
                <w:i/>
                <w:sz w:val="20"/>
                <w:highlight w:val="yellow"/>
              </w:rPr>
            </w:pPr>
          </w:p>
        </w:tc>
      </w:tr>
      <w:tr w:rsidR="00725A8B" w:rsidRPr="00A86E34" w14:paraId="5158F3B6" w14:textId="77777777" w:rsidTr="00F6082F">
        <w:tc>
          <w:tcPr>
            <w:tcW w:w="1276" w:type="dxa"/>
            <w:shd w:val="clear" w:color="auto" w:fill="DFDA18"/>
            <w:vAlign w:val="center"/>
          </w:tcPr>
          <w:p w14:paraId="08933C71" w14:textId="77777777" w:rsidR="00725A8B" w:rsidRPr="00A86E34" w:rsidRDefault="00725A8B" w:rsidP="00F6082F">
            <w:pPr>
              <w:spacing w:before="120" w:after="0"/>
              <w:jc w:val="center"/>
              <w:rPr>
                <w:i/>
                <w:sz w:val="20"/>
              </w:rPr>
            </w:pPr>
            <w:r w:rsidRPr="00A86E34">
              <w:rPr>
                <w:i/>
                <w:sz w:val="20"/>
              </w:rPr>
              <w:t>A4</w:t>
            </w:r>
          </w:p>
        </w:tc>
        <w:tc>
          <w:tcPr>
            <w:tcW w:w="1332" w:type="dxa"/>
            <w:shd w:val="clear" w:color="auto" w:fill="auto"/>
          </w:tcPr>
          <w:p w14:paraId="138280E3" w14:textId="77777777" w:rsidR="00725A8B" w:rsidRPr="00F42D78" w:rsidRDefault="00725A8B" w:rsidP="00F6082F">
            <w:pPr>
              <w:spacing w:before="120" w:after="0"/>
              <w:jc w:val="center"/>
              <w:rPr>
                <w:i/>
                <w:sz w:val="20"/>
              </w:rPr>
            </w:pPr>
            <w:r w:rsidRPr="00F42D78">
              <w:rPr>
                <w:i/>
                <w:sz w:val="20"/>
              </w:rPr>
              <w:t xml:space="preserve">MSP </w:t>
            </w:r>
          </w:p>
        </w:tc>
        <w:tc>
          <w:tcPr>
            <w:tcW w:w="1332" w:type="dxa"/>
            <w:shd w:val="clear" w:color="auto" w:fill="auto"/>
          </w:tcPr>
          <w:p w14:paraId="10974308" w14:textId="77777777" w:rsidR="00725A8B" w:rsidRPr="00F42D78" w:rsidRDefault="00725A8B" w:rsidP="00F6082F">
            <w:pPr>
              <w:spacing w:before="120" w:after="0"/>
              <w:jc w:val="center"/>
              <w:rPr>
                <w:i/>
                <w:sz w:val="20"/>
              </w:rPr>
            </w:pPr>
          </w:p>
        </w:tc>
        <w:tc>
          <w:tcPr>
            <w:tcW w:w="1332" w:type="dxa"/>
            <w:shd w:val="clear" w:color="auto" w:fill="auto"/>
          </w:tcPr>
          <w:p w14:paraId="15F35716" w14:textId="77777777" w:rsidR="00725A8B" w:rsidRPr="00A86E34" w:rsidRDefault="00725A8B" w:rsidP="00F6082F">
            <w:pPr>
              <w:spacing w:before="120" w:after="0"/>
              <w:jc w:val="center"/>
              <w:rPr>
                <w:i/>
                <w:sz w:val="20"/>
                <w:highlight w:val="yellow"/>
              </w:rPr>
            </w:pPr>
          </w:p>
        </w:tc>
        <w:tc>
          <w:tcPr>
            <w:tcW w:w="1332" w:type="dxa"/>
            <w:shd w:val="clear" w:color="auto" w:fill="auto"/>
          </w:tcPr>
          <w:p w14:paraId="33609DEA" w14:textId="77777777" w:rsidR="00725A8B" w:rsidRPr="00A86E34" w:rsidRDefault="00725A8B" w:rsidP="00F6082F">
            <w:pPr>
              <w:spacing w:before="120" w:after="0"/>
              <w:jc w:val="center"/>
              <w:rPr>
                <w:i/>
                <w:sz w:val="20"/>
                <w:highlight w:val="yellow"/>
              </w:rPr>
            </w:pPr>
          </w:p>
        </w:tc>
        <w:tc>
          <w:tcPr>
            <w:tcW w:w="1332" w:type="dxa"/>
            <w:shd w:val="clear" w:color="auto" w:fill="auto"/>
          </w:tcPr>
          <w:p w14:paraId="1C96F952" w14:textId="77777777" w:rsidR="00725A8B" w:rsidRPr="00A86E34" w:rsidRDefault="00725A8B" w:rsidP="00F6082F">
            <w:pPr>
              <w:spacing w:before="120" w:after="0"/>
              <w:jc w:val="center"/>
              <w:rPr>
                <w:i/>
                <w:sz w:val="20"/>
                <w:highlight w:val="yellow"/>
              </w:rPr>
            </w:pPr>
          </w:p>
        </w:tc>
        <w:tc>
          <w:tcPr>
            <w:tcW w:w="1332" w:type="dxa"/>
            <w:shd w:val="clear" w:color="auto" w:fill="auto"/>
          </w:tcPr>
          <w:p w14:paraId="66E77410" w14:textId="77777777" w:rsidR="00725A8B" w:rsidRPr="00A86E34" w:rsidRDefault="00725A8B" w:rsidP="00F6082F">
            <w:pPr>
              <w:spacing w:before="120" w:after="0"/>
              <w:jc w:val="center"/>
              <w:rPr>
                <w:i/>
                <w:sz w:val="20"/>
                <w:highlight w:val="yellow"/>
              </w:rPr>
            </w:pPr>
          </w:p>
        </w:tc>
        <w:tc>
          <w:tcPr>
            <w:tcW w:w="1332" w:type="dxa"/>
            <w:shd w:val="clear" w:color="auto" w:fill="auto"/>
          </w:tcPr>
          <w:p w14:paraId="585C6945" w14:textId="77777777" w:rsidR="00725A8B" w:rsidRPr="00A86E34" w:rsidRDefault="00725A8B" w:rsidP="00F6082F">
            <w:pPr>
              <w:spacing w:before="120" w:after="0"/>
              <w:jc w:val="center"/>
              <w:rPr>
                <w:i/>
                <w:sz w:val="20"/>
                <w:highlight w:val="yellow"/>
              </w:rPr>
            </w:pPr>
          </w:p>
        </w:tc>
        <w:tc>
          <w:tcPr>
            <w:tcW w:w="1332" w:type="dxa"/>
            <w:shd w:val="clear" w:color="auto" w:fill="auto"/>
          </w:tcPr>
          <w:p w14:paraId="6C3F65A3" w14:textId="77777777" w:rsidR="00725A8B" w:rsidRPr="00A86E34" w:rsidRDefault="00725A8B" w:rsidP="00F6082F">
            <w:pPr>
              <w:spacing w:before="120" w:after="0"/>
              <w:jc w:val="center"/>
              <w:rPr>
                <w:i/>
                <w:sz w:val="20"/>
                <w:highlight w:val="yellow"/>
              </w:rPr>
            </w:pPr>
          </w:p>
        </w:tc>
        <w:tc>
          <w:tcPr>
            <w:tcW w:w="1332" w:type="dxa"/>
            <w:shd w:val="clear" w:color="auto" w:fill="auto"/>
          </w:tcPr>
          <w:p w14:paraId="572B1BCB" w14:textId="77777777" w:rsidR="00725A8B" w:rsidRPr="00A86E34" w:rsidRDefault="00725A8B" w:rsidP="00F6082F">
            <w:pPr>
              <w:spacing w:before="120" w:after="0"/>
              <w:jc w:val="center"/>
              <w:rPr>
                <w:i/>
                <w:sz w:val="20"/>
                <w:highlight w:val="yellow"/>
              </w:rPr>
            </w:pPr>
          </w:p>
        </w:tc>
        <w:tc>
          <w:tcPr>
            <w:tcW w:w="1337" w:type="dxa"/>
            <w:shd w:val="clear" w:color="auto" w:fill="auto"/>
          </w:tcPr>
          <w:p w14:paraId="2BD62512" w14:textId="77777777" w:rsidR="00725A8B" w:rsidRPr="00A86E34" w:rsidRDefault="00725A8B" w:rsidP="00F6082F">
            <w:pPr>
              <w:spacing w:before="120" w:after="0"/>
              <w:jc w:val="center"/>
              <w:rPr>
                <w:i/>
                <w:sz w:val="20"/>
                <w:highlight w:val="yellow"/>
              </w:rPr>
            </w:pPr>
          </w:p>
        </w:tc>
      </w:tr>
      <w:tr w:rsidR="00725A8B" w:rsidRPr="00A86E34" w14:paraId="33A4A3A9" w14:textId="77777777" w:rsidTr="00F6082F">
        <w:tc>
          <w:tcPr>
            <w:tcW w:w="1276" w:type="dxa"/>
            <w:shd w:val="clear" w:color="auto" w:fill="DFDA18"/>
            <w:vAlign w:val="center"/>
          </w:tcPr>
          <w:p w14:paraId="5C8A7497" w14:textId="77777777" w:rsidR="00725A8B" w:rsidRPr="00A86E34" w:rsidRDefault="00725A8B" w:rsidP="00F6082F">
            <w:pPr>
              <w:spacing w:before="120" w:after="0"/>
              <w:jc w:val="center"/>
              <w:rPr>
                <w:i/>
                <w:sz w:val="20"/>
              </w:rPr>
            </w:pPr>
            <w:r w:rsidRPr="00A86E34">
              <w:rPr>
                <w:i/>
                <w:sz w:val="20"/>
              </w:rPr>
              <w:t>A5</w:t>
            </w:r>
          </w:p>
        </w:tc>
        <w:tc>
          <w:tcPr>
            <w:tcW w:w="1332" w:type="dxa"/>
            <w:shd w:val="clear" w:color="auto" w:fill="auto"/>
          </w:tcPr>
          <w:p w14:paraId="46A7BF23" w14:textId="77777777" w:rsidR="00725A8B" w:rsidRPr="00F42D78" w:rsidRDefault="00725A8B" w:rsidP="00F6082F">
            <w:pPr>
              <w:spacing w:before="120" w:after="0"/>
              <w:jc w:val="center"/>
              <w:rPr>
                <w:i/>
                <w:sz w:val="20"/>
              </w:rPr>
            </w:pPr>
            <w:r w:rsidRPr="00F42D78">
              <w:rPr>
                <w:i/>
                <w:sz w:val="20"/>
              </w:rPr>
              <w:t>MSP</w:t>
            </w:r>
          </w:p>
        </w:tc>
        <w:tc>
          <w:tcPr>
            <w:tcW w:w="1332" w:type="dxa"/>
            <w:shd w:val="clear" w:color="auto" w:fill="auto"/>
          </w:tcPr>
          <w:p w14:paraId="2C5C8C57" w14:textId="77777777" w:rsidR="00725A8B" w:rsidRPr="00F42D78" w:rsidRDefault="00725A8B" w:rsidP="00F6082F">
            <w:pPr>
              <w:spacing w:before="120" w:after="0"/>
              <w:jc w:val="center"/>
              <w:rPr>
                <w:i/>
                <w:sz w:val="20"/>
              </w:rPr>
            </w:pPr>
            <w:r w:rsidRPr="00F42D78">
              <w:rPr>
                <w:i/>
                <w:sz w:val="20"/>
              </w:rPr>
              <w:t xml:space="preserve">MSP </w:t>
            </w:r>
          </w:p>
        </w:tc>
        <w:tc>
          <w:tcPr>
            <w:tcW w:w="1332" w:type="dxa"/>
            <w:shd w:val="clear" w:color="auto" w:fill="auto"/>
          </w:tcPr>
          <w:p w14:paraId="7580AB49" w14:textId="77777777" w:rsidR="00725A8B" w:rsidRPr="00A86E34" w:rsidRDefault="00725A8B" w:rsidP="00F6082F">
            <w:pPr>
              <w:spacing w:before="120" w:after="0"/>
              <w:jc w:val="center"/>
              <w:rPr>
                <w:i/>
                <w:sz w:val="20"/>
                <w:highlight w:val="yellow"/>
              </w:rPr>
            </w:pPr>
          </w:p>
        </w:tc>
        <w:tc>
          <w:tcPr>
            <w:tcW w:w="1332" w:type="dxa"/>
            <w:shd w:val="clear" w:color="auto" w:fill="auto"/>
          </w:tcPr>
          <w:p w14:paraId="64380CDF" w14:textId="77777777" w:rsidR="00725A8B" w:rsidRPr="00A86E34" w:rsidRDefault="00725A8B" w:rsidP="00F6082F">
            <w:pPr>
              <w:spacing w:before="120" w:after="0"/>
              <w:jc w:val="center"/>
              <w:rPr>
                <w:i/>
                <w:sz w:val="20"/>
                <w:highlight w:val="yellow"/>
              </w:rPr>
            </w:pPr>
          </w:p>
        </w:tc>
        <w:tc>
          <w:tcPr>
            <w:tcW w:w="1332" w:type="dxa"/>
            <w:shd w:val="clear" w:color="auto" w:fill="auto"/>
          </w:tcPr>
          <w:p w14:paraId="5552C2DE" w14:textId="77777777" w:rsidR="00725A8B" w:rsidRPr="00A86E34" w:rsidRDefault="00725A8B" w:rsidP="00F6082F">
            <w:pPr>
              <w:spacing w:before="120" w:after="0"/>
              <w:jc w:val="center"/>
              <w:rPr>
                <w:i/>
                <w:sz w:val="20"/>
                <w:highlight w:val="yellow"/>
              </w:rPr>
            </w:pPr>
          </w:p>
        </w:tc>
        <w:tc>
          <w:tcPr>
            <w:tcW w:w="1332" w:type="dxa"/>
            <w:shd w:val="clear" w:color="auto" w:fill="auto"/>
          </w:tcPr>
          <w:p w14:paraId="630AA227" w14:textId="77777777" w:rsidR="00725A8B" w:rsidRPr="00A86E34" w:rsidRDefault="00725A8B" w:rsidP="00F6082F">
            <w:pPr>
              <w:spacing w:before="120" w:after="0"/>
              <w:jc w:val="center"/>
              <w:rPr>
                <w:i/>
                <w:sz w:val="20"/>
                <w:highlight w:val="yellow"/>
              </w:rPr>
            </w:pPr>
          </w:p>
        </w:tc>
        <w:tc>
          <w:tcPr>
            <w:tcW w:w="1332" w:type="dxa"/>
            <w:shd w:val="clear" w:color="auto" w:fill="auto"/>
          </w:tcPr>
          <w:p w14:paraId="29FB9467" w14:textId="77777777" w:rsidR="00725A8B" w:rsidRPr="00A86E34" w:rsidRDefault="00725A8B" w:rsidP="00F6082F">
            <w:pPr>
              <w:spacing w:before="120" w:after="0"/>
              <w:jc w:val="center"/>
              <w:rPr>
                <w:i/>
                <w:sz w:val="20"/>
                <w:highlight w:val="yellow"/>
              </w:rPr>
            </w:pPr>
          </w:p>
        </w:tc>
        <w:tc>
          <w:tcPr>
            <w:tcW w:w="1332" w:type="dxa"/>
            <w:shd w:val="clear" w:color="auto" w:fill="auto"/>
          </w:tcPr>
          <w:p w14:paraId="3378EBEA" w14:textId="77777777" w:rsidR="00725A8B" w:rsidRPr="00A86E34" w:rsidRDefault="00725A8B" w:rsidP="00F6082F">
            <w:pPr>
              <w:spacing w:before="120" w:after="0"/>
              <w:jc w:val="center"/>
              <w:rPr>
                <w:i/>
                <w:sz w:val="20"/>
                <w:highlight w:val="yellow"/>
              </w:rPr>
            </w:pPr>
          </w:p>
        </w:tc>
        <w:tc>
          <w:tcPr>
            <w:tcW w:w="1332" w:type="dxa"/>
            <w:shd w:val="clear" w:color="auto" w:fill="auto"/>
          </w:tcPr>
          <w:p w14:paraId="40FF4833" w14:textId="77777777" w:rsidR="00725A8B" w:rsidRPr="00A86E34" w:rsidRDefault="00725A8B" w:rsidP="00F6082F">
            <w:pPr>
              <w:spacing w:before="120" w:after="0"/>
              <w:jc w:val="center"/>
              <w:rPr>
                <w:i/>
                <w:sz w:val="20"/>
                <w:highlight w:val="yellow"/>
              </w:rPr>
            </w:pPr>
          </w:p>
        </w:tc>
        <w:tc>
          <w:tcPr>
            <w:tcW w:w="1337" w:type="dxa"/>
            <w:shd w:val="clear" w:color="auto" w:fill="auto"/>
          </w:tcPr>
          <w:p w14:paraId="1C819E5A" w14:textId="77777777" w:rsidR="00725A8B" w:rsidRPr="00A86E34" w:rsidRDefault="00725A8B" w:rsidP="00F6082F">
            <w:pPr>
              <w:spacing w:before="120" w:after="0"/>
              <w:jc w:val="center"/>
              <w:rPr>
                <w:i/>
                <w:sz w:val="20"/>
                <w:highlight w:val="yellow"/>
              </w:rPr>
            </w:pPr>
          </w:p>
        </w:tc>
      </w:tr>
      <w:tr w:rsidR="00725A8B" w:rsidRPr="00A86E34" w14:paraId="16426AE1" w14:textId="77777777" w:rsidTr="00F6082F">
        <w:tc>
          <w:tcPr>
            <w:tcW w:w="1276" w:type="dxa"/>
            <w:shd w:val="clear" w:color="auto" w:fill="DFDA18"/>
            <w:vAlign w:val="center"/>
          </w:tcPr>
          <w:p w14:paraId="4E275061" w14:textId="77777777" w:rsidR="00725A8B" w:rsidRPr="00A86E34" w:rsidRDefault="00725A8B" w:rsidP="00F6082F">
            <w:pPr>
              <w:spacing w:before="120" w:after="0"/>
              <w:jc w:val="center"/>
              <w:rPr>
                <w:i/>
                <w:sz w:val="20"/>
              </w:rPr>
            </w:pPr>
            <w:r w:rsidRPr="00A86E34">
              <w:rPr>
                <w:i/>
                <w:sz w:val="20"/>
              </w:rPr>
              <w:t>A6</w:t>
            </w:r>
          </w:p>
        </w:tc>
        <w:tc>
          <w:tcPr>
            <w:tcW w:w="1332" w:type="dxa"/>
            <w:shd w:val="clear" w:color="auto" w:fill="auto"/>
          </w:tcPr>
          <w:p w14:paraId="554365BD" w14:textId="77777777" w:rsidR="00725A8B" w:rsidRPr="00F42D78" w:rsidRDefault="00725A8B" w:rsidP="00F6082F">
            <w:pPr>
              <w:spacing w:before="120" w:after="0"/>
              <w:jc w:val="center"/>
              <w:rPr>
                <w:i/>
                <w:sz w:val="20"/>
              </w:rPr>
            </w:pPr>
            <w:r w:rsidRPr="00F42D78">
              <w:rPr>
                <w:i/>
                <w:sz w:val="20"/>
              </w:rPr>
              <w:t>MCcp</w:t>
            </w:r>
          </w:p>
        </w:tc>
        <w:tc>
          <w:tcPr>
            <w:tcW w:w="1332" w:type="dxa"/>
            <w:shd w:val="clear" w:color="auto" w:fill="auto"/>
          </w:tcPr>
          <w:p w14:paraId="15A2EEF6" w14:textId="77777777" w:rsidR="00725A8B" w:rsidRPr="00F42D78" w:rsidRDefault="00725A8B" w:rsidP="00F6082F">
            <w:pPr>
              <w:spacing w:before="120" w:after="0"/>
              <w:jc w:val="center"/>
              <w:rPr>
                <w:i/>
                <w:sz w:val="20"/>
              </w:rPr>
            </w:pPr>
            <w:r w:rsidRPr="00F42D78">
              <w:rPr>
                <w:i/>
                <w:sz w:val="20"/>
              </w:rPr>
              <w:t>MSP</w:t>
            </w:r>
          </w:p>
        </w:tc>
        <w:tc>
          <w:tcPr>
            <w:tcW w:w="1332" w:type="dxa"/>
            <w:shd w:val="clear" w:color="auto" w:fill="auto"/>
          </w:tcPr>
          <w:p w14:paraId="26B60B0A" w14:textId="77777777" w:rsidR="00725A8B" w:rsidRPr="00A86E34" w:rsidRDefault="00725A8B" w:rsidP="00F6082F">
            <w:pPr>
              <w:spacing w:before="120" w:after="0"/>
              <w:jc w:val="center"/>
              <w:rPr>
                <w:i/>
                <w:sz w:val="20"/>
                <w:highlight w:val="yellow"/>
              </w:rPr>
            </w:pPr>
            <w:r w:rsidRPr="00F42D78">
              <w:rPr>
                <w:i/>
                <w:sz w:val="20"/>
              </w:rPr>
              <w:t xml:space="preserve">MNS </w:t>
            </w:r>
          </w:p>
        </w:tc>
        <w:tc>
          <w:tcPr>
            <w:tcW w:w="1332" w:type="dxa"/>
            <w:shd w:val="clear" w:color="auto" w:fill="auto"/>
          </w:tcPr>
          <w:p w14:paraId="30D256E6" w14:textId="77777777" w:rsidR="00725A8B" w:rsidRPr="00A86E34" w:rsidRDefault="00725A8B" w:rsidP="00F6082F">
            <w:pPr>
              <w:spacing w:before="120" w:after="0"/>
              <w:jc w:val="center"/>
              <w:rPr>
                <w:i/>
                <w:sz w:val="20"/>
                <w:highlight w:val="yellow"/>
              </w:rPr>
            </w:pPr>
          </w:p>
        </w:tc>
        <w:tc>
          <w:tcPr>
            <w:tcW w:w="1332" w:type="dxa"/>
            <w:shd w:val="clear" w:color="auto" w:fill="auto"/>
          </w:tcPr>
          <w:p w14:paraId="105C8E59" w14:textId="77777777" w:rsidR="00725A8B" w:rsidRPr="00A86E34" w:rsidRDefault="00725A8B" w:rsidP="00F6082F">
            <w:pPr>
              <w:spacing w:before="120" w:after="0"/>
              <w:jc w:val="center"/>
              <w:rPr>
                <w:i/>
                <w:sz w:val="20"/>
                <w:highlight w:val="yellow"/>
              </w:rPr>
            </w:pPr>
          </w:p>
        </w:tc>
        <w:tc>
          <w:tcPr>
            <w:tcW w:w="1332" w:type="dxa"/>
            <w:shd w:val="clear" w:color="auto" w:fill="auto"/>
          </w:tcPr>
          <w:p w14:paraId="49CDA92C" w14:textId="77777777" w:rsidR="00725A8B" w:rsidRPr="00A86E34" w:rsidRDefault="00725A8B" w:rsidP="00F6082F">
            <w:pPr>
              <w:spacing w:before="120" w:after="0"/>
              <w:jc w:val="center"/>
              <w:rPr>
                <w:i/>
                <w:sz w:val="20"/>
                <w:highlight w:val="yellow"/>
              </w:rPr>
            </w:pPr>
          </w:p>
        </w:tc>
        <w:tc>
          <w:tcPr>
            <w:tcW w:w="1332" w:type="dxa"/>
            <w:shd w:val="clear" w:color="auto" w:fill="auto"/>
          </w:tcPr>
          <w:p w14:paraId="71DFE9B4" w14:textId="77777777" w:rsidR="00725A8B" w:rsidRPr="00A86E34" w:rsidRDefault="00725A8B" w:rsidP="00F6082F">
            <w:pPr>
              <w:spacing w:before="120" w:after="0"/>
              <w:jc w:val="center"/>
              <w:rPr>
                <w:i/>
                <w:sz w:val="20"/>
                <w:highlight w:val="yellow"/>
              </w:rPr>
            </w:pPr>
          </w:p>
        </w:tc>
        <w:tc>
          <w:tcPr>
            <w:tcW w:w="1332" w:type="dxa"/>
            <w:shd w:val="clear" w:color="auto" w:fill="auto"/>
          </w:tcPr>
          <w:p w14:paraId="36158DBC" w14:textId="77777777" w:rsidR="00725A8B" w:rsidRPr="00A86E34" w:rsidRDefault="00725A8B" w:rsidP="00F6082F">
            <w:pPr>
              <w:spacing w:before="120" w:after="0"/>
              <w:jc w:val="center"/>
              <w:rPr>
                <w:i/>
                <w:sz w:val="20"/>
                <w:highlight w:val="yellow"/>
              </w:rPr>
            </w:pPr>
          </w:p>
        </w:tc>
        <w:tc>
          <w:tcPr>
            <w:tcW w:w="1332" w:type="dxa"/>
            <w:shd w:val="clear" w:color="auto" w:fill="auto"/>
          </w:tcPr>
          <w:p w14:paraId="73EB3C23" w14:textId="77777777" w:rsidR="00725A8B" w:rsidRPr="00A86E34" w:rsidRDefault="00725A8B" w:rsidP="00F6082F">
            <w:pPr>
              <w:spacing w:before="120" w:after="0"/>
              <w:jc w:val="center"/>
              <w:rPr>
                <w:i/>
                <w:sz w:val="20"/>
                <w:highlight w:val="yellow"/>
              </w:rPr>
            </w:pPr>
          </w:p>
        </w:tc>
        <w:tc>
          <w:tcPr>
            <w:tcW w:w="1337" w:type="dxa"/>
            <w:shd w:val="clear" w:color="auto" w:fill="auto"/>
          </w:tcPr>
          <w:p w14:paraId="226EF890" w14:textId="77777777" w:rsidR="00725A8B" w:rsidRPr="00A86E34" w:rsidRDefault="00725A8B" w:rsidP="00F6082F">
            <w:pPr>
              <w:spacing w:before="120" w:after="0"/>
              <w:jc w:val="center"/>
              <w:rPr>
                <w:i/>
                <w:sz w:val="20"/>
                <w:highlight w:val="yellow"/>
              </w:rPr>
            </w:pPr>
          </w:p>
        </w:tc>
      </w:tr>
      <w:tr w:rsidR="00725A8B" w:rsidRPr="00A86E34" w14:paraId="25CEBEDD" w14:textId="77777777" w:rsidTr="00F6082F">
        <w:tc>
          <w:tcPr>
            <w:tcW w:w="1276" w:type="dxa"/>
            <w:shd w:val="clear" w:color="auto" w:fill="DFDA18"/>
            <w:vAlign w:val="center"/>
          </w:tcPr>
          <w:p w14:paraId="0D0B06EB" w14:textId="77777777" w:rsidR="00725A8B" w:rsidRPr="00A86E34" w:rsidRDefault="00725A8B" w:rsidP="00F6082F">
            <w:pPr>
              <w:spacing w:before="120" w:after="0"/>
              <w:jc w:val="center"/>
              <w:rPr>
                <w:i/>
                <w:sz w:val="20"/>
              </w:rPr>
            </w:pPr>
            <w:r w:rsidRPr="00A86E34">
              <w:rPr>
                <w:i/>
                <w:sz w:val="20"/>
              </w:rPr>
              <w:t>A7</w:t>
            </w:r>
          </w:p>
        </w:tc>
        <w:tc>
          <w:tcPr>
            <w:tcW w:w="1332" w:type="dxa"/>
            <w:shd w:val="clear" w:color="auto" w:fill="auto"/>
          </w:tcPr>
          <w:p w14:paraId="7B151C4A" w14:textId="77777777" w:rsidR="00725A8B" w:rsidRPr="00F42D78" w:rsidRDefault="00725A8B" w:rsidP="00F6082F">
            <w:pPr>
              <w:spacing w:before="120" w:after="0"/>
              <w:jc w:val="center"/>
              <w:rPr>
                <w:i/>
                <w:sz w:val="20"/>
              </w:rPr>
            </w:pPr>
            <w:r w:rsidRPr="00F42D78">
              <w:rPr>
                <w:i/>
                <w:sz w:val="20"/>
              </w:rPr>
              <w:t>MSP</w:t>
            </w:r>
          </w:p>
        </w:tc>
        <w:tc>
          <w:tcPr>
            <w:tcW w:w="1332" w:type="dxa"/>
            <w:shd w:val="clear" w:color="auto" w:fill="auto"/>
          </w:tcPr>
          <w:p w14:paraId="73EB488D" w14:textId="77777777" w:rsidR="00725A8B" w:rsidRPr="00F42D78" w:rsidRDefault="00725A8B" w:rsidP="00F6082F">
            <w:pPr>
              <w:spacing w:before="120" w:after="0"/>
              <w:jc w:val="center"/>
              <w:rPr>
                <w:i/>
                <w:sz w:val="20"/>
              </w:rPr>
            </w:pPr>
            <w:r w:rsidRPr="00F42D78">
              <w:rPr>
                <w:i/>
                <w:sz w:val="20"/>
              </w:rPr>
              <w:t>MSP</w:t>
            </w:r>
          </w:p>
        </w:tc>
        <w:tc>
          <w:tcPr>
            <w:tcW w:w="1332" w:type="dxa"/>
            <w:shd w:val="clear" w:color="auto" w:fill="auto"/>
          </w:tcPr>
          <w:p w14:paraId="244B4B3A" w14:textId="77777777" w:rsidR="00725A8B" w:rsidRPr="00A86E34" w:rsidRDefault="00725A8B" w:rsidP="00F6082F">
            <w:pPr>
              <w:spacing w:before="120" w:after="0"/>
              <w:jc w:val="center"/>
              <w:rPr>
                <w:i/>
                <w:sz w:val="20"/>
                <w:highlight w:val="yellow"/>
              </w:rPr>
            </w:pPr>
          </w:p>
        </w:tc>
        <w:tc>
          <w:tcPr>
            <w:tcW w:w="1332" w:type="dxa"/>
            <w:shd w:val="clear" w:color="auto" w:fill="auto"/>
          </w:tcPr>
          <w:p w14:paraId="7791A93D" w14:textId="77777777" w:rsidR="00725A8B" w:rsidRPr="00A86E34" w:rsidRDefault="00725A8B" w:rsidP="00F6082F">
            <w:pPr>
              <w:spacing w:before="120" w:after="0"/>
              <w:jc w:val="center"/>
              <w:rPr>
                <w:i/>
                <w:sz w:val="20"/>
                <w:highlight w:val="yellow"/>
              </w:rPr>
            </w:pPr>
          </w:p>
        </w:tc>
        <w:tc>
          <w:tcPr>
            <w:tcW w:w="1332" w:type="dxa"/>
            <w:shd w:val="clear" w:color="auto" w:fill="auto"/>
          </w:tcPr>
          <w:p w14:paraId="2A1679B4" w14:textId="77777777" w:rsidR="00725A8B" w:rsidRPr="00A86E34" w:rsidRDefault="00725A8B" w:rsidP="00F6082F">
            <w:pPr>
              <w:spacing w:before="120" w:after="0"/>
              <w:jc w:val="center"/>
              <w:rPr>
                <w:i/>
                <w:sz w:val="20"/>
                <w:highlight w:val="yellow"/>
              </w:rPr>
            </w:pPr>
          </w:p>
        </w:tc>
        <w:tc>
          <w:tcPr>
            <w:tcW w:w="1332" w:type="dxa"/>
            <w:shd w:val="clear" w:color="auto" w:fill="auto"/>
          </w:tcPr>
          <w:p w14:paraId="3B47C1A3" w14:textId="77777777" w:rsidR="00725A8B" w:rsidRPr="00A86E34" w:rsidRDefault="00725A8B" w:rsidP="00F6082F">
            <w:pPr>
              <w:spacing w:before="120" w:after="0"/>
              <w:jc w:val="center"/>
              <w:rPr>
                <w:i/>
                <w:sz w:val="20"/>
                <w:highlight w:val="yellow"/>
              </w:rPr>
            </w:pPr>
          </w:p>
        </w:tc>
        <w:tc>
          <w:tcPr>
            <w:tcW w:w="1332" w:type="dxa"/>
            <w:shd w:val="clear" w:color="auto" w:fill="auto"/>
          </w:tcPr>
          <w:p w14:paraId="4ADC5C7C" w14:textId="77777777" w:rsidR="00725A8B" w:rsidRPr="00A86E34" w:rsidRDefault="00725A8B" w:rsidP="00F6082F">
            <w:pPr>
              <w:spacing w:before="120" w:after="0"/>
              <w:jc w:val="center"/>
              <w:rPr>
                <w:i/>
                <w:sz w:val="20"/>
                <w:highlight w:val="yellow"/>
              </w:rPr>
            </w:pPr>
          </w:p>
        </w:tc>
        <w:tc>
          <w:tcPr>
            <w:tcW w:w="1332" w:type="dxa"/>
            <w:shd w:val="clear" w:color="auto" w:fill="auto"/>
          </w:tcPr>
          <w:p w14:paraId="02D4EBD3" w14:textId="77777777" w:rsidR="00725A8B" w:rsidRPr="00A86E34" w:rsidRDefault="00725A8B" w:rsidP="00F6082F">
            <w:pPr>
              <w:spacing w:before="120" w:after="0"/>
              <w:jc w:val="center"/>
              <w:rPr>
                <w:i/>
                <w:sz w:val="20"/>
                <w:highlight w:val="yellow"/>
              </w:rPr>
            </w:pPr>
          </w:p>
        </w:tc>
        <w:tc>
          <w:tcPr>
            <w:tcW w:w="1332" w:type="dxa"/>
            <w:shd w:val="clear" w:color="auto" w:fill="auto"/>
          </w:tcPr>
          <w:p w14:paraId="3D67AAE9" w14:textId="77777777" w:rsidR="00725A8B" w:rsidRPr="00A86E34" w:rsidRDefault="00725A8B" w:rsidP="00F6082F">
            <w:pPr>
              <w:spacing w:before="120" w:after="0"/>
              <w:jc w:val="center"/>
              <w:rPr>
                <w:i/>
                <w:sz w:val="20"/>
                <w:highlight w:val="yellow"/>
              </w:rPr>
            </w:pPr>
          </w:p>
        </w:tc>
        <w:tc>
          <w:tcPr>
            <w:tcW w:w="1337" w:type="dxa"/>
            <w:shd w:val="clear" w:color="auto" w:fill="auto"/>
          </w:tcPr>
          <w:p w14:paraId="4D147B65" w14:textId="77777777" w:rsidR="00725A8B" w:rsidRPr="00A86E34" w:rsidRDefault="00725A8B" w:rsidP="00F6082F">
            <w:pPr>
              <w:spacing w:before="120" w:after="0"/>
              <w:jc w:val="center"/>
              <w:rPr>
                <w:i/>
                <w:sz w:val="20"/>
                <w:highlight w:val="yellow"/>
              </w:rPr>
            </w:pPr>
          </w:p>
        </w:tc>
      </w:tr>
      <w:tr w:rsidR="00725A8B" w:rsidRPr="00A86E34" w14:paraId="1225A264" w14:textId="77777777" w:rsidTr="00F6082F">
        <w:tc>
          <w:tcPr>
            <w:tcW w:w="1276" w:type="dxa"/>
            <w:shd w:val="clear" w:color="auto" w:fill="DFDA18"/>
            <w:vAlign w:val="center"/>
          </w:tcPr>
          <w:p w14:paraId="077CF0B7" w14:textId="77777777" w:rsidR="00725A8B" w:rsidRPr="00A86E34" w:rsidRDefault="00725A8B" w:rsidP="00F6082F">
            <w:pPr>
              <w:spacing w:before="120" w:after="0"/>
              <w:jc w:val="center"/>
              <w:rPr>
                <w:i/>
                <w:sz w:val="20"/>
              </w:rPr>
            </w:pPr>
            <w:r w:rsidRPr="00A86E34">
              <w:rPr>
                <w:i/>
                <w:sz w:val="20"/>
              </w:rPr>
              <w:t>A8</w:t>
            </w:r>
          </w:p>
        </w:tc>
        <w:tc>
          <w:tcPr>
            <w:tcW w:w="1332" w:type="dxa"/>
            <w:shd w:val="clear" w:color="auto" w:fill="auto"/>
          </w:tcPr>
          <w:p w14:paraId="5F2B5A72" w14:textId="77777777" w:rsidR="00725A8B" w:rsidRPr="00F42D78" w:rsidRDefault="00725A8B" w:rsidP="00F6082F">
            <w:pPr>
              <w:spacing w:before="120" w:after="0"/>
              <w:jc w:val="center"/>
              <w:rPr>
                <w:i/>
                <w:sz w:val="20"/>
              </w:rPr>
            </w:pPr>
            <w:r w:rsidRPr="00F42D78">
              <w:rPr>
                <w:i/>
                <w:sz w:val="20"/>
              </w:rPr>
              <w:t>MSP</w:t>
            </w:r>
          </w:p>
        </w:tc>
        <w:tc>
          <w:tcPr>
            <w:tcW w:w="1332" w:type="dxa"/>
            <w:shd w:val="clear" w:color="auto" w:fill="auto"/>
          </w:tcPr>
          <w:p w14:paraId="1D39A993" w14:textId="77777777" w:rsidR="00725A8B" w:rsidRPr="00F42D78" w:rsidRDefault="00725A8B" w:rsidP="00F6082F">
            <w:pPr>
              <w:spacing w:before="120" w:after="0"/>
              <w:jc w:val="center"/>
              <w:rPr>
                <w:i/>
                <w:sz w:val="20"/>
              </w:rPr>
            </w:pPr>
          </w:p>
        </w:tc>
        <w:tc>
          <w:tcPr>
            <w:tcW w:w="1332" w:type="dxa"/>
            <w:shd w:val="clear" w:color="auto" w:fill="auto"/>
          </w:tcPr>
          <w:p w14:paraId="482B1DEE" w14:textId="77777777" w:rsidR="00725A8B" w:rsidRPr="00A86E34" w:rsidRDefault="00725A8B" w:rsidP="00F6082F">
            <w:pPr>
              <w:spacing w:before="120" w:after="0"/>
              <w:jc w:val="center"/>
              <w:rPr>
                <w:i/>
                <w:sz w:val="20"/>
                <w:highlight w:val="yellow"/>
              </w:rPr>
            </w:pPr>
          </w:p>
        </w:tc>
        <w:tc>
          <w:tcPr>
            <w:tcW w:w="1332" w:type="dxa"/>
            <w:shd w:val="clear" w:color="auto" w:fill="auto"/>
          </w:tcPr>
          <w:p w14:paraId="39280FC6" w14:textId="77777777" w:rsidR="00725A8B" w:rsidRPr="00A86E34" w:rsidRDefault="00725A8B" w:rsidP="00F6082F">
            <w:pPr>
              <w:spacing w:before="120" w:after="0"/>
              <w:jc w:val="center"/>
              <w:rPr>
                <w:i/>
                <w:sz w:val="20"/>
                <w:highlight w:val="yellow"/>
              </w:rPr>
            </w:pPr>
          </w:p>
        </w:tc>
        <w:tc>
          <w:tcPr>
            <w:tcW w:w="1332" w:type="dxa"/>
            <w:shd w:val="clear" w:color="auto" w:fill="auto"/>
          </w:tcPr>
          <w:p w14:paraId="50F1F060" w14:textId="77777777" w:rsidR="00725A8B" w:rsidRPr="00A86E34" w:rsidRDefault="00725A8B" w:rsidP="00F6082F">
            <w:pPr>
              <w:spacing w:before="120" w:after="0"/>
              <w:jc w:val="center"/>
              <w:rPr>
                <w:i/>
                <w:sz w:val="20"/>
                <w:highlight w:val="yellow"/>
              </w:rPr>
            </w:pPr>
          </w:p>
        </w:tc>
        <w:tc>
          <w:tcPr>
            <w:tcW w:w="1332" w:type="dxa"/>
            <w:shd w:val="clear" w:color="auto" w:fill="auto"/>
          </w:tcPr>
          <w:p w14:paraId="6C9F7DB8" w14:textId="77777777" w:rsidR="00725A8B" w:rsidRPr="00A86E34" w:rsidRDefault="00725A8B" w:rsidP="00F6082F">
            <w:pPr>
              <w:spacing w:before="120" w:after="0"/>
              <w:jc w:val="center"/>
              <w:rPr>
                <w:i/>
                <w:sz w:val="20"/>
                <w:highlight w:val="yellow"/>
              </w:rPr>
            </w:pPr>
          </w:p>
        </w:tc>
        <w:tc>
          <w:tcPr>
            <w:tcW w:w="1332" w:type="dxa"/>
            <w:shd w:val="clear" w:color="auto" w:fill="auto"/>
          </w:tcPr>
          <w:p w14:paraId="3DA6FCCC" w14:textId="77777777" w:rsidR="00725A8B" w:rsidRPr="00A86E34" w:rsidRDefault="00725A8B" w:rsidP="00F6082F">
            <w:pPr>
              <w:spacing w:before="120" w:after="0"/>
              <w:jc w:val="center"/>
              <w:rPr>
                <w:i/>
                <w:sz w:val="20"/>
                <w:highlight w:val="yellow"/>
              </w:rPr>
            </w:pPr>
          </w:p>
        </w:tc>
        <w:tc>
          <w:tcPr>
            <w:tcW w:w="1332" w:type="dxa"/>
            <w:shd w:val="clear" w:color="auto" w:fill="auto"/>
          </w:tcPr>
          <w:p w14:paraId="4A3CE8D0" w14:textId="77777777" w:rsidR="00725A8B" w:rsidRPr="00A86E34" w:rsidRDefault="00725A8B" w:rsidP="00F6082F">
            <w:pPr>
              <w:spacing w:before="120" w:after="0"/>
              <w:jc w:val="center"/>
              <w:rPr>
                <w:i/>
                <w:sz w:val="20"/>
                <w:highlight w:val="yellow"/>
              </w:rPr>
            </w:pPr>
          </w:p>
        </w:tc>
        <w:tc>
          <w:tcPr>
            <w:tcW w:w="1332" w:type="dxa"/>
            <w:shd w:val="clear" w:color="auto" w:fill="auto"/>
          </w:tcPr>
          <w:p w14:paraId="1DBC5113" w14:textId="77777777" w:rsidR="00725A8B" w:rsidRPr="00A86E34" w:rsidRDefault="00725A8B" w:rsidP="00F6082F">
            <w:pPr>
              <w:spacing w:before="120" w:after="0"/>
              <w:jc w:val="center"/>
              <w:rPr>
                <w:i/>
                <w:sz w:val="20"/>
                <w:highlight w:val="yellow"/>
              </w:rPr>
            </w:pPr>
          </w:p>
        </w:tc>
        <w:tc>
          <w:tcPr>
            <w:tcW w:w="1337" w:type="dxa"/>
            <w:shd w:val="clear" w:color="auto" w:fill="auto"/>
          </w:tcPr>
          <w:p w14:paraId="5C7F13C0" w14:textId="77777777" w:rsidR="00725A8B" w:rsidRPr="00A86E34" w:rsidRDefault="00725A8B" w:rsidP="00F6082F">
            <w:pPr>
              <w:spacing w:before="120" w:after="0"/>
              <w:jc w:val="center"/>
              <w:rPr>
                <w:i/>
                <w:sz w:val="20"/>
                <w:highlight w:val="yellow"/>
              </w:rPr>
            </w:pPr>
          </w:p>
        </w:tc>
      </w:tr>
      <w:tr w:rsidR="00725A8B" w:rsidRPr="00A86E34" w14:paraId="6959BF0F" w14:textId="77777777" w:rsidTr="00F6082F">
        <w:tc>
          <w:tcPr>
            <w:tcW w:w="1276" w:type="dxa"/>
            <w:shd w:val="clear" w:color="auto" w:fill="DFDA18"/>
            <w:vAlign w:val="center"/>
          </w:tcPr>
          <w:p w14:paraId="48D3908C" w14:textId="77777777" w:rsidR="00725A8B" w:rsidRPr="00A86E34" w:rsidRDefault="00725A8B" w:rsidP="00F6082F">
            <w:pPr>
              <w:spacing w:before="120" w:after="0"/>
              <w:jc w:val="center"/>
              <w:rPr>
                <w:i/>
                <w:sz w:val="20"/>
              </w:rPr>
            </w:pPr>
            <w:r w:rsidRPr="00A86E34">
              <w:rPr>
                <w:i/>
                <w:sz w:val="20"/>
              </w:rPr>
              <w:t>A9</w:t>
            </w:r>
          </w:p>
        </w:tc>
        <w:tc>
          <w:tcPr>
            <w:tcW w:w="1332" w:type="dxa"/>
            <w:shd w:val="clear" w:color="auto" w:fill="auto"/>
          </w:tcPr>
          <w:p w14:paraId="775D29DE" w14:textId="77777777" w:rsidR="00725A8B" w:rsidRPr="00F42D78" w:rsidRDefault="00725A8B" w:rsidP="00F6082F">
            <w:pPr>
              <w:spacing w:before="120" w:after="0"/>
              <w:jc w:val="center"/>
              <w:rPr>
                <w:i/>
                <w:sz w:val="20"/>
              </w:rPr>
            </w:pPr>
            <w:r w:rsidRPr="00F42D78">
              <w:rPr>
                <w:i/>
                <w:sz w:val="20"/>
              </w:rPr>
              <w:t>MSP</w:t>
            </w:r>
          </w:p>
        </w:tc>
        <w:tc>
          <w:tcPr>
            <w:tcW w:w="1332" w:type="dxa"/>
            <w:shd w:val="clear" w:color="auto" w:fill="auto"/>
          </w:tcPr>
          <w:p w14:paraId="4C1C0FC6" w14:textId="77777777" w:rsidR="00725A8B" w:rsidRPr="00F42D78" w:rsidRDefault="00725A8B" w:rsidP="00F6082F">
            <w:pPr>
              <w:spacing w:before="120" w:after="0"/>
              <w:jc w:val="center"/>
              <w:rPr>
                <w:i/>
                <w:sz w:val="20"/>
              </w:rPr>
            </w:pPr>
          </w:p>
        </w:tc>
        <w:tc>
          <w:tcPr>
            <w:tcW w:w="1332" w:type="dxa"/>
            <w:shd w:val="clear" w:color="auto" w:fill="auto"/>
          </w:tcPr>
          <w:p w14:paraId="6B960EF2" w14:textId="77777777" w:rsidR="00725A8B" w:rsidRPr="00A86E34" w:rsidRDefault="00725A8B" w:rsidP="00F6082F">
            <w:pPr>
              <w:spacing w:before="120" w:after="0"/>
              <w:jc w:val="center"/>
              <w:rPr>
                <w:i/>
                <w:sz w:val="20"/>
                <w:highlight w:val="yellow"/>
              </w:rPr>
            </w:pPr>
          </w:p>
        </w:tc>
        <w:tc>
          <w:tcPr>
            <w:tcW w:w="1332" w:type="dxa"/>
            <w:shd w:val="clear" w:color="auto" w:fill="auto"/>
          </w:tcPr>
          <w:p w14:paraId="76C848F4" w14:textId="77777777" w:rsidR="00725A8B" w:rsidRPr="00A86E34" w:rsidRDefault="00725A8B" w:rsidP="00F6082F">
            <w:pPr>
              <w:spacing w:before="120" w:after="0"/>
              <w:jc w:val="center"/>
              <w:rPr>
                <w:i/>
                <w:sz w:val="20"/>
                <w:highlight w:val="yellow"/>
              </w:rPr>
            </w:pPr>
          </w:p>
        </w:tc>
        <w:tc>
          <w:tcPr>
            <w:tcW w:w="1332" w:type="dxa"/>
            <w:shd w:val="clear" w:color="auto" w:fill="auto"/>
          </w:tcPr>
          <w:p w14:paraId="7CA3C055" w14:textId="77777777" w:rsidR="00725A8B" w:rsidRPr="00A86E34" w:rsidRDefault="00725A8B" w:rsidP="00F6082F">
            <w:pPr>
              <w:spacing w:before="120" w:after="0"/>
              <w:jc w:val="center"/>
              <w:rPr>
                <w:i/>
                <w:sz w:val="20"/>
                <w:highlight w:val="yellow"/>
              </w:rPr>
            </w:pPr>
          </w:p>
        </w:tc>
        <w:tc>
          <w:tcPr>
            <w:tcW w:w="1332" w:type="dxa"/>
            <w:shd w:val="clear" w:color="auto" w:fill="auto"/>
          </w:tcPr>
          <w:p w14:paraId="31167B49" w14:textId="77777777" w:rsidR="00725A8B" w:rsidRPr="00A86E34" w:rsidRDefault="00725A8B" w:rsidP="00F6082F">
            <w:pPr>
              <w:spacing w:before="120" w:after="0"/>
              <w:jc w:val="center"/>
              <w:rPr>
                <w:i/>
                <w:sz w:val="20"/>
                <w:highlight w:val="yellow"/>
              </w:rPr>
            </w:pPr>
          </w:p>
        </w:tc>
        <w:tc>
          <w:tcPr>
            <w:tcW w:w="1332" w:type="dxa"/>
            <w:shd w:val="clear" w:color="auto" w:fill="auto"/>
          </w:tcPr>
          <w:p w14:paraId="4684637B" w14:textId="77777777" w:rsidR="00725A8B" w:rsidRPr="00A86E34" w:rsidRDefault="00725A8B" w:rsidP="00F6082F">
            <w:pPr>
              <w:spacing w:before="120" w:after="0"/>
              <w:jc w:val="center"/>
              <w:rPr>
                <w:i/>
                <w:sz w:val="20"/>
                <w:highlight w:val="yellow"/>
              </w:rPr>
            </w:pPr>
          </w:p>
        </w:tc>
        <w:tc>
          <w:tcPr>
            <w:tcW w:w="1332" w:type="dxa"/>
            <w:shd w:val="clear" w:color="auto" w:fill="auto"/>
          </w:tcPr>
          <w:p w14:paraId="5FE935DB" w14:textId="77777777" w:rsidR="00725A8B" w:rsidRPr="00A86E34" w:rsidRDefault="00725A8B" w:rsidP="00F6082F">
            <w:pPr>
              <w:spacing w:before="120" w:after="0"/>
              <w:jc w:val="center"/>
              <w:rPr>
                <w:i/>
                <w:sz w:val="20"/>
                <w:highlight w:val="yellow"/>
              </w:rPr>
            </w:pPr>
          </w:p>
        </w:tc>
        <w:tc>
          <w:tcPr>
            <w:tcW w:w="1332" w:type="dxa"/>
            <w:shd w:val="clear" w:color="auto" w:fill="auto"/>
          </w:tcPr>
          <w:p w14:paraId="10C3FA0A" w14:textId="77777777" w:rsidR="00725A8B" w:rsidRPr="00A86E34" w:rsidRDefault="00725A8B" w:rsidP="00F6082F">
            <w:pPr>
              <w:spacing w:before="120" w:after="0"/>
              <w:jc w:val="center"/>
              <w:rPr>
                <w:i/>
                <w:sz w:val="20"/>
                <w:highlight w:val="yellow"/>
              </w:rPr>
            </w:pPr>
          </w:p>
        </w:tc>
        <w:tc>
          <w:tcPr>
            <w:tcW w:w="1337" w:type="dxa"/>
            <w:shd w:val="clear" w:color="auto" w:fill="auto"/>
          </w:tcPr>
          <w:p w14:paraId="495BFF30" w14:textId="77777777" w:rsidR="00725A8B" w:rsidRPr="00A86E34" w:rsidRDefault="00725A8B" w:rsidP="00F6082F">
            <w:pPr>
              <w:spacing w:before="120" w:after="0"/>
              <w:jc w:val="center"/>
              <w:rPr>
                <w:i/>
                <w:sz w:val="20"/>
                <w:highlight w:val="yellow"/>
              </w:rPr>
            </w:pPr>
          </w:p>
        </w:tc>
      </w:tr>
      <w:tr w:rsidR="00725A8B" w:rsidRPr="00A86E34" w14:paraId="77359824" w14:textId="77777777" w:rsidTr="00F6082F">
        <w:tc>
          <w:tcPr>
            <w:tcW w:w="1276" w:type="dxa"/>
            <w:shd w:val="clear" w:color="auto" w:fill="DFDA18"/>
            <w:vAlign w:val="center"/>
          </w:tcPr>
          <w:p w14:paraId="33038E7F" w14:textId="77777777" w:rsidR="00725A8B" w:rsidRPr="00A86E34" w:rsidRDefault="00725A8B" w:rsidP="00F6082F">
            <w:pPr>
              <w:spacing w:before="120" w:after="0"/>
              <w:jc w:val="center"/>
              <w:rPr>
                <w:i/>
                <w:sz w:val="20"/>
              </w:rPr>
            </w:pPr>
            <w:r w:rsidRPr="00A86E34">
              <w:rPr>
                <w:i/>
                <w:sz w:val="20"/>
              </w:rPr>
              <w:t>A10</w:t>
            </w:r>
          </w:p>
        </w:tc>
        <w:tc>
          <w:tcPr>
            <w:tcW w:w="1332" w:type="dxa"/>
            <w:shd w:val="clear" w:color="auto" w:fill="auto"/>
          </w:tcPr>
          <w:p w14:paraId="2A7E7521" w14:textId="77777777" w:rsidR="00725A8B" w:rsidRPr="00F42D78" w:rsidRDefault="00725A8B" w:rsidP="00F6082F">
            <w:pPr>
              <w:spacing w:before="120" w:after="0"/>
              <w:jc w:val="center"/>
              <w:rPr>
                <w:i/>
                <w:sz w:val="20"/>
              </w:rPr>
            </w:pPr>
            <w:r w:rsidRPr="00F42D78">
              <w:rPr>
                <w:i/>
                <w:sz w:val="20"/>
              </w:rPr>
              <w:t>MSP</w:t>
            </w:r>
          </w:p>
        </w:tc>
        <w:tc>
          <w:tcPr>
            <w:tcW w:w="1332" w:type="dxa"/>
            <w:shd w:val="clear" w:color="auto" w:fill="auto"/>
          </w:tcPr>
          <w:p w14:paraId="50604868" w14:textId="77777777" w:rsidR="00725A8B" w:rsidRPr="00F42D78" w:rsidRDefault="00725A8B" w:rsidP="00F6082F">
            <w:pPr>
              <w:spacing w:before="120" w:after="0"/>
              <w:jc w:val="center"/>
              <w:rPr>
                <w:i/>
                <w:sz w:val="20"/>
              </w:rPr>
            </w:pPr>
            <w:r w:rsidRPr="00F42D78">
              <w:rPr>
                <w:i/>
                <w:sz w:val="20"/>
              </w:rPr>
              <w:t xml:space="preserve">MSP </w:t>
            </w:r>
          </w:p>
        </w:tc>
        <w:tc>
          <w:tcPr>
            <w:tcW w:w="1332" w:type="dxa"/>
            <w:shd w:val="clear" w:color="auto" w:fill="auto"/>
          </w:tcPr>
          <w:p w14:paraId="18C69A52" w14:textId="77777777" w:rsidR="00725A8B" w:rsidRPr="00A86E34" w:rsidRDefault="00725A8B" w:rsidP="00F6082F">
            <w:pPr>
              <w:spacing w:before="120" w:after="0"/>
              <w:jc w:val="center"/>
              <w:rPr>
                <w:i/>
                <w:sz w:val="20"/>
                <w:highlight w:val="yellow"/>
              </w:rPr>
            </w:pPr>
          </w:p>
        </w:tc>
        <w:tc>
          <w:tcPr>
            <w:tcW w:w="1332" w:type="dxa"/>
            <w:shd w:val="clear" w:color="auto" w:fill="auto"/>
          </w:tcPr>
          <w:p w14:paraId="161AFBC8" w14:textId="77777777" w:rsidR="00725A8B" w:rsidRPr="00A86E34" w:rsidRDefault="00725A8B" w:rsidP="00F6082F">
            <w:pPr>
              <w:spacing w:before="120" w:after="0"/>
              <w:jc w:val="center"/>
              <w:rPr>
                <w:i/>
                <w:sz w:val="20"/>
                <w:highlight w:val="yellow"/>
              </w:rPr>
            </w:pPr>
          </w:p>
        </w:tc>
        <w:tc>
          <w:tcPr>
            <w:tcW w:w="1332" w:type="dxa"/>
            <w:shd w:val="clear" w:color="auto" w:fill="auto"/>
          </w:tcPr>
          <w:p w14:paraId="2439DFC8" w14:textId="77777777" w:rsidR="00725A8B" w:rsidRPr="00A86E34" w:rsidRDefault="00725A8B" w:rsidP="00F6082F">
            <w:pPr>
              <w:spacing w:before="120" w:after="0"/>
              <w:jc w:val="center"/>
              <w:rPr>
                <w:i/>
                <w:sz w:val="20"/>
                <w:highlight w:val="yellow"/>
              </w:rPr>
            </w:pPr>
          </w:p>
        </w:tc>
        <w:tc>
          <w:tcPr>
            <w:tcW w:w="1332" w:type="dxa"/>
            <w:shd w:val="clear" w:color="auto" w:fill="auto"/>
          </w:tcPr>
          <w:p w14:paraId="5B4AB101" w14:textId="77777777" w:rsidR="00725A8B" w:rsidRPr="00A86E34" w:rsidRDefault="00725A8B" w:rsidP="00F6082F">
            <w:pPr>
              <w:spacing w:before="120" w:after="0"/>
              <w:jc w:val="center"/>
              <w:rPr>
                <w:i/>
                <w:sz w:val="20"/>
                <w:highlight w:val="yellow"/>
              </w:rPr>
            </w:pPr>
          </w:p>
        </w:tc>
        <w:tc>
          <w:tcPr>
            <w:tcW w:w="1332" w:type="dxa"/>
            <w:shd w:val="clear" w:color="auto" w:fill="auto"/>
          </w:tcPr>
          <w:p w14:paraId="5B7559CA" w14:textId="77777777" w:rsidR="00725A8B" w:rsidRPr="00A86E34" w:rsidRDefault="00725A8B" w:rsidP="00F6082F">
            <w:pPr>
              <w:spacing w:before="120" w:after="0"/>
              <w:jc w:val="center"/>
              <w:rPr>
                <w:i/>
                <w:sz w:val="20"/>
                <w:highlight w:val="yellow"/>
              </w:rPr>
            </w:pPr>
          </w:p>
        </w:tc>
        <w:tc>
          <w:tcPr>
            <w:tcW w:w="1332" w:type="dxa"/>
            <w:shd w:val="clear" w:color="auto" w:fill="auto"/>
          </w:tcPr>
          <w:p w14:paraId="40027FD6" w14:textId="77777777" w:rsidR="00725A8B" w:rsidRPr="00A86E34" w:rsidRDefault="00725A8B" w:rsidP="00F6082F">
            <w:pPr>
              <w:spacing w:before="120" w:after="0"/>
              <w:jc w:val="center"/>
              <w:rPr>
                <w:i/>
                <w:sz w:val="20"/>
                <w:highlight w:val="yellow"/>
              </w:rPr>
            </w:pPr>
          </w:p>
        </w:tc>
        <w:tc>
          <w:tcPr>
            <w:tcW w:w="1332" w:type="dxa"/>
            <w:shd w:val="clear" w:color="auto" w:fill="auto"/>
          </w:tcPr>
          <w:p w14:paraId="3AEF0C56" w14:textId="77777777" w:rsidR="00725A8B" w:rsidRPr="00A86E34" w:rsidRDefault="00725A8B" w:rsidP="00F6082F">
            <w:pPr>
              <w:spacing w:before="120" w:after="0"/>
              <w:jc w:val="center"/>
              <w:rPr>
                <w:i/>
                <w:sz w:val="20"/>
                <w:highlight w:val="yellow"/>
              </w:rPr>
            </w:pPr>
          </w:p>
        </w:tc>
        <w:tc>
          <w:tcPr>
            <w:tcW w:w="1337" w:type="dxa"/>
            <w:shd w:val="clear" w:color="auto" w:fill="auto"/>
          </w:tcPr>
          <w:p w14:paraId="7FB8FFAD" w14:textId="77777777" w:rsidR="00725A8B" w:rsidRPr="00A86E34" w:rsidRDefault="00725A8B" w:rsidP="00F6082F">
            <w:pPr>
              <w:spacing w:before="120" w:after="0"/>
              <w:jc w:val="center"/>
              <w:rPr>
                <w:i/>
                <w:sz w:val="20"/>
                <w:highlight w:val="yellow"/>
              </w:rPr>
            </w:pPr>
          </w:p>
        </w:tc>
      </w:tr>
      <w:tr w:rsidR="00725A8B" w:rsidRPr="00A86E34" w14:paraId="55522F50" w14:textId="77777777" w:rsidTr="00F6082F">
        <w:tc>
          <w:tcPr>
            <w:tcW w:w="1276" w:type="dxa"/>
            <w:shd w:val="clear" w:color="auto" w:fill="DFDA18"/>
            <w:vAlign w:val="center"/>
          </w:tcPr>
          <w:p w14:paraId="5E1A8680" w14:textId="77777777" w:rsidR="00725A8B" w:rsidRPr="00A86E34" w:rsidRDefault="00725A8B" w:rsidP="00F6082F">
            <w:pPr>
              <w:spacing w:before="120" w:after="0"/>
              <w:jc w:val="center"/>
              <w:rPr>
                <w:i/>
                <w:sz w:val="20"/>
              </w:rPr>
            </w:pPr>
            <w:r w:rsidRPr="00A86E34">
              <w:rPr>
                <w:i/>
                <w:sz w:val="20"/>
              </w:rPr>
              <w:t>A11</w:t>
            </w:r>
          </w:p>
        </w:tc>
        <w:tc>
          <w:tcPr>
            <w:tcW w:w="1332" w:type="dxa"/>
            <w:shd w:val="clear" w:color="auto" w:fill="auto"/>
          </w:tcPr>
          <w:p w14:paraId="3AA6CC38" w14:textId="77777777" w:rsidR="00725A8B" w:rsidRPr="00F42D78" w:rsidRDefault="00725A8B" w:rsidP="00F6082F">
            <w:pPr>
              <w:spacing w:before="120" w:after="0"/>
              <w:jc w:val="center"/>
              <w:rPr>
                <w:i/>
                <w:sz w:val="20"/>
              </w:rPr>
            </w:pPr>
            <w:r w:rsidRPr="00F42D78">
              <w:rPr>
                <w:i/>
                <w:sz w:val="20"/>
              </w:rPr>
              <w:t>MNS</w:t>
            </w:r>
          </w:p>
        </w:tc>
        <w:tc>
          <w:tcPr>
            <w:tcW w:w="1332" w:type="dxa"/>
            <w:shd w:val="clear" w:color="auto" w:fill="auto"/>
          </w:tcPr>
          <w:p w14:paraId="2BF55384" w14:textId="77777777" w:rsidR="00725A8B" w:rsidRPr="00F42D78" w:rsidRDefault="00725A8B" w:rsidP="00F6082F">
            <w:pPr>
              <w:spacing w:before="120" w:after="0"/>
              <w:jc w:val="center"/>
              <w:rPr>
                <w:i/>
                <w:sz w:val="20"/>
              </w:rPr>
            </w:pPr>
          </w:p>
        </w:tc>
        <w:tc>
          <w:tcPr>
            <w:tcW w:w="1332" w:type="dxa"/>
            <w:shd w:val="clear" w:color="auto" w:fill="auto"/>
          </w:tcPr>
          <w:p w14:paraId="7D91BA41" w14:textId="77777777" w:rsidR="00725A8B" w:rsidRPr="00A86E34" w:rsidRDefault="00725A8B" w:rsidP="00F6082F">
            <w:pPr>
              <w:spacing w:before="120" w:after="0"/>
              <w:jc w:val="center"/>
              <w:rPr>
                <w:i/>
                <w:sz w:val="20"/>
                <w:highlight w:val="yellow"/>
              </w:rPr>
            </w:pPr>
          </w:p>
        </w:tc>
        <w:tc>
          <w:tcPr>
            <w:tcW w:w="1332" w:type="dxa"/>
            <w:shd w:val="clear" w:color="auto" w:fill="auto"/>
          </w:tcPr>
          <w:p w14:paraId="5AA33E81" w14:textId="77777777" w:rsidR="00725A8B" w:rsidRPr="00A86E34" w:rsidRDefault="00725A8B" w:rsidP="00F6082F">
            <w:pPr>
              <w:spacing w:before="120" w:after="0"/>
              <w:jc w:val="center"/>
              <w:rPr>
                <w:i/>
                <w:sz w:val="20"/>
                <w:highlight w:val="yellow"/>
              </w:rPr>
            </w:pPr>
          </w:p>
        </w:tc>
        <w:tc>
          <w:tcPr>
            <w:tcW w:w="1332" w:type="dxa"/>
            <w:shd w:val="clear" w:color="auto" w:fill="auto"/>
          </w:tcPr>
          <w:p w14:paraId="43A1D479" w14:textId="77777777" w:rsidR="00725A8B" w:rsidRPr="00A86E34" w:rsidRDefault="00725A8B" w:rsidP="00F6082F">
            <w:pPr>
              <w:spacing w:before="120" w:after="0"/>
              <w:jc w:val="center"/>
              <w:rPr>
                <w:i/>
                <w:sz w:val="20"/>
                <w:highlight w:val="yellow"/>
              </w:rPr>
            </w:pPr>
          </w:p>
        </w:tc>
        <w:tc>
          <w:tcPr>
            <w:tcW w:w="1332" w:type="dxa"/>
            <w:shd w:val="clear" w:color="auto" w:fill="auto"/>
          </w:tcPr>
          <w:p w14:paraId="3260F83B" w14:textId="77777777" w:rsidR="00725A8B" w:rsidRPr="00A86E34" w:rsidRDefault="00725A8B" w:rsidP="00F6082F">
            <w:pPr>
              <w:spacing w:before="120" w:after="0"/>
              <w:jc w:val="center"/>
              <w:rPr>
                <w:i/>
                <w:sz w:val="20"/>
                <w:highlight w:val="yellow"/>
              </w:rPr>
            </w:pPr>
          </w:p>
        </w:tc>
        <w:tc>
          <w:tcPr>
            <w:tcW w:w="1332" w:type="dxa"/>
            <w:shd w:val="clear" w:color="auto" w:fill="auto"/>
          </w:tcPr>
          <w:p w14:paraId="4D1FB3D8" w14:textId="77777777" w:rsidR="00725A8B" w:rsidRPr="00A86E34" w:rsidRDefault="00725A8B" w:rsidP="00F6082F">
            <w:pPr>
              <w:spacing w:before="120" w:after="0"/>
              <w:jc w:val="center"/>
              <w:rPr>
                <w:i/>
                <w:sz w:val="20"/>
                <w:highlight w:val="yellow"/>
              </w:rPr>
            </w:pPr>
          </w:p>
        </w:tc>
        <w:tc>
          <w:tcPr>
            <w:tcW w:w="1332" w:type="dxa"/>
            <w:shd w:val="clear" w:color="auto" w:fill="auto"/>
          </w:tcPr>
          <w:p w14:paraId="54433916" w14:textId="77777777" w:rsidR="00725A8B" w:rsidRPr="00A86E34" w:rsidRDefault="00725A8B" w:rsidP="00F6082F">
            <w:pPr>
              <w:spacing w:before="120" w:after="0"/>
              <w:jc w:val="center"/>
              <w:rPr>
                <w:i/>
                <w:sz w:val="20"/>
                <w:highlight w:val="yellow"/>
              </w:rPr>
            </w:pPr>
          </w:p>
        </w:tc>
        <w:tc>
          <w:tcPr>
            <w:tcW w:w="1332" w:type="dxa"/>
            <w:shd w:val="clear" w:color="auto" w:fill="auto"/>
          </w:tcPr>
          <w:p w14:paraId="31F1F61B" w14:textId="77777777" w:rsidR="00725A8B" w:rsidRPr="00A86E34" w:rsidRDefault="00725A8B" w:rsidP="00F6082F">
            <w:pPr>
              <w:spacing w:before="120" w:after="0"/>
              <w:jc w:val="center"/>
              <w:rPr>
                <w:i/>
                <w:sz w:val="20"/>
                <w:highlight w:val="yellow"/>
              </w:rPr>
            </w:pPr>
          </w:p>
        </w:tc>
        <w:tc>
          <w:tcPr>
            <w:tcW w:w="1337" w:type="dxa"/>
            <w:shd w:val="clear" w:color="auto" w:fill="auto"/>
          </w:tcPr>
          <w:p w14:paraId="2A7B3FFA" w14:textId="77777777" w:rsidR="00725A8B" w:rsidRPr="00A86E34" w:rsidRDefault="00725A8B" w:rsidP="00F6082F">
            <w:pPr>
              <w:spacing w:before="120" w:after="0"/>
              <w:jc w:val="center"/>
              <w:rPr>
                <w:i/>
                <w:sz w:val="20"/>
                <w:highlight w:val="yellow"/>
              </w:rPr>
            </w:pPr>
          </w:p>
        </w:tc>
      </w:tr>
      <w:tr w:rsidR="00725A8B" w:rsidRPr="00A86E34" w14:paraId="2603FDBF" w14:textId="77777777" w:rsidTr="00F6082F">
        <w:tc>
          <w:tcPr>
            <w:tcW w:w="1276" w:type="dxa"/>
            <w:shd w:val="clear" w:color="auto" w:fill="DFDA18"/>
            <w:vAlign w:val="center"/>
          </w:tcPr>
          <w:p w14:paraId="4CEDF391" w14:textId="77777777" w:rsidR="00725A8B" w:rsidRPr="00A86E34" w:rsidRDefault="00725A8B" w:rsidP="00F6082F">
            <w:pPr>
              <w:spacing w:before="120" w:after="0"/>
              <w:jc w:val="center"/>
              <w:rPr>
                <w:i/>
                <w:sz w:val="20"/>
              </w:rPr>
            </w:pPr>
            <w:r w:rsidRPr="00A86E34">
              <w:rPr>
                <w:i/>
                <w:sz w:val="20"/>
              </w:rPr>
              <w:t>A12</w:t>
            </w:r>
          </w:p>
        </w:tc>
        <w:tc>
          <w:tcPr>
            <w:tcW w:w="1332" w:type="dxa"/>
            <w:shd w:val="clear" w:color="auto" w:fill="auto"/>
          </w:tcPr>
          <w:p w14:paraId="5FA5E3E8" w14:textId="77777777" w:rsidR="00725A8B" w:rsidRPr="00F42D78" w:rsidRDefault="00725A8B" w:rsidP="00F6082F">
            <w:pPr>
              <w:spacing w:before="120" w:after="0"/>
              <w:jc w:val="center"/>
              <w:rPr>
                <w:i/>
                <w:sz w:val="20"/>
              </w:rPr>
            </w:pPr>
            <w:r w:rsidRPr="00F42D78">
              <w:rPr>
                <w:i/>
                <w:sz w:val="20"/>
              </w:rPr>
              <w:t>MSP</w:t>
            </w:r>
          </w:p>
        </w:tc>
        <w:tc>
          <w:tcPr>
            <w:tcW w:w="1332" w:type="dxa"/>
            <w:shd w:val="clear" w:color="auto" w:fill="auto"/>
          </w:tcPr>
          <w:p w14:paraId="7A251A23" w14:textId="77777777" w:rsidR="00725A8B" w:rsidRPr="00F42D78" w:rsidRDefault="00725A8B" w:rsidP="00F6082F">
            <w:pPr>
              <w:spacing w:before="120" w:after="0"/>
              <w:jc w:val="center"/>
              <w:rPr>
                <w:i/>
                <w:sz w:val="20"/>
              </w:rPr>
            </w:pPr>
          </w:p>
        </w:tc>
        <w:tc>
          <w:tcPr>
            <w:tcW w:w="1332" w:type="dxa"/>
            <w:shd w:val="clear" w:color="auto" w:fill="auto"/>
          </w:tcPr>
          <w:p w14:paraId="7C68AF44" w14:textId="77777777" w:rsidR="00725A8B" w:rsidRPr="00A86E34" w:rsidRDefault="00725A8B" w:rsidP="00F6082F">
            <w:pPr>
              <w:spacing w:before="120" w:after="0"/>
              <w:jc w:val="center"/>
              <w:rPr>
                <w:i/>
                <w:sz w:val="20"/>
                <w:highlight w:val="yellow"/>
              </w:rPr>
            </w:pPr>
          </w:p>
        </w:tc>
        <w:tc>
          <w:tcPr>
            <w:tcW w:w="1332" w:type="dxa"/>
            <w:shd w:val="clear" w:color="auto" w:fill="auto"/>
          </w:tcPr>
          <w:p w14:paraId="5718BBF6" w14:textId="77777777" w:rsidR="00725A8B" w:rsidRPr="00A86E34" w:rsidRDefault="00725A8B" w:rsidP="00F6082F">
            <w:pPr>
              <w:spacing w:before="120" w:after="0"/>
              <w:jc w:val="center"/>
              <w:rPr>
                <w:i/>
                <w:sz w:val="20"/>
                <w:highlight w:val="yellow"/>
              </w:rPr>
            </w:pPr>
          </w:p>
        </w:tc>
        <w:tc>
          <w:tcPr>
            <w:tcW w:w="1332" w:type="dxa"/>
            <w:shd w:val="clear" w:color="auto" w:fill="auto"/>
          </w:tcPr>
          <w:p w14:paraId="6AEFBABC" w14:textId="77777777" w:rsidR="00725A8B" w:rsidRPr="00A86E34" w:rsidRDefault="00725A8B" w:rsidP="00F6082F">
            <w:pPr>
              <w:spacing w:before="120" w:after="0"/>
              <w:jc w:val="center"/>
              <w:rPr>
                <w:i/>
                <w:sz w:val="20"/>
                <w:highlight w:val="yellow"/>
              </w:rPr>
            </w:pPr>
          </w:p>
        </w:tc>
        <w:tc>
          <w:tcPr>
            <w:tcW w:w="1332" w:type="dxa"/>
            <w:shd w:val="clear" w:color="auto" w:fill="auto"/>
          </w:tcPr>
          <w:p w14:paraId="09DBAD7E" w14:textId="77777777" w:rsidR="00725A8B" w:rsidRPr="00A86E34" w:rsidRDefault="00725A8B" w:rsidP="00F6082F">
            <w:pPr>
              <w:spacing w:before="120" w:after="0"/>
              <w:jc w:val="center"/>
              <w:rPr>
                <w:i/>
                <w:sz w:val="20"/>
                <w:highlight w:val="yellow"/>
              </w:rPr>
            </w:pPr>
          </w:p>
        </w:tc>
        <w:tc>
          <w:tcPr>
            <w:tcW w:w="1332" w:type="dxa"/>
            <w:shd w:val="clear" w:color="auto" w:fill="auto"/>
          </w:tcPr>
          <w:p w14:paraId="4B9B8387" w14:textId="77777777" w:rsidR="00725A8B" w:rsidRPr="00A86E34" w:rsidRDefault="00725A8B" w:rsidP="00F6082F">
            <w:pPr>
              <w:spacing w:before="120" w:after="0"/>
              <w:jc w:val="center"/>
              <w:rPr>
                <w:i/>
                <w:sz w:val="20"/>
                <w:highlight w:val="yellow"/>
              </w:rPr>
            </w:pPr>
          </w:p>
        </w:tc>
        <w:tc>
          <w:tcPr>
            <w:tcW w:w="1332" w:type="dxa"/>
            <w:shd w:val="clear" w:color="auto" w:fill="auto"/>
          </w:tcPr>
          <w:p w14:paraId="2811BA32" w14:textId="77777777" w:rsidR="00725A8B" w:rsidRPr="00A86E34" w:rsidRDefault="00725A8B" w:rsidP="00F6082F">
            <w:pPr>
              <w:spacing w:before="120" w:after="0"/>
              <w:jc w:val="center"/>
              <w:rPr>
                <w:i/>
                <w:sz w:val="20"/>
                <w:highlight w:val="yellow"/>
              </w:rPr>
            </w:pPr>
          </w:p>
        </w:tc>
        <w:tc>
          <w:tcPr>
            <w:tcW w:w="1332" w:type="dxa"/>
            <w:shd w:val="clear" w:color="auto" w:fill="auto"/>
          </w:tcPr>
          <w:p w14:paraId="4B20D612" w14:textId="77777777" w:rsidR="00725A8B" w:rsidRPr="00A86E34" w:rsidRDefault="00725A8B" w:rsidP="00F6082F">
            <w:pPr>
              <w:spacing w:before="120" w:after="0"/>
              <w:jc w:val="center"/>
              <w:rPr>
                <w:i/>
                <w:sz w:val="20"/>
                <w:highlight w:val="yellow"/>
              </w:rPr>
            </w:pPr>
          </w:p>
        </w:tc>
        <w:tc>
          <w:tcPr>
            <w:tcW w:w="1337" w:type="dxa"/>
            <w:shd w:val="clear" w:color="auto" w:fill="auto"/>
          </w:tcPr>
          <w:p w14:paraId="45C15C70" w14:textId="77777777" w:rsidR="00725A8B" w:rsidRPr="00A86E34" w:rsidRDefault="00725A8B" w:rsidP="00F6082F">
            <w:pPr>
              <w:spacing w:before="120" w:after="0"/>
              <w:jc w:val="center"/>
              <w:rPr>
                <w:i/>
                <w:sz w:val="20"/>
                <w:highlight w:val="yellow"/>
              </w:rPr>
            </w:pPr>
          </w:p>
        </w:tc>
      </w:tr>
      <w:tr w:rsidR="00725A8B" w:rsidRPr="00A86E34" w14:paraId="337E9868" w14:textId="77777777" w:rsidTr="00F6082F">
        <w:tc>
          <w:tcPr>
            <w:tcW w:w="1276" w:type="dxa"/>
            <w:shd w:val="clear" w:color="auto" w:fill="DFDA18"/>
            <w:vAlign w:val="center"/>
          </w:tcPr>
          <w:p w14:paraId="022A3FB0" w14:textId="77777777" w:rsidR="00725A8B" w:rsidRPr="00A86E34" w:rsidRDefault="00725A8B" w:rsidP="00F6082F">
            <w:pPr>
              <w:spacing w:before="120" w:after="0"/>
              <w:jc w:val="center"/>
              <w:rPr>
                <w:i/>
                <w:sz w:val="20"/>
              </w:rPr>
            </w:pPr>
            <w:r w:rsidRPr="00A86E34">
              <w:rPr>
                <w:i/>
                <w:sz w:val="20"/>
              </w:rPr>
              <w:t>A13</w:t>
            </w:r>
          </w:p>
        </w:tc>
        <w:tc>
          <w:tcPr>
            <w:tcW w:w="1332" w:type="dxa"/>
            <w:shd w:val="clear" w:color="auto" w:fill="auto"/>
          </w:tcPr>
          <w:p w14:paraId="29D9F85D" w14:textId="77777777" w:rsidR="00725A8B" w:rsidRPr="00F42D78" w:rsidRDefault="00725A8B" w:rsidP="00F6082F">
            <w:pPr>
              <w:spacing w:before="120" w:after="0"/>
              <w:jc w:val="center"/>
              <w:rPr>
                <w:i/>
                <w:sz w:val="20"/>
              </w:rPr>
            </w:pPr>
            <w:r w:rsidRPr="00F42D78">
              <w:rPr>
                <w:i/>
                <w:sz w:val="20"/>
              </w:rPr>
              <w:t>MSP</w:t>
            </w:r>
          </w:p>
        </w:tc>
        <w:tc>
          <w:tcPr>
            <w:tcW w:w="1332" w:type="dxa"/>
            <w:shd w:val="clear" w:color="auto" w:fill="auto"/>
          </w:tcPr>
          <w:p w14:paraId="2A19CED2" w14:textId="77777777" w:rsidR="00725A8B" w:rsidRPr="00F42D78" w:rsidRDefault="00725A8B" w:rsidP="00F6082F">
            <w:pPr>
              <w:spacing w:before="120" w:after="0"/>
              <w:jc w:val="center"/>
              <w:rPr>
                <w:i/>
                <w:sz w:val="20"/>
              </w:rPr>
            </w:pPr>
            <w:r w:rsidRPr="00F42D78">
              <w:rPr>
                <w:i/>
                <w:sz w:val="20"/>
              </w:rPr>
              <w:t xml:space="preserve">MSP </w:t>
            </w:r>
          </w:p>
        </w:tc>
        <w:tc>
          <w:tcPr>
            <w:tcW w:w="1332" w:type="dxa"/>
            <w:shd w:val="clear" w:color="auto" w:fill="auto"/>
          </w:tcPr>
          <w:p w14:paraId="3B202043" w14:textId="77777777" w:rsidR="00725A8B" w:rsidRPr="00A86E34" w:rsidRDefault="00725A8B" w:rsidP="00F6082F">
            <w:pPr>
              <w:spacing w:before="120" w:after="0"/>
              <w:jc w:val="center"/>
              <w:rPr>
                <w:i/>
                <w:sz w:val="20"/>
                <w:highlight w:val="yellow"/>
              </w:rPr>
            </w:pPr>
          </w:p>
        </w:tc>
        <w:tc>
          <w:tcPr>
            <w:tcW w:w="1332" w:type="dxa"/>
            <w:shd w:val="clear" w:color="auto" w:fill="auto"/>
          </w:tcPr>
          <w:p w14:paraId="5A82793D" w14:textId="77777777" w:rsidR="00725A8B" w:rsidRPr="00A86E34" w:rsidRDefault="00725A8B" w:rsidP="00F6082F">
            <w:pPr>
              <w:spacing w:before="120" w:after="0"/>
              <w:jc w:val="center"/>
              <w:rPr>
                <w:i/>
                <w:sz w:val="20"/>
                <w:highlight w:val="yellow"/>
              </w:rPr>
            </w:pPr>
          </w:p>
        </w:tc>
        <w:tc>
          <w:tcPr>
            <w:tcW w:w="1332" w:type="dxa"/>
            <w:shd w:val="clear" w:color="auto" w:fill="auto"/>
          </w:tcPr>
          <w:p w14:paraId="5A71FD43" w14:textId="77777777" w:rsidR="00725A8B" w:rsidRPr="00A86E34" w:rsidRDefault="00725A8B" w:rsidP="00F6082F">
            <w:pPr>
              <w:spacing w:before="120" w:after="0"/>
              <w:jc w:val="center"/>
              <w:rPr>
                <w:i/>
                <w:sz w:val="20"/>
                <w:highlight w:val="yellow"/>
              </w:rPr>
            </w:pPr>
          </w:p>
        </w:tc>
        <w:tc>
          <w:tcPr>
            <w:tcW w:w="1332" w:type="dxa"/>
            <w:shd w:val="clear" w:color="auto" w:fill="auto"/>
          </w:tcPr>
          <w:p w14:paraId="620DE6F4" w14:textId="77777777" w:rsidR="00725A8B" w:rsidRPr="00A86E34" w:rsidRDefault="00725A8B" w:rsidP="00F6082F">
            <w:pPr>
              <w:spacing w:before="120" w:after="0"/>
              <w:jc w:val="center"/>
              <w:rPr>
                <w:i/>
                <w:sz w:val="20"/>
                <w:highlight w:val="yellow"/>
              </w:rPr>
            </w:pPr>
          </w:p>
        </w:tc>
        <w:tc>
          <w:tcPr>
            <w:tcW w:w="1332" w:type="dxa"/>
            <w:shd w:val="clear" w:color="auto" w:fill="auto"/>
          </w:tcPr>
          <w:p w14:paraId="4A6202E5" w14:textId="77777777" w:rsidR="00725A8B" w:rsidRPr="00A86E34" w:rsidRDefault="00725A8B" w:rsidP="00F6082F">
            <w:pPr>
              <w:spacing w:before="120" w:after="0"/>
              <w:jc w:val="center"/>
              <w:rPr>
                <w:i/>
                <w:sz w:val="20"/>
                <w:highlight w:val="yellow"/>
              </w:rPr>
            </w:pPr>
          </w:p>
        </w:tc>
        <w:tc>
          <w:tcPr>
            <w:tcW w:w="1332" w:type="dxa"/>
            <w:shd w:val="clear" w:color="auto" w:fill="auto"/>
          </w:tcPr>
          <w:p w14:paraId="2D15E661" w14:textId="77777777" w:rsidR="00725A8B" w:rsidRPr="00A86E34" w:rsidRDefault="00725A8B" w:rsidP="00F6082F">
            <w:pPr>
              <w:spacing w:before="120" w:after="0"/>
              <w:jc w:val="center"/>
              <w:rPr>
                <w:i/>
                <w:sz w:val="20"/>
                <w:highlight w:val="yellow"/>
              </w:rPr>
            </w:pPr>
          </w:p>
        </w:tc>
        <w:tc>
          <w:tcPr>
            <w:tcW w:w="1332" w:type="dxa"/>
            <w:shd w:val="clear" w:color="auto" w:fill="auto"/>
          </w:tcPr>
          <w:p w14:paraId="3C33F340" w14:textId="77777777" w:rsidR="00725A8B" w:rsidRPr="00A86E34" w:rsidRDefault="00725A8B" w:rsidP="00F6082F">
            <w:pPr>
              <w:spacing w:before="120" w:after="0"/>
              <w:jc w:val="center"/>
              <w:rPr>
                <w:i/>
                <w:sz w:val="20"/>
                <w:highlight w:val="yellow"/>
              </w:rPr>
            </w:pPr>
          </w:p>
        </w:tc>
        <w:tc>
          <w:tcPr>
            <w:tcW w:w="1337" w:type="dxa"/>
            <w:shd w:val="clear" w:color="auto" w:fill="auto"/>
          </w:tcPr>
          <w:p w14:paraId="3007BA30" w14:textId="77777777" w:rsidR="00725A8B" w:rsidRPr="00A86E34" w:rsidRDefault="00725A8B" w:rsidP="00F6082F">
            <w:pPr>
              <w:spacing w:before="120" w:after="0"/>
              <w:jc w:val="center"/>
              <w:rPr>
                <w:i/>
                <w:sz w:val="20"/>
                <w:highlight w:val="yellow"/>
              </w:rPr>
            </w:pPr>
          </w:p>
        </w:tc>
      </w:tr>
      <w:tr w:rsidR="00725A8B" w:rsidRPr="00A86E34" w14:paraId="353A22F5" w14:textId="77777777" w:rsidTr="00F6082F">
        <w:tc>
          <w:tcPr>
            <w:tcW w:w="1276" w:type="dxa"/>
            <w:shd w:val="clear" w:color="auto" w:fill="DFDA18"/>
            <w:vAlign w:val="center"/>
          </w:tcPr>
          <w:p w14:paraId="1AA9A6E0" w14:textId="77777777" w:rsidR="00725A8B" w:rsidRPr="00A86E34" w:rsidRDefault="00725A8B" w:rsidP="00F6082F">
            <w:pPr>
              <w:spacing w:before="120" w:after="0"/>
              <w:jc w:val="center"/>
              <w:rPr>
                <w:i/>
                <w:sz w:val="20"/>
              </w:rPr>
            </w:pPr>
            <w:r w:rsidRPr="00A86E34">
              <w:rPr>
                <w:i/>
                <w:sz w:val="20"/>
              </w:rPr>
              <w:t>A14</w:t>
            </w:r>
          </w:p>
        </w:tc>
        <w:tc>
          <w:tcPr>
            <w:tcW w:w="1332" w:type="dxa"/>
            <w:shd w:val="clear" w:color="auto" w:fill="auto"/>
          </w:tcPr>
          <w:p w14:paraId="797391B9" w14:textId="77777777" w:rsidR="00725A8B" w:rsidRPr="00F42D78" w:rsidRDefault="00725A8B" w:rsidP="00F6082F">
            <w:pPr>
              <w:spacing w:before="120" w:after="0"/>
              <w:jc w:val="center"/>
              <w:rPr>
                <w:i/>
                <w:sz w:val="20"/>
              </w:rPr>
            </w:pPr>
            <w:r w:rsidRPr="00F42D78">
              <w:rPr>
                <w:i/>
                <w:sz w:val="20"/>
              </w:rPr>
              <w:t>MSP</w:t>
            </w:r>
          </w:p>
        </w:tc>
        <w:tc>
          <w:tcPr>
            <w:tcW w:w="1332" w:type="dxa"/>
            <w:shd w:val="clear" w:color="auto" w:fill="auto"/>
          </w:tcPr>
          <w:p w14:paraId="61AA68CE" w14:textId="77777777" w:rsidR="00725A8B" w:rsidRPr="00F42D78" w:rsidRDefault="00725A8B" w:rsidP="00F6082F">
            <w:pPr>
              <w:spacing w:before="120" w:after="0"/>
              <w:jc w:val="center"/>
              <w:rPr>
                <w:i/>
                <w:sz w:val="20"/>
              </w:rPr>
            </w:pPr>
            <w:r w:rsidRPr="00F42D78">
              <w:rPr>
                <w:i/>
                <w:sz w:val="20"/>
              </w:rPr>
              <w:t xml:space="preserve">MNS </w:t>
            </w:r>
          </w:p>
        </w:tc>
        <w:tc>
          <w:tcPr>
            <w:tcW w:w="1332" w:type="dxa"/>
            <w:shd w:val="clear" w:color="auto" w:fill="auto"/>
          </w:tcPr>
          <w:p w14:paraId="618397C0" w14:textId="77777777" w:rsidR="00725A8B" w:rsidRPr="00A86E34" w:rsidRDefault="00725A8B" w:rsidP="00F6082F">
            <w:pPr>
              <w:spacing w:before="120" w:after="0"/>
              <w:jc w:val="center"/>
              <w:rPr>
                <w:i/>
                <w:sz w:val="20"/>
                <w:highlight w:val="yellow"/>
              </w:rPr>
            </w:pPr>
          </w:p>
        </w:tc>
        <w:tc>
          <w:tcPr>
            <w:tcW w:w="1332" w:type="dxa"/>
            <w:shd w:val="clear" w:color="auto" w:fill="auto"/>
          </w:tcPr>
          <w:p w14:paraId="106196B1" w14:textId="77777777" w:rsidR="00725A8B" w:rsidRPr="00A86E34" w:rsidRDefault="00725A8B" w:rsidP="00F6082F">
            <w:pPr>
              <w:spacing w:before="120" w:after="0"/>
              <w:jc w:val="center"/>
              <w:rPr>
                <w:i/>
                <w:sz w:val="20"/>
                <w:highlight w:val="yellow"/>
              </w:rPr>
            </w:pPr>
          </w:p>
        </w:tc>
        <w:tc>
          <w:tcPr>
            <w:tcW w:w="1332" w:type="dxa"/>
            <w:shd w:val="clear" w:color="auto" w:fill="auto"/>
          </w:tcPr>
          <w:p w14:paraId="0ADEB409" w14:textId="77777777" w:rsidR="00725A8B" w:rsidRPr="00A86E34" w:rsidRDefault="00725A8B" w:rsidP="00F6082F">
            <w:pPr>
              <w:spacing w:before="120" w:after="0"/>
              <w:jc w:val="center"/>
              <w:rPr>
                <w:i/>
                <w:sz w:val="20"/>
                <w:highlight w:val="yellow"/>
              </w:rPr>
            </w:pPr>
          </w:p>
        </w:tc>
        <w:tc>
          <w:tcPr>
            <w:tcW w:w="1332" w:type="dxa"/>
            <w:shd w:val="clear" w:color="auto" w:fill="auto"/>
          </w:tcPr>
          <w:p w14:paraId="1CAD656F" w14:textId="77777777" w:rsidR="00725A8B" w:rsidRPr="00A86E34" w:rsidRDefault="00725A8B" w:rsidP="00F6082F">
            <w:pPr>
              <w:spacing w:before="120" w:after="0"/>
              <w:jc w:val="center"/>
              <w:rPr>
                <w:i/>
                <w:sz w:val="20"/>
                <w:highlight w:val="yellow"/>
              </w:rPr>
            </w:pPr>
          </w:p>
        </w:tc>
        <w:tc>
          <w:tcPr>
            <w:tcW w:w="1332" w:type="dxa"/>
            <w:shd w:val="clear" w:color="auto" w:fill="auto"/>
          </w:tcPr>
          <w:p w14:paraId="43191496" w14:textId="77777777" w:rsidR="00725A8B" w:rsidRPr="00A86E34" w:rsidRDefault="00725A8B" w:rsidP="00F6082F">
            <w:pPr>
              <w:spacing w:before="120" w:after="0"/>
              <w:jc w:val="center"/>
              <w:rPr>
                <w:i/>
                <w:sz w:val="20"/>
                <w:highlight w:val="yellow"/>
              </w:rPr>
            </w:pPr>
          </w:p>
        </w:tc>
        <w:tc>
          <w:tcPr>
            <w:tcW w:w="1332" w:type="dxa"/>
            <w:shd w:val="clear" w:color="auto" w:fill="auto"/>
          </w:tcPr>
          <w:p w14:paraId="3437A059" w14:textId="77777777" w:rsidR="00725A8B" w:rsidRPr="00A86E34" w:rsidRDefault="00725A8B" w:rsidP="00F6082F">
            <w:pPr>
              <w:spacing w:before="120" w:after="0"/>
              <w:jc w:val="center"/>
              <w:rPr>
                <w:i/>
                <w:sz w:val="20"/>
                <w:highlight w:val="yellow"/>
              </w:rPr>
            </w:pPr>
          </w:p>
        </w:tc>
        <w:tc>
          <w:tcPr>
            <w:tcW w:w="1332" w:type="dxa"/>
            <w:shd w:val="clear" w:color="auto" w:fill="auto"/>
          </w:tcPr>
          <w:p w14:paraId="550F58B6" w14:textId="77777777" w:rsidR="00725A8B" w:rsidRPr="00A86E34" w:rsidRDefault="00725A8B" w:rsidP="00F6082F">
            <w:pPr>
              <w:spacing w:before="120" w:after="0"/>
              <w:jc w:val="center"/>
              <w:rPr>
                <w:i/>
                <w:sz w:val="20"/>
                <w:highlight w:val="yellow"/>
              </w:rPr>
            </w:pPr>
          </w:p>
        </w:tc>
        <w:tc>
          <w:tcPr>
            <w:tcW w:w="1337" w:type="dxa"/>
            <w:shd w:val="clear" w:color="auto" w:fill="auto"/>
          </w:tcPr>
          <w:p w14:paraId="48CB2AEA" w14:textId="77777777" w:rsidR="00725A8B" w:rsidRPr="00A86E34" w:rsidRDefault="00725A8B" w:rsidP="00F6082F">
            <w:pPr>
              <w:spacing w:before="120" w:after="0"/>
              <w:jc w:val="center"/>
              <w:rPr>
                <w:i/>
                <w:sz w:val="20"/>
                <w:highlight w:val="yellow"/>
              </w:rPr>
            </w:pPr>
          </w:p>
        </w:tc>
      </w:tr>
      <w:tr w:rsidR="00725A8B" w:rsidRPr="00A86E34" w14:paraId="5AE9BD1A" w14:textId="77777777" w:rsidTr="00F6082F">
        <w:tc>
          <w:tcPr>
            <w:tcW w:w="1276" w:type="dxa"/>
            <w:shd w:val="clear" w:color="auto" w:fill="DFDA18"/>
            <w:vAlign w:val="center"/>
          </w:tcPr>
          <w:p w14:paraId="125BE394" w14:textId="77777777" w:rsidR="00725A8B" w:rsidRPr="00A86E34" w:rsidRDefault="00725A8B" w:rsidP="00F6082F">
            <w:pPr>
              <w:spacing w:before="120" w:after="0"/>
              <w:jc w:val="center"/>
              <w:rPr>
                <w:i/>
                <w:sz w:val="20"/>
              </w:rPr>
            </w:pPr>
            <w:r w:rsidRPr="00A86E34">
              <w:rPr>
                <w:i/>
                <w:sz w:val="20"/>
              </w:rPr>
              <w:t>A15</w:t>
            </w:r>
          </w:p>
        </w:tc>
        <w:tc>
          <w:tcPr>
            <w:tcW w:w="1332" w:type="dxa"/>
            <w:shd w:val="clear" w:color="auto" w:fill="auto"/>
          </w:tcPr>
          <w:p w14:paraId="6A365EAF" w14:textId="77777777" w:rsidR="00725A8B" w:rsidRPr="00F42D78" w:rsidRDefault="00725A8B" w:rsidP="00F6082F">
            <w:pPr>
              <w:spacing w:before="120" w:after="0"/>
              <w:jc w:val="center"/>
              <w:rPr>
                <w:i/>
                <w:sz w:val="20"/>
              </w:rPr>
            </w:pPr>
            <w:r w:rsidRPr="00F42D78">
              <w:rPr>
                <w:i/>
                <w:sz w:val="20"/>
              </w:rPr>
              <w:t>MNS</w:t>
            </w:r>
          </w:p>
        </w:tc>
        <w:tc>
          <w:tcPr>
            <w:tcW w:w="1332" w:type="dxa"/>
            <w:shd w:val="clear" w:color="auto" w:fill="auto"/>
          </w:tcPr>
          <w:p w14:paraId="42DB4913" w14:textId="77777777" w:rsidR="00725A8B" w:rsidRPr="00F42D78" w:rsidRDefault="00725A8B" w:rsidP="00F6082F">
            <w:pPr>
              <w:spacing w:before="120" w:after="0"/>
              <w:jc w:val="center"/>
              <w:rPr>
                <w:i/>
                <w:sz w:val="20"/>
              </w:rPr>
            </w:pPr>
            <w:r w:rsidRPr="00F42D78">
              <w:rPr>
                <w:i/>
                <w:sz w:val="20"/>
              </w:rPr>
              <w:t>MNS</w:t>
            </w:r>
          </w:p>
        </w:tc>
        <w:tc>
          <w:tcPr>
            <w:tcW w:w="1332" w:type="dxa"/>
            <w:shd w:val="clear" w:color="auto" w:fill="auto"/>
          </w:tcPr>
          <w:p w14:paraId="718F2E26" w14:textId="77777777" w:rsidR="00725A8B" w:rsidRPr="00A86E34" w:rsidRDefault="00725A8B" w:rsidP="00F6082F">
            <w:pPr>
              <w:spacing w:before="120" w:after="0"/>
              <w:jc w:val="center"/>
              <w:rPr>
                <w:i/>
                <w:sz w:val="20"/>
                <w:highlight w:val="yellow"/>
              </w:rPr>
            </w:pPr>
          </w:p>
        </w:tc>
        <w:tc>
          <w:tcPr>
            <w:tcW w:w="1332" w:type="dxa"/>
            <w:shd w:val="clear" w:color="auto" w:fill="auto"/>
          </w:tcPr>
          <w:p w14:paraId="1CEA5640" w14:textId="77777777" w:rsidR="00725A8B" w:rsidRPr="00A86E34" w:rsidRDefault="00725A8B" w:rsidP="00F6082F">
            <w:pPr>
              <w:spacing w:before="120" w:after="0"/>
              <w:jc w:val="center"/>
              <w:rPr>
                <w:i/>
                <w:sz w:val="20"/>
                <w:highlight w:val="yellow"/>
              </w:rPr>
            </w:pPr>
          </w:p>
        </w:tc>
        <w:tc>
          <w:tcPr>
            <w:tcW w:w="1332" w:type="dxa"/>
            <w:shd w:val="clear" w:color="auto" w:fill="auto"/>
          </w:tcPr>
          <w:p w14:paraId="64FBA532" w14:textId="77777777" w:rsidR="00725A8B" w:rsidRPr="00A86E34" w:rsidRDefault="00725A8B" w:rsidP="00F6082F">
            <w:pPr>
              <w:spacing w:before="120" w:after="0"/>
              <w:jc w:val="center"/>
              <w:rPr>
                <w:i/>
                <w:sz w:val="20"/>
                <w:highlight w:val="yellow"/>
              </w:rPr>
            </w:pPr>
          </w:p>
        </w:tc>
        <w:tc>
          <w:tcPr>
            <w:tcW w:w="1332" w:type="dxa"/>
            <w:shd w:val="clear" w:color="auto" w:fill="auto"/>
          </w:tcPr>
          <w:p w14:paraId="24FD681A" w14:textId="77777777" w:rsidR="00725A8B" w:rsidRPr="00A86E34" w:rsidRDefault="00725A8B" w:rsidP="00F6082F">
            <w:pPr>
              <w:spacing w:before="120" w:after="0"/>
              <w:jc w:val="center"/>
              <w:rPr>
                <w:i/>
                <w:sz w:val="20"/>
                <w:highlight w:val="yellow"/>
              </w:rPr>
            </w:pPr>
          </w:p>
        </w:tc>
        <w:tc>
          <w:tcPr>
            <w:tcW w:w="1332" w:type="dxa"/>
            <w:shd w:val="clear" w:color="auto" w:fill="auto"/>
          </w:tcPr>
          <w:p w14:paraId="288F675E" w14:textId="77777777" w:rsidR="00725A8B" w:rsidRPr="00A86E34" w:rsidRDefault="00725A8B" w:rsidP="00F6082F">
            <w:pPr>
              <w:spacing w:before="120" w:after="0"/>
              <w:jc w:val="center"/>
              <w:rPr>
                <w:i/>
                <w:sz w:val="20"/>
                <w:highlight w:val="yellow"/>
              </w:rPr>
            </w:pPr>
          </w:p>
        </w:tc>
        <w:tc>
          <w:tcPr>
            <w:tcW w:w="1332" w:type="dxa"/>
            <w:shd w:val="clear" w:color="auto" w:fill="auto"/>
          </w:tcPr>
          <w:p w14:paraId="207D4449" w14:textId="77777777" w:rsidR="00725A8B" w:rsidRPr="00A86E34" w:rsidRDefault="00725A8B" w:rsidP="00F6082F">
            <w:pPr>
              <w:spacing w:before="120" w:after="0"/>
              <w:jc w:val="center"/>
              <w:rPr>
                <w:i/>
                <w:sz w:val="20"/>
                <w:highlight w:val="yellow"/>
              </w:rPr>
            </w:pPr>
          </w:p>
        </w:tc>
        <w:tc>
          <w:tcPr>
            <w:tcW w:w="1332" w:type="dxa"/>
            <w:shd w:val="clear" w:color="auto" w:fill="auto"/>
          </w:tcPr>
          <w:p w14:paraId="00B174C6" w14:textId="77777777" w:rsidR="00725A8B" w:rsidRPr="00A86E34" w:rsidRDefault="00725A8B" w:rsidP="00F6082F">
            <w:pPr>
              <w:spacing w:before="120" w:after="0"/>
              <w:jc w:val="center"/>
              <w:rPr>
                <w:i/>
                <w:sz w:val="20"/>
                <w:highlight w:val="yellow"/>
              </w:rPr>
            </w:pPr>
          </w:p>
        </w:tc>
        <w:tc>
          <w:tcPr>
            <w:tcW w:w="1337" w:type="dxa"/>
            <w:shd w:val="clear" w:color="auto" w:fill="auto"/>
          </w:tcPr>
          <w:p w14:paraId="32D971A6" w14:textId="77777777" w:rsidR="00725A8B" w:rsidRPr="00A86E34" w:rsidRDefault="00725A8B" w:rsidP="00F6082F">
            <w:pPr>
              <w:spacing w:before="120" w:after="0"/>
              <w:jc w:val="center"/>
              <w:rPr>
                <w:i/>
                <w:sz w:val="20"/>
                <w:highlight w:val="yellow"/>
              </w:rPr>
            </w:pPr>
          </w:p>
        </w:tc>
      </w:tr>
      <w:tr w:rsidR="00725A8B" w:rsidRPr="00A86E34" w14:paraId="44267412" w14:textId="77777777" w:rsidTr="00F6082F">
        <w:trPr>
          <w:trHeight w:val="312"/>
        </w:trPr>
        <w:tc>
          <w:tcPr>
            <w:tcW w:w="1276" w:type="dxa"/>
            <w:shd w:val="clear" w:color="auto" w:fill="DFDA18"/>
            <w:vAlign w:val="center"/>
          </w:tcPr>
          <w:p w14:paraId="540884F2" w14:textId="77777777" w:rsidR="00725A8B" w:rsidRPr="00A86E34" w:rsidRDefault="00725A8B" w:rsidP="00F6082F">
            <w:pPr>
              <w:spacing w:before="120" w:after="0"/>
              <w:jc w:val="center"/>
              <w:rPr>
                <w:i/>
                <w:sz w:val="20"/>
              </w:rPr>
            </w:pPr>
            <w:r w:rsidRPr="00A86E34">
              <w:rPr>
                <w:i/>
                <w:sz w:val="20"/>
              </w:rPr>
              <w:lastRenderedPageBreak/>
              <w:t>A16</w:t>
            </w:r>
          </w:p>
        </w:tc>
        <w:tc>
          <w:tcPr>
            <w:tcW w:w="1332" w:type="dxa"/>
            <w:shd w:val="clear" w:color="auto" w:fill="auto"/>
          </w:tcPr>
          <w:p w14:paraId="65E108AF" w14:textId="77777777" w:rsidR="00725A8B" w:rsidRPr="00F42D78" w:rsidRDefault="00725A8B" w:rsidP="00F6082F">
            <w:pPr>
              <w:spacing w:before="120" w:after="0"/>
              <w:jc w:val="center"/>
              <w:rPr>
                <w:i/>
                <w:sz w:val="20"/>
              </w:rPr>
            </w:pPr>
            <w:r w:rsidRPr="00F42D78">
              <w:rPr>
                <w:i/>
                <w:sz w:val="20"/>
              </w:rPr>
              <w:t>MSP</w:t>
            </w:r>
          </w:p>
        </w:tc>
        <w:tc>
          <w:tcPr>
            <w:tcW w:w="1332" w:type="dxa"/>
            <w:shd w:val="clear" w:color="auto" w:fill="auto"/>
          </w:tcPr>
          <w:p w14:paraId="05171A70" w14:textId="77777777" w:rsidR="00725A8B" w:rsidRPr="00F42D78" w:rsidRDefault="00725A8B" w:rsidP="00F6082F">
            <w:pPr>
              <w:spacing w:before="120" w:after="0"/>
              <w:jc w:val="center"/>
              <w:rPr>
                <w:i/>
                <w:sz w:val="20"/>
                <w:lang w:val="es-MX"/>
              </w:rPr>
            </w:pPr>
          </w:p>
        </w:tc>
        <w:tc>
          <w:tcPr>
            <w:tcW w:w="1332" w:type="dxa"/>
            <w:shd w:val="clear" w:color="auto" w:fill="auto"/>
          </w:tcPr>
          <w:p w14:paraId="625DEDA3" w14:textId="77777777" w:rsidR="00725A8B" w:rsidRPr="00A86E34" w:rsidRDefault="00725A8B" w:rsidP="00F6082F">
            <w:pPr>
              <w:spacing w:before="120" w:after="0"/>
              <w:jc w:val="center"/>
              <w:rPr>
                <w:i/>
                <w:sz w:val="20"/>
                <w:highlight w:val="yellow"/>
              </w:rPr>
            </w:pPr>
          </w:p>
        </w:tc>
        <w:tc>
          <w:tcPr>
            <w:tcW w:w="1332" w:type="dxa"/>
            <w:shd w:val="clear" w:color="auto" w:fill="auto"/>
          </w:tcPr>
          <w:p w14:paraId="487273D6" w14:textId="77777777" w:rsidR="00725A8B" w:rsidRPr="00A86E34" w:rsidRDefault="00725A8B" w:rsidP="00F6082F">
            <w:pPr>
              <w:spacing w:before="120" w:after="0"/>
              <w:jc w:val="center"/>
              <w:rPr>
                <w:i/>
                <w:sz w:val="20"/>
                <w:highlight w:val="yellow"/>
              </w:rPr>
            </w:pPr>
          </w:p>
        </w:tc>
        <w:tc>
          <w:tcPr>
            <w:tcW w:w="1332" w:type="dxa"/>
            <w:shd w:val="clear" w:color="auto" w:fill="auto"/>
          </w:tcPr>
          <w:p w14:paraId="69D2A89D" w14:textId="77777777" w:rsidR="00725A8B" w:rsidRPr="00A86E34" w:rsidRDefault="00725A8B" w:rsidP="00F6082F">
            <w:pPr>
              <w:spacing w:before="120" w:after="0"/>
              <w:jc w:val="center"/>
              <w:rPr>
                <w:i/>
                <w:sz w:val="20"/>
                <w:highlight w:val="yellow"/>
              </w:rPr>
            </w:pPr>
          </w:p>
        </w:tc>
        <w:tc>
          <w:tcPr>
            <w:tcW w:w="1332" w:type="dxa"/>
            <w:shd w:val="clear" w:color="auto" w:fill="auto"/>
          </w:tcPr>
          <w:p w14:paraId="519B8100" w14:textId="77777777" w:rsidR="00725A8B" w:rsidRPr="00A86E34" w:rsidRDefault="00725A8B" w:rsidP="00F6082F">
            <w:pPr>
              <w:spacing w:before="120" w:after="0"/>
              <w:jc w:val="center"/>
              <w:rPr>
                <w:i/>
                <w:sz w:val="20"/>
                <w:highlight w:val="yellow"/>
              </w:rPr>
            </w:pPr>
          </w:p>
        </w:tc>
        <w:tc>
          <w:tcPr>
            <w:tcW w:w="1332" w:type="dxa"/>
            <w:shd w:val="clear" w:color="auto" w:fill="auto"/>
          </w:tcPr>
          <w:p w14:paraId="55B0C167" w14:textId="77777777" w:rsidR="00725A8B" w:rsidRPr="00A86E34" w:rsidRDefault="00725A8B" w:rsidP="00F6082F">
            <w:pPr>
              <w:spacing w:before="120" w:after="0"/>
              <w:jc w:val="center"/>
              <w:rPr>
                <w:i/>
                <w:sz w:val="20"/>
                <w:highlight w:val="yellow"/>
              </w:rPr>
            </w:pPr>
          </w:p>
        </w:tc>
        <w:tc>
          <w:tcPr>
            <w:tcW w:w="1332" w:type="dxa"/>
            <w:shd w:val="clear" w:color="auto" w:fill="auto"/>
          </w:tcPr>
          <w:p w14:paraId="78F8758A" w14:textId="77777777" w:rsidR="00725A8B" w:rsidRPr="00A86E34" w:rsidRDefault="00725A8B" w:rsidP="00F6082F">
            <w:pPr>
              <w:spacing w:before="120" w:after="0"/>
              <w:jc w:val="center"/>
              <w:rPr>
                <w:i/>
                <w:sz w:val="20"/>
                <w:highlight w:val="yellow"/>
              </w:rPr>
            </w:pPr>
          </w:p>
        </w:tc>
        <w:tc>
          <w:tcPr>
            <w:tcW w:w="1332" w:type="dxa"/>
            <w:shd w:val="clear" w:color="auto" w:fill="auto"/>
          </w:tcPr>
          <w:p w14:paraId="6EC22943" w14:textId="77777777" w:rsidR="00725A8B" w:rsidRPr="00A86E34" w:rsidRDefault="00725A8B" w:rsidP="00F6082F">
            <w:pPr>
              <w:spacing w:before="120" w:after="0"/>
              <w:jc w:val="center"/>
              <w:rPr>
                <w:i/>
                <w:sz w:val="20"/>
                <w:highlight w:val="yellow"/>
              </w:rPr>
            </w:pPr>
          </w:p>
        </w:tc>
        <w:tc>
          <w:tcPr>
            <w:tcW w:w="1337" w:type="dxa"/>
            <w:shd w:val="clear" w:color="auto" w:fill="auto"/>
          </w:tcPr>
          <w:p w14:paraId="29B5F28A" w14:textId="77777777" w:rsidR="00725A8B" w:rsidRPr="00A86E34" w:rsidRDefault="00725A8B" w:rsidP="00F6082F">
            <w:pPr>
              <w:spacing w:before="120" w:after="0"/>
              <w:jc w:val="center"/>
              <w:rPr>
                <w:i/>
                <w:sz w:val="20"/>
                <w:highlight w:val="yellow"/>
              </w:rPr>
            </w:pPr>
          </w:p>
        </w:tc>
      </w:tr>
      <w:tr w:rsidR="00725A8B" w:rsidRPr="00A86E34" w14:paraId="16F08EC0" w14:textId="77777777" w:rsidTr="00F6082F">
        <w:trPr>
          <w:trHeight w:val="373"/>
        </w:trPr>
        <w:tc>
          <w:tcPr>
            <w:tcW w:w="1276" w:type="dxa"/>
            <w:shd w:val="clear" w:color="auto" w:fill="DFDA18"/>
            <w:vAlign w:val="center"/>
          </w:tcPr>
          <w:p w14:paraId="123FAB83" w14:textId="77777777" w:rsidR="00725A8B" w:rsidRPr="00A86E34" w:rsidRDefault="00725A8B" w:rsidP="00F6082F">
            <w:pPr>
              <w:spacing w:before="120" w:after="0"/>
              <w:jc w:val="center"/>
              <w:rPr>
                <w:i/>
                <w:sz w:val="20"/>
              </w:rPr>
            </w:pPr>
            <w:r w:rsidRPr="00A86E34">
              <w:rPr>
                <w:i/>
                <w:sz w:val="20"/>
              </w:rPr>
              <w:t>A17</w:t>
            </w:r>
          </w:p>
        </w:tc>
        <w:tc>
          <w:tcPr>
            <w:tcW w:w="1332" w:type="dxa"/>
            <w:shd w:val="clear" w:color="auto" w:fill="auto"/>
          </w:tcPr>
          <w:p w14:paraId="2FA37351" w14:textId="77777777" w:rsidR="00725A8B" w:rsidRPr="00F42D78" w:rsidRDefault="00725A8B" w:rsidP="00F6082F">
            <w:pPr>
              <w:spacing w:before="120" w:after="0"/>
              <w:jc w:val="center"/>
              <w:rPr>
                <w:i/>
                <w:sz w:val="20"/>
              </w:rPr>
            </w:pPr>
            <w:r w:rsidRPr="00F42D78">
              <w:rPr>
                <w:i/>
                <w:sz w:val="20"/>
              </w:rPr>
              <w:t>MSP</w:t>
            </w:r>
          </w:p>
        </w:tc>
        <w:tc>
          <w:tcPr>
            <w:tcW w:w="1332" w:type="dxa"/>
            <w:shd w:val="clear" w:color="auto" w:fill="auto"/>
          </w:tcPr>
          <w:p w14:paraId="2C8BC324" w14:textId="77777777" w:rsidR="00725A8B" w:rsidRPr="00F42D78" w:rsidRDefault="00725A8B" w:rsidP="00F6082F">
            <w:pPr>
              <w:spacing w:before="120" w:after="0"/>
              <w:jc w:val="center"/>
              <w:rPr>
                <w:i/>
                <w:sz w:val="20"/>
              </w:rPr>
            </w:pPr>
          </w:p>
        </w:tc>
        <w:tc>
          <w:tcPr>
            <w:tcW w:w="1332" w:type="dxa"/>
            <w:shd w:val="clear" w:color="auto" w:fill="auto"/>
          </w:tcPr>
          <w:p w14:paraId="08CA1852" w14:textId="77777777" w:rsidR="00725A8B" w:rsidRPr="00A86E34" w:rsidRDefault="00725A8B" w:rsidP="00F6082F">
            <w:pPr>
              <w:spacing w:before="120" w:after="0"/>
              <w:jc w:val="center"/>
              <w:rPr>
                <w:i/>
                <w:sz w:val="20"/>
                <w:highlight w:val="yellow"/>
              </w:rPr>
            </w:pPr>
          </w:p>
        </w:tc>
        <w:tc>
          <w:tcPr>
            <w:tcW w:w="1332" w:type="dxa"/>
            <w:shd w:val="clear" w:color="auto" w:fill="auto"/>
          </w:tcPr>
          <w:p w14:paraId="4C13A5E7" w14:textId="77777777" w:rsidR="00725A8B" w:rsidRPr="00A86E34" w:rsidRDefault="00725A8B" w:rsidP="00F6082F">
            <w:pPr>
              <w:spacing w:before="120" w:after="0"/>
              <w:jc w:val="center"/>
              <w:rPr>
                <w:i/>
                <w:sz w:val="20"/>
                <w:highlight w:val="yellow"/>
              </w:rPr>
            </w:pPr>
          </w:p>
        </w:tc>
        <w:tc>
          <w:tcPr>
            <w:tcW w:w="1332" w:type="dxa"/>
            <w:shd w:val="clear" w:color="auto" w:fill="auto"/>
          </w:tcPr>
          <w:p w14:paraId="28D07DE3" w14:textId="77777777" w:rsidR="00725A8B" w:rsidRPr="00A86E34" w:rsidRDefault="00725A8B" w:rsidP="00F6082F">
            <w:pPr>
              <w:spacing w:before="120" w:after="0"/>
              <w:jc w:val="center"/>
              <w:rPr>
                <w:i/>
                <w:sz w:val="20"/>
                <w:highlight w:val="yellow"/>
              </w:rPr>
            </w:pPr>
          </w:p>
        </w:tc>
        <w:tc>
          <w:tcPr>
            <w:tcW w:w="1332" w:type="dxa"/>
            <w:shd w:val="clear" w:color="auto" w:fill="auto"/>
          </w:tcPr>
          <w:p w14:paraId="617A47AD" w14:textId="77777777" w:rsidR="00725A8B" w:rsidRPr="00A86E34" w:rsidRDefault="00725A8B" w:rsidP="00F6082F">
            <w:pPr>
              <w:spacing w:before="120" w:after="0"/>
              <w:jc w:val="center"/>
              <w:rPr>
                <w:i/>
                <w:sz w:val="20"/>
                <w:highlight w:val="yellow"/>
              </w:rPr>
            </w:pPr>
          </w:p>
        </w:tc>
        <w:tc>
          <w:tcPr>
            <w:tcW w:w="1332" w:type="dxa"/>
            <w:shd w:val="clear" w:color="auto" w:fill="auto"/>
          </w:tcPr>
          <w:p w14:paraId="2B1CAC5D" w14:textId="77777777" w:rsidR="00725A8B" w:rsidRPr="00A86E34" w:rsidRDefault="00725A8B" w:rsidP="00F6082F">
            <w:pPr>
              <w:spacing w:before="120" w:after="0"/>
              <w:jc w:val="center"/>
              <w:rPr>
                <w:i/>
                <w:sz w:val="20"/>
                <w:highlight w:val="yellow"/>
              </w:rPr>
            </w:pPr>
          </w:p>
        </w:tc>
        <w:tc>
          <w:tcPr>
            <w:tcW w:w="1332" w:type="dxa"/>
            <w:shd w:val="clear" w:color="auto" w:fill="auto"/>
          </w:tcPr>
          <w:p w14:paraId="060D3093" w14:textId="77777777" w:rsidR="00725A8B" w:rsidRPr="00A86E34" w:rsidRDefault="00725A8B" w:rsidP="00F6082F">
            <w:pPr>
              <w:spacing w:before="120" w:after="0"/>
              <w:jc w:val="center"/>
              <w:rPr>
                <w:i/>
                <w:sz w:val="20"/>
                <w:highlight w:val="yellow"/>
              </w:rPr>
            </w:pPr>
          </w:p>
        </w:tc>
        <w:tc>
          <w:tcPr>
            <w:tcW w:w="1332" w:type="dxa"/>
            <w:shd w:val="clear" w:color="auto" w:fill="auto"/>
          </w:tcPr>
          <w:p w14:paraId="430D2123" w14:textId="77777777" w:rsidR="00725A8B" w:rsidRPr="00A86E34" w:rsidRDefault="00725A8B" w:rsidP="00F6082F">
            <w:pPr>
              <w:spacing w:before="120" w:after="0"/>
              <w:jc w:val="center"/>
              <w:rPr>
                <w:i/>
                <w:sz w:val="20"/>
                <w:highlight w:val="yellow"/>
              </w:rPr>
            </w:pPr>
          </w:p>
        </w:tc>
        <w:tc>
          <w:tcPr>
            <w:tcW w:w="1337" w:type="dxa"/>
            <w:shd w:val="clear" w:color="auto" w:fill="auto"/>
          </w:tcPr>
          <w:p w14:paraId="69BD1C38" w14:textId="77777777" w:rsidR="00725A8B" w:rsidRPr="00A86E34" w:rsidRDefault="00725A8B" w:rsidP="00F6082F">
            <w:pPr>
              <w:spacing w:before="120" w:after="0"/>
              <w:jc w:val="center"/>
              <w:rPr>
                <w:i/>
                <w:sz w:val="20"/>
                <w:highlight w:val="yellow"/>
              </w:rPr>
            </w:pPr>
          </w:p>
        </w:tc>
      </w:tr>
    </w:tbl>
    <w:p w14:paraId="25A11FA3" w14:textId="77777777" w:rsidR="00725A8B" w:rsidRPr="00A86E34" w:rsidRDefault="00725A8B" w:rsidP="00725A8B">
      <w:pPr>
        <w:spacing w:before="120" w:after="120"/>
        <w:rPr>
          <w:i/>
          <w:sz w:val="22"/>
          <w:szCs w:val="22"/>
          <w:u w:val="single"/>
        </w:rPr>
      </w:pPr>
      <w:r w:rsidRPr="00A86E34">
        <w:rPr>
          <w:sz w:val="22"/>
          <w:szCs w:val="22"/>
        </w:rPr>
        <w:t xml:space="preserve">   </w:t>
      </w:r>
      <w:r w:rsidRPr="00A86E34">
        <w:rPr>
          <w:i/>
          <w:sz w:val="22"/>
          <w:szCs w:val="22"/>
          <w:u w:val="single"/>
        </w:rPr>
        <w:t xml:space="preserve">Legend: </w:t>
      </w:r>
    </w:p>
    <w:tbl>
      <w:tblPr>
        <w:tblStyle w:val="TableGrid"/>
        <w:tblW w:w="14601" w:type="dxa"/>
        <w:tblInd w:w="250" w:type="dxa"/>
        <w:tblLook w:val="04A0" w:firstRow="1" w:lastRow="0" w:firstColumn="1" w:lastColumn="0" w:noHBand="0" w:noVBand="1"/>
      </w:tblPr>
      <w:tblGrid>
        <w:gridCol w:w="817"/>
        <w:gridCol w:w="13784"/>
      </w:tblGrid>
      <w:tr w:rsidR="00725A8B" w:rsidRPr="00A86E34" w14:paraId="7D4E7423" w14:textId="77777777" w:rsidTr="00F6082F">
        <w:tc>
          <w:tcPr>
            <w:tcW w:w="817" w:type="dxa"/>
            <w:tcBorders>
              <w:bottom w:val="single" w:sz="4" w:space="0" w:color="auto"/>
            </w:tcBorders>
            <w:shd w:val="clear" w:color="auto" w:fill="FFFF00"/>
          </w:tcPr>
          <w:p w14:paraId="3147796C" w14:textId="77777777" w:rsidR="00725A8B" w:rsidRPr="00A86E34" w:rsidRDefault="00725A8B" w:rsidP="00F6082F">
            <w:pPr>
              <w:spacing w:after="0"/>
              <w:rPr>
                <w:rFonts w:asciiTheme="majorHAnsi" w:hAnsiTheme="majorHAnsi"/>
                <w:i/>
                <w:szCs w:val="24"/>
                <w:u w:val="single"/>
              </w:rPr>
            </w:pPr>
            <w:r w:rsidRPr="00A86E34">
              <w:rPr>
                <w:rFonts w:asciiTheme="majorHAnsi" w:hAnsiTheme="majorHAnsi"/>
                <w:szCs w:val="24"/>
              </w:rPr>
              <w:t>MSP</w:t>
            </w:r>
          </w:p>
        </w:tc>
        <w:tc>
          <w:tcPr>
            <w:tcW w:w="13784" w:type="dxa"/>
          </w:tcPr>
          <w:p w14:paraId="1E09E978" w14:textId="77777777" w:rsidR="00725A8B" w:rsidRPr="00A86E34" w:rsidRDefault="00725A8B" w:rsidP="00F6082F">
            <w:pPr>
              <w:spacing w:after="0"/>
              <w:rPr>
                <w:i/>
                <w:sz w:val="22"/>
                <w:szCs w:val="22"/>
                <w:u w:val="single"/>
              </w:rPr>
            </w:pPr>
            <w:r w:rsidRPr="00A86E34">
              <w:rPr>
                <w:sz w:val="22"/>
                <w:szCs w:val="22"/>
              </w:rPr>
              <w:t>milestones that are satisfactory progressing (according to what was initially planned in the Roadmap);</w:t>
            </w:r>
          </w:p>
        </w:tc>
      </w:tr>
      <w:tr w:rsidR="00725A8B" w:rsidRPr="00A86E34" w14:paraId="20D4C67B" w14:textId="77777777" w:rsidTr="00F6082F">
        <w:tc>
          <w:tcPr>
            <w:tcW w:w="817" w:type="dxa"/>
            <w:shd w:val="clear" w:color="auto" w:fill="FF5D5D"/>
          </w:tcPr>
          <w:p w14:paraId="45CA50DC" w14:textId="77777777" w:rsidR="00725A8B" w:rsidRPr="00A86E34" w:rsidRDefault="00725A8B" w:rsidP="00F6082F">
            <w:pPr>
              <w:spacing w:after="0"/>
              <w:rPr>
                <w:rFonts w:asciiTheme="majorHAnsi" w:hAnsiTheme="majorHAnsi"/>
                <w:i/>
                <w:szCs w:val="24"/>
                <w:u w:val="single"/>
              </w:rPr>
            </w:pPr>
            <w:r w:rsidRPr="00A86E34">
              <w:rPr>
                <w:rFonts w:asciiTheme="majorHAnsi" w:hAnsiTheme="majorHAnsi"/>
                <w:szCs w:val="24"/>
              </w:rPr>
              <w:t>MPD</w:t>
            </w:r>
          </w:p>
        </w:tc>
        <w:tc>
          <w:tcPr>
            <w:tcW w:w="13784" w:type="dxa"/>
          </w:tcPr>
          <w:p w14:paraId="7D8CE25B" w14:textId="77777777" w:rsidR="00725A8B" w:rsidRPr="00A86E34" w:rsidRDefault="00725A8B" w:rsidP="00F6082F">
            <w:pPr>
              <w:spacing w:after="0"/>
              <w:rPr>
                <w:i/>
                <w:sz w:val="22"/>
                <w:szCs w:val="22"/>
                <w:u w:val="single"/>
              </w:rPr>
            </w:pPr>
            <w:r w:rsidRPr="00A86E34">
              <w:rPr>
                <w:sz w:val="22"/>
                <w:szCs w:val="22"/>
              </w:rPr>
              <w:t>milestones that are progressing with delays (comparing to what was initially planned in the Roadmap);</w:t>
            </w:r>
          </w:p>
        </w:tc>
      </w:tr>
      <w:tr w:rsidR="00725A8B" w:rsidRPr="00A86E34" w14:paraId="42A1A2A1" w14:textId="77777777" w:rsidTr="00F6082F">
        <w:tc>
          <w:tcPr>
            <w:tcW w:w="817" w:type="dxa"/>
            <w:tcBorders>
              <w:bottom w:val="single" w:sz="4" w:space="0" w:color="auto"/>
            </w:tcBorders>
            <w:shd w:val="clear" w:color="auto" w:fill="92D050"/>
          </w:tcPr>
          <w:p w14:paraId="1DCF1542" w14:textId="77777777" w:rsidR="00725A8B" w:rsidRPr="00A86E34" w:rsidRDefault="00725A8B" w:rsidP="00F6082F">
            <w:pPr>
              <w:spacing w:after="0"/>
              <w:rPr>
                <w:rFonts w:asciiTheme="majorHAnsi" w:hAnsiTheme="majorHAnsi"/>
                <w:i/>
                <w:szCs w:val="24"/>
                <w:u w:val="single"/>
              </w:rPr>
            </w:pPr>
            <w:r w:rsidRPr="00A86E34">
              <w:rPr>
                <w:rFonts w:asciiTheme="majorHAnsi" w:hAnsiTheme="majorHAnsi"/>
                <w:szCs w:val="24"/>
              </w:rPr>
              <w:t>MCcp</w:t>
            </w:r>
          </w:p>
        </w:tc>
        <w:tc>
          <w:tcPr>
            <w:tcW w:w="13784" w:type="dxa"/>
          </w:tcPr>
          <w:p w14:paraId="2C6F3DC6" w14:textId="77777777" w:rsidR="00725A8B" w:rsidRPr="00A86E34" w:rsidRDefault="00725A8B" w:rsidP="00F6082F">
            <w:pPr>
              <w:spacing w:after="0"/>
              <w:rPr>
                <w:i/>
                <w:sz w:val="22"/>
                <w:szCs w:val="22"/>
                <w:u w:val="single"/>
              </w:rPr>
            </w:pPr>
            <w:r w:rsidRPr="00A86E34">
              <w:rPr>
                <w:sz w:val="22"/>
                <w:szCs w:val="22"/>
              </w:rPr>
              <w:t>milestones completed in current reporting period;</w:t>
            </w:r>
          </w:p>
        </w:tc>
      </w:tr>
      <w:tr w:rsidR="00725A8B" w:rsidRPr="00A86E34" w14:paraId="25F3CC9A" w14:textId="77777777" w:rsidTr="00F6082F">
        <w:tc>
          <w:tcPr>
            <w:tcW w:w="817" w:type="dxa"/>
            <w:shd w:val="clear" w:color="auto" w:fill="00B0F0"/>
          </w:tcPr>
          <w:p w14:paraId="4DE8E230" w14:textId="77777777" w:rsidR="00725A8B" w:rsidRPr="00A86E34" w:rsidRDefault="00725A8B" w:rsidP="00F6082F">
            <w:pPr>
              <w:spacing w:after="0"/>
              <w:rPr>
                <w:rFonts w:asciiTheme="majorHAnsi" w:hAnsiTheme="majorHAnsi"/>
                <w:i/>
                <w:szCs w:val="24"/>
                <w:u w:val="single"/>
              </w:rPr>
            </w:pPr>
            <w:r w:rsidRPr="00A86E34">
              <w:rPr>
                <w:rFonts w:asciiTheme="majorHAnsi" w:hAnsiTheme="majorHAnsi"/>
                <w:szCs w:val="24"/>
              </w:rPr>
              <w:t>MCpp</w:t>
            </w:r>
          </w:p>
        </w:tc>
        <w:tc>
          <w:tcPr>
            <w:tcW w:w="13784" w:type="dxa"/>
          </w:tcPr>
          <w:p w14:paraId="7A3A3442" w14:textId="77777777" w:rsidR="00725A8B" w:rsidRPr="00A86E34" w:rsidRDefault="00725A8B" w:rsidP="00F6082F">
            <w:pPr>
              <w:spacing w:after="0"/>
              <w:rPr>
                <w:i/>
                <w:sz w:val="22"/>
                <w:szCs w:val="22"/>
                <w:u w:val="single"/>
              </w:rPr>
            </w:pPr>
            <w:r w:rsidRPr="00A86E34">
              <w:rPr>
                <w:sz w:val="22"/>
                <w:szCs w:val="22"/>
              </w:rPr>
              <w:t>milestones completed in previous reporting period(s);</w:t>
            </w:r>
          </w:p>
        </w:tc>
      </w:tr>
      <w:tr w:rsidR="00725A8B" w:rsidRPr="00A86E34" w14:paraId="4D61643E" w14:textId="77777777" w:rsidTr="00F6082F">
        <w:tc>
          <w:tcPr>
            <w:tcW w:w="817" w:type="dxa"/>
            <w:shd w:val="clear" w:color="auto" w:fill="FF9D0D"/>
          </w:tcPr>
          <w:p w14:paraId="14FCF6E8" w14:textId="77777777" w:rsidR="00725A8B" w:rsidRPr="00A86E34" w:rsidRDefault="00725A8B" w:rsidP="00F6082F">
            <w:pPr>
              <w:spacing w:after="0"/>
              <w:rPr>
                <w:rFonts w:asciiTheme="majorHAnsi" w:hAnsiTheme="majorHAnsi"/>
                <w:i/>
                <w:szCs w:val="24"/>
                <w:u w:val="single"/>
              </w:rPr>
            </w:pPr>
            <w:r w:rsidRPr="00A86E34">
              <w:rPr>
                <w:rFonts w:asciiTheme="majorHAnsi" w:hAnsiTheme="majorHAnsi"/>
                <w:szCs w:val="24"/>
              </w:rPr>
              <w:t>MNS</w:t>
            </w:r>
          </w:p>
        </w:tc>
        <w:tc>
          <w:tcPr>
            <w:tcW w:w="13784" w:type="dxa"/>
          </w:tcPr>
          <w:p w14:paraId="4798D648" w14:textId="77777777" w:rsidR="00725A8B" w:rsidRPr="00A86E34" w:rsidRDefault="00725A8B" w:rsidP="00F6082F">
            <w:pPr>
              <w:spacing w:after="0"/>
              <w:rPr>
                <w:i/>
                <w:sz w:val="22"/>
                <w:szCs w:val="22"/>
                <w:u w:val="single"/>
              </w:rPr>
            </w:pPr>
            <w:r w:rsidRPr="00A86E34">
              <w:rPr>
                <w:sz w:val="22"/>
                <w:szCs w:val="22"/>
              </w:rPr>
              <w:t>milestones, whose implementation has not started yet;</w:t>
            </w:r>
          </w:p>
        </w:tc>
      </w:tr>
    </w:tbl>
    <w:p w14:paraId="2C4F816E" w14:textId="77777777" w:rsidR="00725A8B" w:rsidRPr="00A86E34" w:rsidRDefault="00725A8B" w:rsidP="00725A8B">
      <w:pPr>
        <w:spacing w:after="0"/>
      </w:pPr>
    </w:p>
    <w:tbl>
      <w:tblPr>
        <w:tblW w:w="146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725A8B" w:rsidRPr="00A86E34" w14:paraId="09C1C3AB" w14:textId="77777777" w:rsidTr="00F6082F">
        <w:tc>
          <w:tcPr>
            <w:tcW w:w="14601" w:type="dxa"/>
            <w:tcBorders>
              <w:top w:val="single" w:sz="4" w:space="0" w:color="auto"/>
              <w:left w:val="single" w:sz="4" w:space="0" w:color="auto"/>
              <w:bottom w:val="single" w:sz="4" w:space="0" w:color="auto"/>
              <w:right w:val="single" w:sz="4" w:space="0" w:color="auto"/>
            </w:tcBorders>
            <w:shd w:val="clear" w:color="auto" w:fill="D6D618"/>
          </w:tcPr>
          <w:p w14:paraId="012529D0" w14:textId="77777777" w:rsidR="00725A8B" w:rsidRPr="00A86E34" w:rsidRDefault="00725A8B" w:rsidP="00F6082F">
            <w:pPr>
              <w:spacing w:before="120" w:after="120"/>
              <w:rPr>
                <w:i/>
                <w:sz w:val="22"/>
                <w:szCs w:val="22"/>
              </w:rPr>
            </w:pPr>
            <w:r w:rsidRPr="00A86E34">
              <w:rPr>
                <w:i/>
                <w:sz w:val="22"/>
                <w:szCs w:val="22"/>
                <w:lang w:eastAsia="de-DE"/>
              </w:rPr>
              <w:t xml:space="preserve">Question </w:t>
            </w:r>
            <w:r w:rsidRPr="00A86E34">
              <w:rPr>
                <w:i/>
                <w:sz w:val="22"/>
                <w:szCs w:val="22"/>
              </w:rPr>
              <w:t xml:space="preserve">13: Based on the information provided in </w:t>
            </w:r>
            <w:r w:rsidRPr="00A86E34">
              <w:rPr>
                <w:i/>
                <w:sz w:val="22"/>
                <w:szCs w:val="22"/>
              </w:rPr>
              <w:fldChar w:fldCharType="begin"/>
            </w:r>
            <w:r w:rsidRPr="00A86E34">
              <w:rPr>
                <w:i/>
                <w:sz w:val="22"/>
                <w:szCs w:val="22"/>
              </w:rPr>
              <w:instrText xml:space="preserve"> REF _Ref436743314 \h </w:instrText>
            </w:r>
            <w:r w:rsidRPr="00A86E34">
              <w:rPr>
                <w:i/>
                <w:sz w:val="22"/>
                <w:szCs w:val="22"/>
              </w:rPr>
            </w:r>
            <w:r w:rsidRPr="00A86E34">
              <w:rPr>
                <w:i/>
                <w:sz w:val="22"/>
                <w:szCs w:val="22"/>
              </w:rPr>
              <w:fldChar w:fldCharType="separate"/>
            </w:r>
            <w:r w:rsidRPr="00A86E34">
              <w:rPr>
                <w:i/>
                <w:sz w:val="22"/>
                <w:szCs w:val="22"/>
              </w:rPr>
              <w:t xml:space="preserve">   Table </w:t>
            </w:r>
            <w:r>
              <w:rPr>
                <w:i/>
                <w:noProof/>
                <w:sz w:val="22"/>
                <w:szCs w:val="22"/>
              </w:rPr>
              <w:t>3</w:t>
            </w:r>
            <w:r w:rsidRPr="00A86E34">
              <w:rPr>
                <w:i/>
                <w:sz w:val="22"/>
                <w:szCs w:val="22"/>
              </w:rPr>
              <w:fldChar w:fldCharType="end"/>
            </w:r>
            <w:r w:rsidRPr="00A86E34">
              <w:rPr>
                <w:i/>
                <w:sz w:val="22"/>
                <w:szCs w:val="22"/>
              </w:rPr>
              <w:t>, what is the PAs overall self - evaluation regarding the progress in reaching the milestones? A positive experience or other important information to</w:t>
            </w:r>
            <w:r w:rsidRPr="00A86E34">
              <w:t xml:space="preserve"> </w:t>
            </w:r>
            <w:r w:rsidRPr="00A86E34">
              <w:rPr>
                <w:i/>
                <w:sz w:val="22"/>
                <w:szCs w:val="22"/>
              </w:rPr>
              <w:t>that the PA considers necessary (or as good) to be shared should be included here as well</w:t>
            </w:r>
          </w:p>
        </w:tc>
      </w:tr>
      <w:tr w:rsidR="00725A8B" w:rsidRPr="00A86E34" w14:paraId="5AC8D4C6" w14:textId="77777777" w:rsidTr="00F6082F">
        <w:tc>
          <w:tcPr>
            <w:tcW w:w="14601" w:type="dxa"/>
            <w:tcBorders>
              <w:top w:val="single" w:sz="4" w:space="0" w:color="auto"/>
              <w:left w:val="single" w:sz="4" w:space="0" w:color="auto"/>
              <w:bottom w:val="single" w:sz="4" w:space="0" w:color="auto"/>
              <w:right w:val="single" w:sz="4" w:space="0" w:color="auto"/>
            </w:tcBorders>
            <w:shd w:val="clear" w:color="auto" w:fill="auto"/>
          </w:tcPr>
          <w:p w14:paraId="697C25F3" w14:textId="77777777" w:rsidR="00725A8B" w:rsidRPr="00E85927" w:rsidRDefault="00725A8B" w:rsidP="00F6082F">
            <w:pPr>
              <w:spacing w:before="120" w:after="0"/>
              <w:rPr>
                <w:sz w:val="22"/>
                <w:szCs w:val="22"/>
                <w:lang w:eastAsia="de-DE"/>
              </w:rPr>
            </w:pPr>
            <w:r w:rsidRPr="00E85927">
              <w:rPr>
                <w:sz w:val="22"/>
                <w:szCs w:val="22"/>
                <w:lang w:eastAsia="de-DE"/>
              </w:rPr>
              <w:t xml:space="preserve">As reported above the overall progress of PA 11 is satisfactory, the activities planned and carried out reflect the variety in PA 11 portfolio and the efforts for balanced approach between our targets. </w:t>
            </w:r>
          </w:p>
        </w:tc>
      </w:tr>
      <w:tr w:rsidR="00725A8B" w:rsidRPr="00A86E34" w14:paraId="01B83A4D" w14:textId="77777777" w:rsidTr="00F6082F">
        <w:tc>
          <w:tcPr>
            <w:tcW w:w="14601" w:type="dxa"/>
            <w:tcBorders>
              <w:top w:val="single" w:sz="4" w:space="0" w:color="auto"/>
              <w:left w:val="single" w:sz="4" w:space="0" w:color="auto"/>
              <w:bottom w:val="single" w:sz="4" w:space="0" w:color="auto"/>
              <w:right w:val="single" w:sz="4" w:space="0" w:color="auto"/>
            </w:tcBorders>
            <w:shd w:val="clear" w:color="auto" w:fill="D6D618"/>
          </w:tcPr>
          <w:p w14:paraId="65978AE4" w14:textId="77777777" w:rsidR="00725A8B" w:rsidRPr="00A86E34" w:rsidRDefault="00725A8B" w:rsidP="00F6082F">
            <w:pPr>
              <w:spacing w:before="120" w:after="120"/>
              <w:rPr>
                <w:i/>
                <w:sz w:val="22"/>
                <w:szCs w:val="22"/>
              </w:rPr>
            </w:pPr>
            <w:r w:rsidRPr="00A86E34">
              <w:rPr>
                <w:i/>
                <w:sz w:val="22"/>
                <w:szCs w:val="22"/>
                <w:lang w:eastAsia="de-DE"/>
              </w:rPr>
              <w:t xml:space="preserve">Question </w:t>
            </w:r>
            <w:r w:rsidRPr="00A86E34">
              <w:rPr>
                <w:i/>
                <w:sz w:val="22"/>
                <w:szCs w:val="22"/>
              </w:rPr>
              <w:t xml:space="preserve">14: What, if anything, was/is missing in order to achieve the progress in reaching the milestones as previously planned? </w:t>
            </w:r>
          </w:p>
        </w:tc>
      </w:tr>
      <w:tr w:rsidR="00725A8B" w:rsidRPr="00A86E34" w14:paraId="309C877E" w14:textId="77777777" w:rsidTr="00F6082F">
        <w:tc>
          <w:tcPr>
            <w:tcW w:w="14601" w:type="dxa"/>
            <w:tcBorders>
              <w:top w:val="single" w:sz="4" w:space="0" w:color="auto"/>
              <w:left w:val="single" w:sz="4" w:space="0" w:color="auto"/>
              <w:bottom w:val="single" w:sz="4" w:space="0" w:color="auto"/>
              <w:right w:val="single" w:sz="4" w:space="0" w:color="auto"/>
            </w:tcBorders>
            <w:shd w:val="clear" w:color="auto" w:fill="auto"/>
          </w:tcPr>
          <w:p w14:paraId="13A15DEA" w14:textId="77777777" w:rsidR="00725A8B" w:rsidRPr="00E85927" w:rsidRDefault="00725A8B" w:rsidP="00F6082F">
            <w:pPr>
              <w:spacing w:before="120" w:after="0"/>
              <w:rPr>
                <w:sz w:val="22"/>
                <w:szCs w:val="22"/>
                <w:lang w:eastAsia="de-DE"/>
              </w:rPr>
            </w:pPr>
            <w:r w:rsidRPr="00E85927">
              <w:rPr>
                <w:sz w:val="22"/>
                <w:szCs w:val="22"/>
                <w:lang w:eastAsia="de-DE"/>
              </w:rPr>
              <w:t xml:space="preserve">Not applicable. </w:t>
            </w:r>
          </w:p>
        </w:tc>
      </w:tr>
    </w:tbl>
    <w:p w14:paraId="0006C112" w14:textId="77777777" w:rsidR="00725A8B" w:rsidRPr="00A86E34" w:rsidRDefault="00725A8B" w:rsidP="00725A8B">
      <w:pPr>
        <w:pStyle w:val="Heading2"/>
        <w:numPr>
          <w:ilvl w:val="0"/>
          <w:numId w:val="0"/>
        </w:numPr>
        <w:spacing w:before="240" w:after="240"/>
        <w:rPr>
          <w:sz w:val="24"/>
          <w:szCs w:val="24"/>
          <w:u w:val="single"/>
        </w:rPr>
      </w:pPr>
    </w:p>
    <w:p w14:paraId="1E299048" w14:textId="77777777" w:rsidR="00725A8B" w:rsidRPr="00A86E34" w:rsidRDefault="00725A8B" w:rsidP="00725A8B">
      <w:pPr>
        <w:spacing w:after="0"/>
        <w:jc w:val="left"/>
        <w:rPr>
          <w:b/>
          <w:smallCaps/>
          <w:color w:val="0000CC"/>
          <w:szCs w:val="24"/>
          <w:u w:val="single"/>
        </w:rPr>
      </w:pPr>
      <w:r w:rsidRPr="00A86E34">
        <w:rPr>
          <w:szCs w:val="24"/>
          <w:u w:val="single"/>
        </w:rPr>
        <w:br w:type="page"/>
      </w:r>
    </w:p>
    <w:p w14:paraId="3B90CB3C" w14:textId="77777777" w:rsidR="00725A8B" w:rsidRPr="00A86E34" w:rsidRDefault="00725A8B" w:rsidP="00725A8B">
      <w:pPr>
        <w:pStyle w:val="Heading2"/>
        <w:spacing w:before="240" w:after="240"/>
        <w:ind w:left="578" w:hanging="578"/>
        <w:rPr>
          <w:sz w:val="24"/>
          <w:szCs w:val="24"/>
          <w:u w:val="single"/>
        </w:rPr>
      </w:pPr>
      <w:bookmarkStart w:id="34" w:name="_Ref443990295"/>
      <w:bookmarkStart w:id="35" w:name="_Toc444768721"/>
      <w:r w:rsidRPr="00A86E34">
        <w:rPr>
          <w:sz w:val="24"/>
          <w:szCs w:val="24"/>
          <w:u w:val="single"/>
        </w:rPr>
        <w:lastRenderedPageBreak/>
        <w:t>Progress on activities</w:t>
      </w:r>
      <w:bookmarkEnd w:id="34"/>
      <w:bookmarkEnd w:id="35"/>
    </w:p>
    <w:p w14:paraId="3CD1A34D" w14:textId="77777777" w:rsidR="00725A8B" w:rsidRDefault="00725A8B" w:rsidP="00725A8B">
      <w:pPr>
        <w:spacing w:before="120" w:after="120"/>
        <w:rPr>
          <w:i/>
          <w:sz w:val="22"/>
          <w:szCs w:val="22"/>
        </w:rPr>
      </w:pPr>
      <w:bookmarkStart w:id="36" w:name="_Toc459385123"/>
      <w:r w:rsidRPr="00A86E34">
        <w:rPr>
          <w:i/>
          <w:sz w:val="22"/>
          <w:szCs w:val="22"/>
        </w:rPr>
        <w:t xml:space="preserve">Table </w:t>
      </w:r>
      <w:r w:rsidRPr="00A86E34">
        <w:rPr>
          <w:i/>
          <w:sz w:val="22"/>
          <w:szCs w:val="22"/>
        </w:rPr>
        <w:fldChar w:fldCharType="begin"/>
      </w:r>
      <w:r w:rsidRPr="00A86E34">
        <w:rPr>
          <w:i/>
          <w:sz w:val="22"/>
          <w:szCs w:val="22"/>
        </w:rPr>
        <w:instrText xml:space="preserve"> SEQ Table \* ARABIC </w:instrText>
      </w:r>
      <w:r w:rsidRPr="00A86E34">
        <w:rPr>
          <w:i/>
          <w:sz w:val="22"/>
          <w:szCs w:val="22"/>
        </w:rPr>
        <w:fldChar w:fldCharType="separate"/>
      </w:r>
      <w:r>
        <w:rPr>
          <w:i/>
          <w:noProof/>
          <w:sz w:val="22"/>
          <w:szCs w:val="22"/>
        </w:rPr>
        <w:t>4</w:t>
      </w:r>
      <w:r w:rsidRPr="00A86E34">
        <w:rPr>
          <w:i/>
          <w:sz w:val="22"/>
          <w:szCs w:val="22"/>
        </w:rPr>
        <w:fldChar w:fldCharType="end"/>
      </w:r>
      <w:bookmarkEnd w:id="29"/>
      <w:r w:rsidRPr="00A86E34">
        <w:rPr>
          <w:i/>
          <w:sz w:val="22"/>
          <w:szCs w:val="22"/>
        </w:rPr>
        <w:t xml:space="preserve"> Activities undertaken to progress on PA implementation</w:t>
      </w:r>
      <w:bookmarkEnd w:id="30"/>
      <w:bookmarkEnd w:id="36"/>
    </w:p>
    <w:p w14:paraId="51728708" w14:textId="77777777" w:rsidR="00725A8B" w:rsidRPr="000749BD" w:rsidRDefault="00725A8B" w:rsidP="00725A8B">
      <w:pPr>
        <w:spacing w:before="120" w:after="120"/>
        <w:jc w:val="center"/>
        <w:rPr>
          <w:b/>
          <w:i/>
          <w:sz w:val="22"/>
          <w:szCs w:val="22"/>
          <w:lang w:val="en-US"/>
        </w:rPr>
      </w:pPr>
      <w:r w:rsidRPr="000749BD">
        <w:rPr>
          <w:b/>
          <w:i/>
          <w:sz w:val="22"/>
          <w:szCs w:val="22"/>
          <w:lang w:val="en-US"/>
        </w:rPr>
        <w:t>(PA actions are numbered from 1 to 17</w:t>
      </w:r>
      <w:r>
        <w:rPr>
          <w:b/>
          <w:i/>
          <w:sz w:val="22"/>
          <w:szCs w:val="22"/>
          <w:lang w:val="en-US"/>
        </w:rPr>
        <w:t xml:space="preserve">: </w:t>
      </w:r>
      <w:r w:rsidRPr="000749BD">
        <w:rPr>
          <w:b/>
          <w:i/>
          <w:sz w:val="22"/>
          <w:szCs w:val="22"/>
          <w:lang w:val="en-US"/>
        </w:rPr>
        <w:t>1-6 correspond to Target I, 7-11 to target II, 12-15 to Target III and 16-17 to Target IV)</w:t>
      </w:r>
    </w:p>
    <w:tbl>
      <w:tblPr>
        <w:tblW w:w="146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3325"/>
      </w:tblGrid>
      <w:tr w:rsidR="00725A8B" w:rsidRPr="00A86E34" w14:paraId="691A0C21" w14:textId="77777777" w:rsidTr="00F6082F">
        <w:trPr>
          <w:tblHeader/>
        </w:trPr>
        <w:tc>
          <w:tcPr>
            <w:tcW w:w="1276" w:type="dxa"/>
            <w:shd w:val="clear" w:color="auto" w:fill="D6D618"/>
            <w:vAlign w:val="center"/>
          </w:tcPr>
          <w:p w14:paraId="31B31161" w14:textId="77777777" w:rsidR="00725A8B" w:rsidRPr="00A86E34" w:rsidRDefault="00725A8B" w:rsidP="00F6082F">
            <w:pPr>
              <w:spacing w:before="120" w:after="0"/>
              <w:jc w:val="center"/>
              <w:rPr>
                <w:i/>
                <w:sz w:val="20"/>
              </w:rPr>
            </w:pPr>
            <w:r w:rsidRPr="00A86E34">
              <w:rPr>
                <w:i/>
                <w:sz w:val="20"/>
              </w:rPr>
              <w:t>PA Actions (numbers)</w:t>
            </w:r>
          </w:p>
        </w:tc>
        <w:tc>
          <w:tcPr>
            <w:tcW w:w="13325" w:type="dxa"/>
            <w:shd w:val="clear" w:color="auto" w:fill="D6D618"/>
            <w:vAlign w:val="center"/>
          </w:tcPr>
          <w:p w14:paraId="3DAE770D" w14:textId="77777777" w:rsidR="00725A8B" w:rsidRPr="00A86E34" w:rsidRDefault="00725A8B" w:rsidP="00F6082F">
            <w:pPr>
              <w:spacing w:before="120" w:after="0"/>
              <w:jc w:val="center"/>
              <w:rPr>
                <w:i/>
                <w:sz w:val="20"/>
              </w:rPr>
            </w:pPr>
            <w:r w:rsidRPr="00A86E34">
              <w:rPr>
                <w:i/>
                <w:sz w:val="20"/>
              </w:rPr>
              <w:t>Activities undertaken during the reporting period to progress on PA implementation</w:t>
            </w:r>
          </w:p>
        </w:tc>
      </w:tr>
      <w:tr w:rsidR="00725A8B" w:rsidRPr="00A86E34" w14:paraId="7E76FDC7" w14:textId="77777777" w:rsidTr="00F6082F">
        <w:trPr>
          <w:tblHeader/>
        </w:trPr>
        <w:tc>
          <w:tcPr>
            <w:tcW w:w="1276" w:type="dxa"/>
            <w:tcBorders>
              <w:bottom w:val="single" w:sz="4" w:space="0" w:color="auto"/>
            </w:tcBorders>
            <w:shd w:val="clear" w:color="auto" w:fill="DFDA18"/>
          </w:tcPr>
          <w:p w14:paraId="27504919" w14:textId="77777777" w:rsidR="00725A8B" w:rsidRPr="00A86E34" w:rsidRDefault="00725A8B" w:rsidP="00F6082F">
            <w:pPr>
              <w:spacing w:before="120" w:after="0"/>
              <w:jc w:val="center"/>
              <w:rPr>
                <w:i/>
                <w:sz w:val="20"/>
              </w:rPr>
            </w:pPr>
            <w:r w:rsidRPr="00A86E34">
              <w:rPr>
                <w:i/>
                <w:sz w:val="20"/>
              </w:rPr>
              <w:t>(a)</w:t>
            </w:r>
          </w:p>
        </w:tc>
        <w:tc>
          <w:tcPr>
            <w:tcW w:w="13325" w:type="dxa"/>
            <w:shd w:val="clear" w:color="auto" w:fill="D6D618"/>
          </w:tcPr>
          <w:p w14:paraId="4E110844" w14:textId="77777777" w:rsidR="00725A8B" w:rsidRPr="00A86E34" w:rsidRDefault="00725A8B" w:rsidP="00F6082F">
            <w:pPr>
              <w:spacing w:before="120" w:after="0"/>
              <w:jc w:val="center"/>
              <w:rPr>
                <w:i/>
                <w:sz w:val="20"/>
              </w:rPr>
            </w:pPr>
            <w:r w:rsidRPr="00A86E34">
              <w:rPr>
                <w:i/>
                <w:sz w:val="20"/>
              </w:rPr>
              <w:t>(b)</w:t>
            </w:r>
          </w:p>
        </w:tc>
      </w:tr>
      <w:tr w:rsidR="00725A8B" w:rsidRPr="00A86E34" w14:paraId="17448EBC" w14:textId="77777777" w:rsidTr="00F6082F">
        <w:tc>
          <w:tcPr>
            <w:tcW w:w="1276" w:type="dxa"/>
            <w:shd w:val="clear" w:color="auto" w:fill="DFDA18"/>
            <w:vAlign w:val="center"/>
          </w:tcPr>
          <w:p w14:paraId="35F2BCC5" w14:textId="77777777" w:rsidR="00725A8B" w:rsidRPr="00A86E34" w:rsidRDefault="00725A8B" w:rsidP="00F6082F">
            <w:pPr>
              <w:spacing w:before="120" w:after="0"/>
              <w:jc w:val="center"/>
              <w:rPr>
                <w:i/>
                <w:sz w:val="20"/>
              </w:rPr>
            </w:pPr>
            <w:r w:rsidRPr="00A86E34">
              <w:rPr>
                <w:i/>
                <w:sz w:val="20"/>
              </w:rPr>
              <w:t>A1</w:t>
            </w:r>
          </w:p>
        </w:tc>
        <w:tc>
          <w:tcPr>
            <w:tcW w:w="13325" w:type="dxa"/>
            <w:shd w:val="clear" w:color="auto" w:fill="auto"/>
          </w:tcPr>
          <w:p w14:paraId="3C40A69C" w14:textId="77777777" w:rsidR="00725A8B" w:rsidRPr="00A86E34" w:rsidRDefault="00725A8B" w:rsidP="00F6082F">
            <w:pPr>
              <w:pStyle w:val="ListParagraph"/>
              <w:numPr>
                <w:ilvl w:val="0"/>
                <w:numId w:val="22"/>
              </w:numPr>
              <w:spacing w:before="120" w:after="0"/>
              <w:ind w:left="318" w:hanging="284"/>
              <w:jc w:val="left"/>
              <w:rPr>
                <w:i/>
                <w:sz w:val="20"/>
              </w:rPr>
            </w:pPr>
            <w:r>
              <w:rPr>
                <w:sz w:val="22"/>
                <w:szCs w:val="22"/>
              </w:rPr>
              <w:t xml:space="preserve">Workshops and implementation activities within the framework of PA 11 project “Countering trafficking in persons”  </w:t>
            </w:r>
          </w:p>
        </w:tc>
      </w:tr>
      <w:tr w:rsidR="00725A8B" w:rsidRPr="00A86E34" w14:paraId="41403B84" w14:textId="77777777" w:rsidTr="00F6082F">
        <w:tc>
          <w:tcPr>
            <w:tcW w:w="1276" w:type="dxa"/>
            <w:shd w:val="clear" w:color="auto" w:fill="DFDA18"/>
            <w:vAlign w:val="center"/>
          </w:tcPr>
          <w:p w14:paraId="3C247087" w14:textId="77777777" w:rsidR="00725A8B" w:rsidRPr="00A86E34" w:rsidRDefault="00725A8B" w:rsidP="00F6082F">
            <w:pPr>
              <w:spacing w:before="120" w:after="0"/>
              <w:jc w:val="center"/>
              <w:rPr>
                <w:i/>
                <w:sz w:val="20"/>
              </w:rPr>
            </w:pPr>
            <w:r w:rsidRPr="00A86E34">
              <w:rPr>
                <w:i/>
                <w:sz w:val="20"/>
              </w:rPr>
              <w:t>A2</w:t>
            </w:r>
          </w:p>
        </w:tc>
        <w:tc>
          <w:tcPr>
            <w:tcW w:w="13325" w:type="dxa"/>
            <w:shd w:val="clear" w:color="auto" w:fill="auto"/>
          </w:tcPr>
          <w:p w14:paraId="5CFDC7A7" w14:textId="77777777" w:rsidR="00725A8B" w:rsidRPr="00B62370" w:rsidRDefault="00725A8B" w:rsidP="00F6082F">
            <w:pPr>
              <w:pStyle w:val="ListParagraph"/>
              <w:numPr>
                <w:ilvl w:val="0"/>
                <w:numId w:val="22"/>
              </w:numPr>
              <w:spacing w:before="120" w:after="0"/>
              <w:ind w:left="318" w:hanging="284"/>
              <w:jc w:val="left"/>
              <w:rPr>
                <w:i/>
                <w:sz w:val="20"/>
              </w:rPr>
            </w:pPr>
            <w:r>
              <w:rPr>
                <w:sz w:val="22"/>
                <w:szCs w:val="22"/>
              </w:rPr>
              <w:t>Workshops and final conference within the framework of PA 11 project “</w:t>
            </w:r>
            <w:r w:rsidRPr="0052630A">
              <w:rPr>
                <w:sz w:val="22"/>
              </w:rPr>
              <w:t xml:space="preserve">Cooperation Southeast </w:t>
            </w:r>
            <w:r>
              <w:rPr>
                <w:sz w:val="22"/>
              </w:rPr>
              <w:t>Danube Region”</w:t>
            </w:r>
          </w:p>
          <w:p w14:paraId="0EE13EFE" w14:textId="77777777" w:rsidR="00725A8B" w:rsidRPr="00A063CA" w:rsidRDefault="00725A8B" w:rsidP="00F6082F">
            <w:pPr>
              <w:pStyle w:val="ListParagraph"/>
              <w:numPr>
                <w:ilvl w:val="0"/>
                <w:numId w:val="22"/>
              </w:numPr>
              <w:spacing w:before="120" w:after="0"/>
              <w:ind w:left="318" w:hanging="284"/>
              <w:jc w:val="left"/>
              <w:rPr>
                <w:i/>
                <w:sz w:val="20"/>
              </w:rPr>
            </w:pPr>
            <w:r>
              <w:rPr>
                <w:sz w:val="22"/>
              </w:rPr>
              <w:t>Efforts for setting up the follow-up project “Cooperation Southeast-Drugs and Firearms”</w:t>
            </w:r>
          </w:p>
          <w:p w14:paraId="723A4A45" w14:textId="77777777" w:rsidR="00725A8B" w:rsidRPr="00A86E34" w:rsidRDefault="00725A8B" w:rsidP="00F6082F">
            <w:pPr>
              <w:pStyle w:val="ListParagraph"/>
              <w:numPr>
                <w:ilvl w:val="0"/>
                <w:numId w:val="22"/>
              </w:numPr>
              <w:spacing w:before="120" w:after="0"/>
              <w:ind w:left="318" w:hanging="284"/>
              <w:jc w:val="left"/>
              <w:rPr>
                <w:i/>
                <w:sz w:val="20"/>
              </w:rPr>
            </w:pPr>
            <w:r w:rsidRPr="005F36A3">
              <w:rPr>
                <w:sz w:val="22"/>
                <w:szCs w:val="22"/>
              </w:rPr>
              <w:t>Workshop on strengthening the cooperation between Police and Customs in combating drug trafficking</w:t>
            </w:r>
          </w:p>
        </w:tc>
      </w:tr>
      <w:tr w:rsidR="00725A8B" w:rsidRPr="00A86E34" w14:paraId="0A4311ED" w14:textId="77777777" w:rsidTr="00F6082F">
        <w:tc>
          <w:tcPr>
            <w:tcW w:w="1276" w:type="dxa"/>
            <w:shd w:val="clear" w:color="auto" w:fill="DFDA18"/>
            <w:vAlign w:val="center"/>
          </w:tcPr>
          <w:p w14:paraId="583819EF" w14:textId="77777777" w:rsidR="00725A8B" w:rsidRPr="00A86E34" w:rsidRDefault="00725A8B" w:rsidP="00F6082F">
            <w:pPr>
              <w:spacing w:before="120" w:after="0"/>
              <w:jc w:val="center"/>
              <w:rPr>
                <w:i/>
                <w:sz w:val="20"/>
              </w:rPr>
            </w:pPr>
            <w:r w:rsidRPr="00A86E34">
              <w:rPr>
                <w:i/>
                <w:sz w:val="20"/>
              </w:rPr>
              <w:t>A3</w:t>
            </w:r>
          </w:p>
        </w:tc>
        <w:tc>
          <w:tcPr>
            <w:tcW w:w="13325" w:type="dxa"/>
            <w:shd w:val="clear" w:color="auto" w:fill="auto"/>
          </w:tcPr>
          <w:p w14:paraId="7B47BDA3" w14:textId="77777777" w:rsidR="00725A8B" w:rsidRPr="00A86E34" w:rsidRDefault="00725A8B" w:rsidP="00F6082F">
            <w:pPr>
              <w:pStyle w:val="ListParagraph"/>
              <w:numPr>
                <w:ilvl w:val="0"/>
                <w:numId w:val="22"/>
              </w:numPr>
              <w:spacing w:before="120" w:after="0"/>
              <w:ind w:left="318" w:hanging="284"/>
              <w:jc w:val="left"/>
              <w:rPr>
                <w:i/>
                <w:sz w:val="20"/>
              </w:rPr>
            </w:pPr>
            <w:r w:rsidRPr="00C5553B">
              <w:rPr>
                <w:sz w:val="22"/>
                <w:szCs w:val="22"/>
              </w:rPr>
              <w:t>Workshops and implementation activities within the framework of PA 11 project</w:t>
            </w:r>
            <w:r>
              <w:rPr>
                <w:sz w:val="22"/>
                <w:szCs w:val="22"/>
              </w:rPr>
              <w:t>s</w:t>
            </w:r>
            <w:r w:rsidRPr="00C5553B">
              <w:rPr>
                <w:sz w:val="22"/>
                <w:szCs w:val="22"/>
              </w:rPr>
              <w:t xml:space="preserve"> “Combating Cybercrime in the Danube Region - Law Enforcement 2.0”</w:t>
            </w:r>
            <w:r>
              <w:rPr>
                <w:sz w:val="22"/>
                <w:szCs w:val="22"/>
              </w:rPr>
              <w:t xml:space="preserve"> and </w:t>
            </w:r>
            <w:r w:rsidRPr="006A2952">
              <w:rPr>
                <w:sz w:val="22"/>
                <w:szCs w:val="22"/>
              </w:rPr>
              <w:t>”Cybersecurity in Danube Region”</w:t>
            </w:r>
          </w:p>
        </w:tc>
      </w:tr>
      <w:tr w:rsidR="00725A8B" w:rsidRPr="00A86E34" w14:paraId="1994E16B" w14:textId="77777777" w:rsidTr="00F6082F">
        <w:tc>
          <w:tcPr>
            <w:tcW w:w="1276" w:type="dxa"/>
            <w:shd w:val="clear" w:color="auto" w:fill="DFDA18"/>
            <w:vAlign w:val="center"/>
          </w:tcPr>
          <w:p w14:paraId="4A136061" w14:textId="77777777" w:rsidR="00725A8B" w:rsidRPr="00A86E34" w:rsidRDefault="00725A8B" w:rsidP="00F6082F">
            <w:pPr>
              <w:spacing w:before="120" w:after="0"/>
              <w:jc w:val="center"/>
              <w:rPr>
                <w:i/>
                <w:sz w:val="20"/>
              </w:rPr>
            </w:pPr>
            <w:r w:rsidRPr="00A86E34">
              <w:rPr>
                <w:i/>
                <w:sz w:val="20"/>
              </w:rPr>
              <w:t>A4</w:t>
            </w:r>
          </w:p>
        </w:tc>
        <w:tc>
          <w:tcPr>
            <w:tcW w:w="13325" w:type="dxa"/>
            <w:shd w:val="clear" w:color="auto" w:fill="auto"/>
          </w:tcPr>
          <w:p w14:paraId="64653451" w14:textId="77777777" w:rsidR="00725A8B" w:rsidRPr="00A86E34" w:rsidRDefault="00725A8B" w:rsidP="00F6082F">
            <w:pPr>
              <w:pStyle w:val="ListParagraph"/>
              <w:numPr>
                <w:ilvl w:val="0"/>
                <w:numId w:val="22"/>
              </w:numPr>
              <w:spacing w:before="120" w:after="0"/>
              <w:ind w:left="318" w:hanging="284"/>
              <w:jc w:val="left"/>
              <w:rPr>
                <w:i/>
                <w:sz w:val="20"/>
              </w:rPr>
            </w:pPr>
            <w:r>
              <w:rPr>
                <w:sz w:val="22"/>
                <w:szCs w:val="22"/>
              </w:rPr>
              <w:t>Workshops and implementation activities within the framework of PA 11 project “Illicit trafficking of firearms in the Danube region”</w:t>
            </w:r>
          </w:p>
        </w:tc>
      </w:tr>
      <w:tr w:rsidR="00725A8B" w:rsidRPr="00A86E34" w14:paraId="07B7626A" w14:textId="77777777" w:rsidTr="00F6082F">
        <w:tc>
          <w:tcPr>
            <w:tcW w:w="1276" w:type="dxa"/>
            <w:shd w:val="clear" w:color="auto" w:fill="DFDA18"/>
            <w:vAlign w:val="center"/>
          </w:tcPr>
          <w:p w14:paraId="7F987F1D" w14:textId="77777777" w:rsidR="00725A8B" w:rsidRPr="00A86E34" w:rsidRDefault="00725A8B" w:rsidP="00F6082F">
            <w:pPr>
              <w:spacing w:before="120" w:after="0"/>
              <w:jc w:val="center"/>
              <w:rPr>
                <w:i/>
                <w:sz w:val="20"/>
              </w:rPr>
            </w:pPr>
            <w:r w:rsidRPr="00A86E34">
              <w:rPr>
                <w:i/>
                <w:sz w:val="20"/>
              </w:rPr>
              <w:t>A5</w:t>
            </w:r>
          </w:p>
        </w:tc>
        <w:tc>
          <w:tcPr>
            <w:tcW w:w="13325" w:type="dxa"/>
            <w:shd w:val="clear" w:color="auto" w:fill="auto"/>
          </w:tcPr>
          <w:p w14:paraId="1851730C" w14:textId="77777777" w:rsidR="00725A8B" w:rsidRPr="00A86E34" w:rsidRDefault="00725A8B" w:rsidP="00F6082F">
            <w:pPr>
              <w:pStyle w:val="ListParagraph"/>
              <w:numPr>
                <w:ilvl w:val="0"/>
                <w:numId w:val="22"/>
              </w:numPr>
              <w:spacing w:before="120" w:after="0"/>
              <w:ind w:left="318" w:hanging="284"/>
              <w:jc w:val="left"/>
              <w:rPr>
                <w:i/>
                <w:sz w:val="20"/>
              </w:rPr>
            </w:pPr>
            <w:r>
              <w:rPr>
                <w:sz w:val="22"/>
                <w:szCs w:val="22"/>
              </w:rPr>
              <w:t>Workshops and implementation activities within the framework of PA 11 project “</w:t>
            </w:r>
            <w:r w:rsidRPr="005F36A3">
              <w:rPr>
                <w:sz w:val="22"/>
                <w:szCs w:val="22"/>
              </w:rPr>
              <w:t>Danube Property Crime Project</w:t>
            </w:r>
            <w:r>
              <w:rPr>
                <w:sz w:val="22"/>
                <w:szCs w:val="22"/>
              </w:rPr>
              <w:t>”</w:t>
            </w:r>
          </w:p>
        </w:tc>
      </w:tr>
      <w:tr w:rsidR="00725A8B" w:rsidRPr="00A86E34" w14:paraId="542E1866" w14:textId="77777777" w:rsidTr="00F6082F">
        <w:tc>
          <w:tcPr>
            <w:tcW w:w="1276" w:type="dxa"/>
            <w:shd w:val="clear" w:color="auto" w:fill="DFDA18"/>
            <w:vAlign w:val="center"/>
          </w:tcPr>
          <w:p w14:paraId="214721D3" w14:textId="77777777" w:rsidR="00725A8B" w:rsidRPr="00A86E34" w:rsidRDefault="00725A8B" w:rsidP="00F6082F">
            <w:pPr>
              <w:spacing w:before="120" w:after="0"/>
              <w:jc w:val="center"/>
              <w:rPr>
                <w:i/>
                <w:sz w:val="20"/>
              </w:rPr>
            </w:pPr>
            <w:r w:rsidRPr="00A86E34">
              <w:rPr>
                <w:i/>
                <w:sz w:val="20"/>
              </w:rPr>
              <w:t>A6</w:t>
            </w:r>
          </w:p>
        </w:tc>
        <w:tc>
          <w:tcPr>
            <w:tcW w:w="13325" w:type="dxa"/>
            <w:shd w:val="clear" w:color="auto" w:fill="auto"/>
          </w:tcPr>
          <w:p w14:paraId="40E960A9" w14:textId="77777777" w:rsidR="00725A8B" w:rsidRPr="00765577" w:rsidRDefault="00725A8B" w:rsidP="00F6082F">
            <w:pPr>
              <w:pStyle w:val="ListParagraph"/>
              <w:numPr>
                <w:ilvl w:val="0"/>
                <w:numId w:val="22"/>
              </w:numPr>
              <w:spacing w:before="120" w:after="0"/>
              <w:ind w:left="318" w:hanging="284"/>
              <w:jc w:val="left"/>
              <w:rPr>
                <w:sz w:val="20"/>
              </w:rPr>
            </w:pPr>
            <w:r w:rsidRPr="00765577">
              <w:rPr>
                <w:sz w:val="22"/>
                <w:szCs w:val="22"/>
              </w:rPr>
              <w:t>Ministerial conference  on combatting terrorism in the Danube region</w:t>
            </w:r>
            <w:r>
              <w:rPr>
                <w:sz w:val="22"/>
                <w:szCs w:val="22"/>
              </w:rPr>
              <w:t xml:space="preserve"> </w:t>
            </w:r>
          </w:p>
        </w:tc>
      </w:tr>
      <w:tr w:rsidR="00725A8B" w:rsidRPr="00A86E34" w14:paraId="19490BFD" w14:textId="77777777" w:rsidTr="00F6082F">
        <w:tc>
          <w:tcPr>
            <w:tcW w:w="1276" w:type="dxa"/>
            <w:shd w:val="clear" w:color="auto" w:fill="DFDA18"/>
            <w:vAlign w:val="center"/>
          </w:tcPr>
          <w:p w14:paraId="076AD534" w14:textId="77777777" w:rsidR="00725A8B" w:rsidRPr="00A86E34" w:rsidRDefault="00725A8B" w:rsidP="00F6082F">
            <w:pPr>
              <w:spacing w:before="120" w:after="0"/>
              <w:jc w:val="center"/>
              <w:rPr>
                <w:i/>
                <w:sz w:val="20"/>
              </w:rPr>
            </w:pPr>
            <w:r w:rsidRPr="00A86E34">
              <w:rPr>
                <w:i/>
                <w:sz w:val="20"/>
              </w:rPr>
              <w:t>A7</w:t>
            </w:r>
          </w:p>
        </w:tc>
        <w:tc>
          <w:tcPr>
            <w:tcW w:w="13325" w:type="dxa"/>
            <w:shd w:val="clear" w:color="auto" w:fill="auto"/>
          </w:tcPr>
          <w:p w14:paraId="2881DEB2" w14:textId="77777777" w:rsidR="00725A8B" w:rsidRPr="00A86E34" w:rsidRDefault="00725A8B" w:rsidP="00F6082F">
            <w:pPr>
              <w:pStyle w:val="ListParagraph"/>
              <w:numPr>
                <w:ilvl w:val="0"/>
                <w:numId w:val="22"/>
              </w:numPr>
              <w:spacing w:before="120" w:after="0"/>
              <w:ind w:left="318" w:hanging="284"/>
              <w:jc w:val="left"/>
              <w:rPr>
                <w:i/>
                <w:sz w:val="20"/>
              </w:rPr>
            </w:pPr>
            <w:r>
              <w:rPr>
                <w:sz w:val="22"/>
                <w:szCs w:val="22"/>
              </w:rPr>
              <w:t>4</w:t>
            </w:r>
            <w:r w:rsidRPr="00B62370">
              <w:rPr>
                <w:sz w:val="22"/>
                <w:szCs w:val="22"/>
                <w:vertAlign w:val="superscript"/>
              </w:rPr>
              <w:t>th</w:t>
            </w:r>
            <w:r>
              <w:rPr>
                <w:sz w:val="22"/>
                <w:szCs w:val="22"/>
              </w:rPr>
              <w:t xml:space="preserve"> Joint Operation concerning the DARIF Project- DEMETER</w:t>
            </w:r>
          </w:p>
        </w:tc>
      </w:tr>
      <w:tr w:rsidR="00725A8B" w:rsidRPr="00A86E34" w14:paraId="2252EA1F" w14:textId="77777777" w:rsidTr="00F6082F">
        <w:tc>
          <w:tcPr>
            <w:tcW w:w="1276" w:type="dxa"/>
            <w:shd w:val="clear" w:color="auto" w:fill="DFDA18"/>
            <w:vAlign w:val="center"/>
          </w:tcPr>
          <w:p w14:paraId="225D9AAA" w14:textId="77777777" w:rsidR="00725A8B" w:rsidRPr="00A86E34" w:rsidRDefault="00725A8B" w:rsidP="00F6082F">
            <w:pPr>
              <w:spacing w:before="120" w:after="0"/>
              <w:jc w:val="center"/>
              <w:rPr>
                <w:i/>
                <w:sz w:val="20"/>
              </w:rPr>
            </w:pPr>
            <w:r w:rsidRPr="00A86E34">
              <w:rPr>
                <w:i/>
                <w:sz w:val="20"/>
              </w:rPr>
              <w:t>A8</w:t>
            </w:r>
          </w:p>
        </w:tc>
        <w:tc>
          <w:tcPr>
            <w:tcW w:w="13325" w:type="dxa"/>
            <w:shd w:val="clear" w:color="auto" w:fill="auto"/>
          </w:tcPr>
          <w:p w14:paraId="7C03369C" w14:textId="77777777" w:rsidR="00725A8B" w:rsidRPr="006D2E8B" w:rsidRDefault="00725A8B" w:rsidP="00F6082F">
            <w:pPr>
              <w:pStyle w:val="ListParagraph"/>
              <w:numPr>
                <w:ilvl w:val="0"/>
                <w:numId w:val="22"/>
              </w:numPr>
              <w:spacing w:before="120" w:after="0"/>
              <w:ind w:left="318" w:hanging="284"/>
              <w:jc w:val="left"/>
              <w:rPr>
                <w:sz w:val="20"/>
              </w:rPr>
            </w:pPr>
            <w:r w:rsidRPr="006D2E8B">
              <w:rPr>
                <w:sz w:val="20"/>
              </w:rPr>
              <w:t>Participation in PA 11 SG meeting and joint parti</w:t>
            </w:r>
            <w:r>
              <w:rPr>
                <w:sz w:val="20"/>
              </w:rPr>
              <w:t>c</w:t>
            </w:r>
            <w:r w:rsidRPr="006D2E8B">
              <w:rPr>
                <w:sz w:val="20"/>
              </w:rPr>
              <w:t>ipati</w:t>
            </w:r>
            <w:r>
              <w:rPr>
                <w:sz w:val="20"/>
              </w:rPr>
              <w:t>o</w:t>
            </w:r>
            <w:r w:rsidRPr="006D2E8B">
              <w:rPr>
                <w:sz w:val="20"/>
              </w:rPr>
              <w:t>n in stakeholders events; support to project implementation</w:t>
            </w:r>
          </w:p>
        </w:tc>
      </w:tr>
      <w:tr w:rsidR="00725A8B" w:rsidRPr="00A86E34" w14:paraId="36854197" w14:textId="77777777" w:rsidTr="00F6082F">
        <w:tc>
          <w:tcPr>
            <w:tcW w:w="1276" w:type="dxa"/>
            <w:shd w:val="clear" w:color="auto" w:fill="DFDA18"/>
            <w:vAlign w:val="center"/>
          </w:tcPr>
          <w:p w14:paraId="61EC6D05" w14:textId="77777777" w:rsidR="00725A8B" w:rsidRPr="00A86E34" w:rsidRDefault="00725A8B" w:rsidP="00F6082F">
            <w:pPr>
              <w:spacing w:before="120" w:after="0"/>
              <w:jc w:val="center"/>
              <w:rPr>
                <w:i/>
                <w:sz w:val="20"/>
              </w:rPr>
            </w:pPr>
            <w:r w:rsidRPr="00A86E34">
              <w:rPr>
                <w:i/>
                <w:sz w:val="20"/>
              </w:rPr>
              <w:t>A9</w:t>
            </w:r>
          </w:p>
        </w:tc>
        <w:tc>
          <w:tcPr>
            <w:tcW w:w="13325" w:type="dxa"/>
            <w:shd w:val="clear" w:color="auto" w:fill="auto"/>
          </w:tcPr>
          <w:p w14:paraId="461F36C7" w14:textId="77777777" w:rsidR="00725A8B" w:rsidRPr="006D2E8B" w:rsidRDefault="00725A8B" w:rsidP="00F6082F">
            <w:pPr>
              <w:pStyle w:val="ListParagraph"/>
              <w:numPr>
                <w:ilvl w:val="0"/>
                <w:numId w:val="22"/>
              </w:numPr>
              <w:spacing w:before="120" w:after="0"/>
              <w:ind w:left="318" w:hanging="284"/>
              <w:jc w:val="left"/>
              <w:rPr>
                <w:sz w:val="20"/>
              </w:rPr>
            </w:pPr>
            <w:r w:rsidRPr="006D2E8B">
              <w:rPr>
                <w:sz w:val="20"/>
              </w:rPr>
              <w:t xml:space="preserve">Planning activities between the PA 11 coordinators and the SG </w:t>
            </w:r>
          </w:p>
        </w:tc>
      </w:tr>
      <w:tr w:rsidR="00725A8B" w:rsidRPr="00A86E34" w14:paraId="42BC8726" w14:textId="77777777" w:rsidTr="00F6082F">
        <w:tc>
          <w:tcPr>
            <w:tcW w:w="1276" w:type="dxa"/>
            <w:shd w:val="clear" w:color="auto" w:fill="DFDA18"/>
            <w:vAlign w:val="center"/>
          </w:tcPr>
          <w:p w14:paraId="31321AC5" w14:textId="77777777" w:rsidR="00725A8B" w:rsidRPr="00A86E34" w:rsidRDefault="00725A8B" w:rsidP="00F6082F">
            <w:pPr>
              <w:spacing w:before="120" w:after="0"/>
              <w:jc w:val="center"/>
              <w:rPr>
                <w:i/>
                <w:sz w:val="20"/>
              </w:rPr>
            </w:pPr>
            <w:r w:rsidRPr="00A86E34">
              <w:rPr>
                <w:i/>
                <w:sz w:val="20"/>
              </w:rPr>
              <w:t>A10</w:t>
            </w:r>
          </w:p>
        </w:tc>
        <w:tc>
          <w:tcPr>
            <w:tcW w:w="13325" w:type="dxa"/>
            <w:shd w:val="clear" w:color="auto" w:fill="auto"/>
          </w:tcPr>
          <w:p w14:paraId="6A39B408" w14:textId="77777777" w:rsidR="00725A8B" w:rsidRPr="00A86E34" w:rsidRDefault="00725A8B" w:rsidP="00F6082F">
            <w:pPr>
              <w:pStyle w:val="ListParagraph"/>
              <w:numPr>
                <w:ilvl w:val="0"/>
                <w:numId w:val="22"/>
              </w:numPr>
              <w:spacing w:before="120" w:after="0"/>
              <w:ind w:left="318" w:hanging="284"/>
              <w:jc w:val="left"/>
              <w:rPr>
                <w:i/>
                <w:sz w:val="20"/>
              </w:rPr>
            </w:pPr>
            <w:r w:rsidRPr="005F0AC3">
              <w:rPr>
                <w:sz w:val="20"/>
                <w:szCs w:val="22"/>
              </w:rPr>
              <w:t>Workshops and implementation activities within the framework of PA 11 project “</w:t>
            </w:r>
            <w:r w:rsidRPr="005F0AC3">
              <w:rPr>
                <w:sz w:val="22"/>
                <w:szCs w:val="24"/>
              </w:rPr>
              <w:t>Central-European CBRN-E Training Centre”</w:t>
            </w:r>
          </w:p>
        </w:tc>
      </w:tr>
      <w:tr w:rsidR="00725A8B" w:rsidRPr="00A86E34" w14:paraId="177F53F6" w14:textId="77777777" w:rsidTr="00F6082F">
        <w:tc>
          <w:tcPr>
            <w:tcW w:w="1276" w:type="dxa"/>
            <w:shd w:val="clear" w:color="auto" w:fill="DFDA18"/>
            <w:vAlign w:val="center"/>
          </w:tcPr>
          <w:p w14:paraId="55999A64" w14:textId="77777777" w:rsidR="00725A8B" w:rsidRPr="00A86E34" w:rsidRDefault="00725A8B" w:rsidP="00F6082F">
            <w:pPr>
              <w:spacing w:before="120" w:after="0"/>
              <w:jc w:val="center"/>
              <w:rPr>
                <w:i/>
                <w:sz w:val="20"/>
              </w:rPr>
            </w:pPr>
            <w:r w:rsidRPr="00A86E34">
              <w:rPr>
                <w:i/>
                <w:sz w:val="20"/>
              </w:rPr>
              <w:t>A11</w:t>
            </w:r>
          </w:p>
        </w:tc>
        <w:tc>
          <w:tcPr>
            <w:tcW w:w="13325" w:type="dxa"/>
            <w:shd w:val="clear" w:color="auto" w:fill="auto"/>
          </w:tcPr>
          <w:p w14:paraId="00C4C327" w14:textId="77777777" w:rsidR="00725A8B" w:rsidRPr="00D5274A" w:rsidRDefault="00725A8B" w:rsidP="00F6082F">
            <w:pPr>
              <w:pStyle w:val="ListParagraph"/>
              <w:numPr>
                <w:ilvl w:val="0"/>
                <w:numId w:val="22"/>
              </w:numPr>
              <w:spacing w:before="120" w:after="0"/>
              <w:ind w:left="318" w:hanging="284"/>
              <w:jc w:val="left"/>
              <w:rPr>
                <w:sz w:val="20"/>
              </w:rPr>
            </w:pPr>
            <w:r w:rsidRPr="00D5274A">
              <w:rPr>
                <w:sz w:val="20"/>
              </w:rPr>
              <w:t xml:space="preserve">No activities during the reported period </w:t>
            </w:r>
          </w:p>
        </w:tc>
      </w:tr>
      <w:tr w:rsidR="00725A8B" w:rsidRPr="00A86E34" w14:paraId="5605E53A" w14:textId="77777777" w:rsidTr="00F6082F">
        <w:tc>
          <w:tcPr>
            <w:tcW w:w="1276" w:type="dxa"/>
            <w:shd w:val="clear" w:color="auto" w:fill="DFDA18"/>
            <w:vAlign w:val="center"/>
          </w:tcPr>
          <w:p w14:paraId="0AC4BEF7" w14:textId="77777777" w:rsidR="00725A8B" w:rsidRPr="00A86E34" w:rsidRDefault="00725A8B" w:rsidP="00F6082F">
            <w:pPr>
              <w:spacing w:before="120" w:after="0"/>
              <w:jc w:val="center"/>
              <w:rPr>
                <w:i/>
                <w:sz w:val="20"/>
              </w:rPr>
            </w:pPr>
            <w:r w:rsidRPr="00A86E34">
              <w:rPr>
                <w:i/>
                <w:sz w:val="20"/>
              </w:rPr>
              <w:t>A12</w:t>
            </w:r>
          </w:p>
        </w:tc>
        <w:tc>
          <w:tcPr>
            <w:tcW w:w="13325" w:type="dxa"/>
            <w:shd w:val="clear" w:color="auto" w:fill="auto"/>
          </w:tcPr>
          <w:p w14:paraId="38DECA5B" w14:textId="77777777" w:rsidR="00725A8B" w:rsidRPr="00A86E34" w:rsidRDefault="00725A8B" w:rsidP="00F6082F">
            <w:pPr>
              <w:pStyle w:val="ListParagraph"/>
              <w:numPr>
                <w:ilvl w:val="0"/>
                <w:numId w:val="22"/>
              </w:numPr>
              <w:spacing w:before="120" w:after="0"/>
              <w:ind w:left="318" w:hanging="284"/>
              <w:jc w:val="left"/>
              <w:rPr>
                <w:i/>
                <w:sz w:val="20"/>
              </w:rPr>
            </w:pPr>
            <w:r w:rsidRPr="006D2E8B">
              <w:rPr>
                <w:sz w:val="20"/>
              </w:rPr>
              <w:t xml:space="preserve">Planning activities between the PA 11 coordinators </w:t>
            </w:r>
            <w:r>
              <w:rPr>
                <w:sz w:val="20"/>
              </w:rPr>
              <w:t xml:space="preserve">and the relevant stakeholders </w:t>
            </w:r>
          </w:p>
        </w:tc>
      </w:tr>
      <w:tr w:rsidR="00725A8B" w:rsidRPr="00A86E34" w14:paraId="398D8A48" w14:textId="77777777" w:rsidTr="00F6082F">
        <w:tc>
          <w:tcPr>
            <w:tcW w:w="1276" w:type="dxa"/>
            <w:shd w:val="clear" w:color="auto" w:fill="DFDA18"/>
            <w:vAlign w:val="center"/>
          </w:tcPr>
          <w:p w14:paraId="3B37D443" w14:textId="77777777" w:rsidR="00725A8B" w:rsidRPr="00A86E34" w:rsidRDefault="00725A8B" w:rsidP="00F6082F">
            <w:pPr>
              <w:spacing w:before="120" w:after="0"/>
              <w:jc w:val="center"/>
              <w:rPr>
                <w:i/>
                <w:sz w:val="20"/>
              </w:rPr>
            </w:pPr>
            <w:r w:rsidRPr="00A86E34">
              <w:rPr>
                <w:i/>
                <w:sz w:val="20"/>
              </w:rPr>
              <w:t>A13</w:t>
            </w:r>
          </w:p>
        </w:tc>
        <w:tc>
          <w:tcPr>
            <w:tcW w:w="13325" w:type="dxa"/>
            <w:shd w:val="clear" w:color="auto" w:fill="auto"/>
          </w:tcPr>
          <w:p w14:paraId="67D6E149" w14:textId="77777777" w:rsidR="00725A8B" w:rsidRPr="006A38C8" w:rsidRDefault="00725A8B" w:rsidP="00F6082F">
            <w:pPr>
              <w:pStyle w:val="ListParagraph"/>
              <w:numPr>
                <w:ilvl w:val="0"/>
                <w:numId w:val="22"/>
              </w:numPr>
              <w:spacing w:before="120" w:after="0"/>
              <w:ind w:left="318" w:hanging="284"/>
              <w:jc w:val="left"/>
              <w:rPr>
                <w:sz w:val="20"/>
              </w:rPr>
            </w:pPr>
            <w:r w:rsidRPr="006A38C8">
              <w:rPr>
                <w:sz w:val="20"/>
              </w:rPr>
              <w:t xml:space="preserve">Preparing Symposium on Documents Management and Security of Travel Documents in the Danube region  </w:t>
            </w:r>
          </w:p>
        </w:tc>
      </w:tr>
      <w:tr w:rsidR="00725A8B" w:rsidRPr="00A86E34" w14:paraId="6924F84D" w14:textId="77777777" w:rsidTr="00F6082F">
        <w:tc>
          <w:tcPr>
            <w:tcW w:w="1276" w:type="dxa"/>
            <w:shd w:val="clear" w:color="auto" w:fill="DFDA18"/>
            <w:vAlign w:val="center"/>
          </w:tcPr>
          <w:p w14:paraId="05FEC10E" w14:textId="77777777" w:rsidR="00725A8B" w:rsidRPr="00A86E34" w:rsidRDefault="00725A8B" w:rsidP="00F6082F">
            <w:pPr>
              <w:spacing w:before="120" w:after="0"/>
              <w:jc w:val="center"/>
              <w:rPr>
                <w:i/>
                <w:sz w:val="20"/>
              </w:rPr>
            </w:pPr>
            <w:r w:rsidRPr="00A86E34">
              <w:rPr>
                <w:i/>
                <w:sz w:val="20"/>
              </w:rPr>
              <w:t>A14</w:t>
            </w:r>
          </w:p>
        </w:tc>
        <w:tc>
          <w:tcPr>
            <w:tcW w:w="13325" w:type="dxa"/>
            <w:shd w:val="clear" w:color="auto" w:fill="auto"/>
          </w:tcPr>
          <w:p w14:paraId="1940E1D9" w14:textId="77777777" w:rsidR="00725A8B" w:rsidRPr="00A86E34" w:rsidRDefault="00725A8B" w:rsidP="00F6082F">
            <w:pPr>
              <w:pStyle w:val="ListParagraph"/>
              <w:numPr>
                <w:ilvl w:val="0"/>
                <w:numId w:val="22"/>
              </w:numPr>
              <w:spacing w:before="120" w:after="0"/>
              <w:ind w:left="318" w:hanging="284"/>
              <w:jc w:val="left"/>
              <w:rPr>
                <w:i/>
                <w:sz w:val="20"/>
              </w:rPr>
            </w:pPr>
            <w:r w:rsidRPr="00797437">
              <w:rPr>
                <w:sz w:val="20"/>
              </w:rPr>
              <w:t xml:space="preserve">Drafting Manual on border control checks (jointly with PA 1a). Planning the </w:t>
            </w:r>
            <w:r w:rsidRPr="00797437">
              <w:rPr>
                <w:sz w:val="22"/>
                <w:szCs w:val="22"/>
              </w:rPr>
              <w:t>Implementation of joint measures to improve the border control</w:t>
            </w:r>
          </w:p>
        </w:tc>
      </w:tr>
      <w:tr w:rsidR="00725A8B" w:rsidRPr="00A86E34" w14:paraId="2B954641" w14:textId="77777777" w:rsidTr="00F6082F">
        <w:tc>
          <w:tcPr>
            <w:tcW w:w="1276" w:type="dxa"/>
            <w:shd w:val="clear" w:color="auto" w:fill="DFDA18"/>
            <w:vAlign w:val="center"/>
          </w:tcPr>
          <w:p w14:paraId="4A56A433" w14:textId="77777777" w:rsidR="00725A8B" w:rsidRPr="00A86E34" w:rsidRDefault="00725A8B" w:rsidP="00F6082F">
            <w:pPr>
              <w:spacing w:before="120" w:after="0"/>
              <w:jc w:val="center"/>
              <w:rPr>
                <w:i/>
                <w:sz w:val="20"/>
              </w:rPr>
            </w:pPr>
            <w:r w:rsidRPr="00A86E34">
              <w:rPr>
                <w:i/>
                <w:sz w:val="20"/>
              </w:rPr>
              <w:t>A15</w:t>
            </w:r>
          </w:p>
        </w:tc>
        <w:tc>
          <w:tcPr>
            <w:tcW w:w="13325" w:type="dxa"/>
            <w:shd w:val="clear" w:color="auto" w:fill="auto"/>
          </w:tcPr>
          <w:p w14:paraId="78E60686" w14:textId="77777777" w:rsidR="00725A8B" w:rsidRPr="00A86E34" w:rsidRDefault="00725A8B" w:rsidP="00F6082F">
            <w:pPr>
              <w:pStyle w:val="ListParagraph"/>
              <w:numPr>
                <w:ilvl w:val="0"/>
                <w:numId w:val="22"/>
              </w:numPr>
              <w:spacing w:before="120" w:after="0"/>
              <w:ind w:left="318" w:hanging="284"/>
              <w:jc w:val="left"/>
              <w:rPr>
                <w:i/>
                <w:sz w:val="20"/>
              </w:rPr>
            </w:pPr>
            <w:r w:rsidRPr="00D5274A">
              <w:rPr>
                <w:sz w:val="20"/>
              </w:rPr>
              <w:t>No activities during the reported period</w:t>
            </w:r>
          </w:p>
        </w:tc>
      </w:tr>
      <w:tr w:rsidR="00725A8B" w:rsidRPr="00A86E34" w14:paraId="19083324" w14:textId="77777777" w:rsidTr="00F6082F">
        <w:trPr>
          <w:trHeight w:val="312"/>
        </w:trPr>
        <w:tc>
          <w:tcPr>
            <w:tcW w:w="1276" w:type="dxa"/>
            <w:shd w:val="clear" w:color="auto" w:fill="DFDA18"/>
            <w:vAlign w:val="center"/>
          </w:tcPr>
          <w:p w14:paraId="18B503F5" w14:textId="77777777" w:rsidR="00725A8B" w:rsidRPr="00A86E34" w:rsidRDefault="00725A8B" w:rsidP="00F6082F">
            <w:pPr>
              <w:spacing w:before="120" w:after="0"/>
              <w:jc w:val="center"/>
              <w:rPr>
                <w:i/>
                <w:sz w:val="20"/>
              </w:rPr>
            </w:pPr>
            <w:r w:rsidRPr="00A86E34">
              <w:rPr>
                <w:i/>
                <w:sz w:val="20"/>
              </w:rPr>
              <w:t>A16</w:t>
            </w:r>
          </w:p>
        </w:tc>
        <w:tc>
          <w:tcPr>
            <w:tcW w:w="13325" w:type="dxa"/>
            <w:shd w:val="clear" w:color="auto" w:fill="auto"/>
          </w:tcPr>
          <w:p w14:paraId="73658765" w14:textId="77777777" w:rsidR="00725A8B" w:rsidRPr="00525A82" w:rsidRDefault="00725A8B" w:rsidP="00F6082F">
            <w:pPr>
              <w:pStyle w:val="ListParagraph"/>
              <w:numPr>
                <w:ilvl w:val="0"/>
                <w:numId w:val="22"/>
              </w:numPr>
              <w:spacing w:before="120" w:after="0"/>
              <w:ind w:left="318" w:hanging="284"/>
              <w:jc w:val="left"/>
              <w:rPr>
                <w:sz w:val="20"/>
              </w:rPr>
            </w:pPr>
            <w:r w:rsidRPr="00525A82">
              <w:rPr>
                <w:sz w:val="20"/>
              </w:rPr>
              <w:t>Planning follow up initiatives of already completed pilot initiatives in PA 11 (Project “Rule of Law”)</w:t>
            </w:r>
          </w:p>
        </w:tc>
      </w:tr>
      <w:tr w:rsidR="00725A8B" w:rsidRPr="00A86E34" w14:paraId="1C146129" w14:textId="77777777" w:rsidTr="00F6082F">
        <w:trPr>
          <w:trHeight w:val="373"/>
        </w:trPr>
        <w:tc>
          <w:tcPr>
            <w:tcW w:w="1276" w:type="dxa"/>
            <w:shd w:val="clear" w:color="auto" w:fill="DFDA18"/>
            <w:vAlign w:val="center"/>
          </w:tcPr>
          <w:p w14:paraId="6A9EB2E2" w14:textId="77777777" w:rsidR="00725A8B" w:rsidRPr="00A86E34" w:rsidRDefault="00725A8B" w:rsidP="00F6082F">
            <w:pPr>
              <w:spacing w:before="120" w:after="0"/>
              <w:jc w:val="center"/>
              <w:rPr>
                <w:i/>
                <w:sz w:val="20"/>
              </w:rPr>
            </w:pPr>
            <w:r w:rsidRPr="00A86E34">
              <w:rPr>
                <w:i/>
                <w:sz w:val="20"/>
              </w:rPr>
              <w:t>A17</w:t>
            </w:r>
          </w:p>
        </w:tc>
        <w:tc>
          <w:tcPr>
            <w:tcW w:w="13325" w:type="dxa"/>
            <w:shd w:val="clear" w:color="auto" w:fill="auto"/>
          </w:tcPr>
          <w:p w14:paraId="65417AE4" w14:textId="77777777" w:rsidR="00725A8B" w:rsidRPr="003F2C69" w:rsidRDefault="00725A8B" w:rsidP="00F6082F">
            <w:pPr>
              <w:pStyle w:val="ListParagraph"/>
              <w:numPr>
                <w:ilvl w:val="0"/>
                <w:numId w:val="22"/>
              </w:numPr>
              <w:spacing w:before="120" w:after="0"/>
              <w:ind w:left="318" w:hanging="284"/>
              <w:jc w:val="left"/>
              <w:rPr>
                <w:i/>
                <w:sz w:val="20"/>
              </w:rPr>
            </w:pPr>
            <w:r w:rsidRPr="00B62370">
              <w:rPr>
                <w:sz w:val="20"/>
              </w:rPr>
              <w:t>Workshops and implementation activities within the framework of PA 11 project</w:t>
            </w:r>
            <w:r w:rsidRPr="00B62370">
              <w:rPr>
                <w:sz w:val="20"/>
                <w:lang w:val="en-US"/>
              </w:rPr>
              <w:t xml:space="preserve"> “Strengthening of information cycle management in fight against the </w:t>
            </w:r>
            <w:r w:rsidRPr="00B62370">
              <w:rPr>
                <w:sz w:val="20"/>
                <w:lang w:val="en-US"/>
              </w:rPr>
              <w:lastRenderedPageBreak/>
              <w:t>organized crime and illegal migration for increasing the European security”</w:t>
            </w:r>
          </w:p>
        </w:tc>
      </w:tr>
    </w:tbl>
    <w:p w14:paraId="54E01DB0" w14:textId="77777777" w:rsidR="00725A8B" w:rsidRPr="00A86E34" w:rsidRDefault="00725A8B" w:rsidP="00725A8B">
      <w:pPr>
        <w:pStyle w:val="Heading2"/>
        <w:numPr>
          <w:ilvl w:val="0"/>
          <w:numId w:val="0"/>
        </w:numPr>
        <w:spacing w:before="240" w:after="0"/>
        <w:rPr>
          <w:sz w:val="24"/>
          <w:szCs w:val="24"/>
          <w:u w:val="single"/>
        </w:rPr>
      </w:pPr>
      <w:bookmarkStart w:id="37" w:name="_Ref436745132"/>
    </w:p>
    <w:p w14:paraId="34DFC0D4" w14:textId="77777777" w:rsidR="00725A8B" w:rsidRPr="00A86E34" w:rsidRDefault="00725A8B" w:rsidP="00725A8B">
      <w:pPr>
        <w:pStyle w:val="Text2"/>
      </w:pPr>
    </w:p>
    <w:p w14:paraId="06F56155" w14:textId="77777777" w:rsidR="00725A8B" w:rsidRPr="00A86E34" w:rsidRDefault="00725A8B" w:rsidP="00725A8B">
      <w:pPr>
        <w:pStyle w:val="Text2"/>
      </w:pPr>
    </w:p>
    <w:p w14:paraId="0EA3A4F7" w14:textId="77777777" w:rsidR="00725A8B" w:rsidRPr="00A86E34" w:rsidRDefault="00725A8B" w:rsidP="00725A8B">
      <w:pPr>
        <w:pStyle w:val="Heading2"/>
        <w:spacing w:before="240" w:after="0"/>
        <w:ind w:left="578" w:hanging="578"/>
        <w:rPr>
          <w:sz w:val="24"/>
          <w:szCs w:val="24"/>
          <w:u w:val="single"/>
        </w:rPr>
      </w:pPr>
      <w:bookmarkStart w:id="38" w:name="_Toc444768722"/>
      <w:r w:rsidRPr="00A86E34">
        <w:rPr>
          <w:sz w:val="24"/>
          <w:szCs w:val="24"/>
          <w:u w:val="single"/>
        </w:rPr>
        <w:t>EUSDR Strategic Projects</w:t>
      </w:r>
      <w:bookmarkEnd w:id="37"/>
      <w:bookmarkEnd w:id="38"/>
      <w:r w:rsidRPr="00A86E34">
        <w:rPr>
          <w:sz w:val="24"/>
          <w:szCs w:val="24"/>
          <w:u w:val="single"/>
        </w:rPr>
        <w:t xml:space="preserve">  </w:t>
      </w:r>
    </w:p>
    <w:p w14:paraId="36FC5C37" w14:textId="77777777" w:rsidR="00725A8B" w:rsidRPr="00A86E34" w:rsidRDefault="00725A8B" w:rsidP="00725A8B">
      <w:pPr>
        <w:spacing w:before="120" w:after="120"/>
        <w:rPr>
          <w:i/>
          <w:sz w:val="22"/>
          <w:szCs w:val="22"/>
        </w:rPr>
      </w:pPr>
      <w:bookmarkStart w:id="39" w:name="_Ref431983432"/>
      <w:bookmarkStart w:id="40" w:name="_Toc459385124"/>
      <w:bookmarkStart w:id="41" w:name="_Ref431480963"/>
      <w:r w:rsidRPr="00A86E34">
        <w:rPr>
          <w:i/>
          <w:sz w:val="22"/>
          <w:szCs w:val="22"/>
        </w:rPr>
        <w:t xml:space="preserve">Table </w:t>
      </w:r>
      <w:r w:rsidRPr="00A86E34">
        <w:rPr>
          <w:i/>
          <w:sz w:val="22"/>
          <w:szCs w:val="22"/>
        </w:rPr>
        <w:fldChar w:fldCharType="begin"/>
      </w:r>
      <w:r w:rsidRPr="00A86E34">
        <w:rPr>
          <w:i/>
          <w:sz w:val="22"/>
          <w:szCs w:val="22"/>
        </w:rPr>
        <w:instrText xml:space="preserve"> SEQ Table \* ARABIC </w:instrText>
      </w:r>
      <w:r w:rsidRPr="00A86E34">
        <w:rPr>
          <w:i/>
          <w:sz w:val="22"/>
          <w:szCs w:val="22"/>
        </w:rPr>
        <w:fldChar w:fldCharType="separate"/>
      </w:r>
      <w:r>
        <w:rPr>
          <w:i/>
          <w:noProof/>
          <w:sz w:val="22"/>
          <w:szCs w:val="22"/>
        </w:rPr>
        <w:t>5</w:t>
      </w:r>
      <w:r w:rsidRPr="00A86E34">
        <w:rPr>
          <w:i/>
          <w:sz w:val="22"/>
          <w:szCs w:val="22"/>
        </w:rPr>
        <w:fldChar w:fldCharType="end"/>
      </w:r>
      <w:bookmarkEnd w:id="39"/>
      <w:r w:rsidRPr="00A86E34">
        <w:rPr>
          <w:i/>
          <w:sz w:val="22"/>
          <w:szCs w:val="22"/>
        </w:rPr>
        <w:t>: Projects identified and proposed by PA (PACs + SG) as EUSDR strategic project (SP)</w:t>
      </w:r>
      <w:bookmarkEnd w:id="40"/>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53"/>
        <w:gridCol w:w="1833"/>
        <w:gridCol w:w="5953"/>
        <w:gridCol w:w="1985"/>
      </w:tblGrid>
      <w:tr w:rsidR="00725A8B" w:rsidRPr="00A86E34" w14:paraId="7980D37B" w14:textId="77777777" w:rsidTr="00F6082F">
        <w:tc>
          <w:tcPr>
            <w:tcW w:w="2943" w:type="dxa"/>
            <w:shd w:val="clear" w:color="auto" w:fill="D6D618"/>
            <w:vAlign w:val="center"/>
          </w:tcPr>
          <w:p w14:paraId="0A6A8493" w14:textId="77777777" w:rsidR="00725A8B" w:rsidRPr="00A86E34" w:rsidRDefault="00725A8B" w:rsidP="00F6082F">
            <w:pPr>
              <w:spacing w:before="120" w:after="0"/>
              <w:jc w:val="center"/>
              <w:rPr>
                <w:i/>
                <w:sz w:val="20"/>
              </w:rPr>
            </w:pPr>
            <w:r w:rsidRPr="00A86E34">
              <w:rPr>
                <w:i/>
                <w:sz w:val="20"/>
              </w:rPr>
              <w:t xml:space="preserve">Title of project proposed by PA as ESDR SP during the reporting period </w:t>
            </w:r>
          </w:p>
        </w:tc>
        <w:tc>
          <w:tcPr>
            <w:tcW w:w="1853" w:type="dxa"/>
            <w:shd w:val="clear" w:color="auto" w:fill="D6D618"/>
            <w:vAlign w:val="center"/>
          </w:tcPr>
          <w:p w14:paraId="336C9FAB" w14:textId="77777777" w:rsidR="00725A8B" w:rsidRPr="00A86E34" w:rsidRDefault="00725A8B" w:rsidP="00F6082F">
            <w:pPr>
              <w:spacing w:before="120" w:after="0"/>
              <w:jc w:val="center"/>
              <w:rPr>
                <w:i/>
                <w:sz w:val="20"/>
              </w:rPr>
            </w:pPr>
            <w:r w:rsidRPr="00A86E34">
              <w:rPr>
                <w:i/>
                <w:sz w:val="20"/>
              </w:rPr>
              <w:t>Date of PA meeting when the project was approved as potential ESDR SP</w:t>
            </w:r>
          </w:p>
        </w:tc>
        <w:tc>
          <w:tcPr>
            <w:tcW w:w="1833" w:type="dxa"/>
            <w:shd w:val="clear" w:color="auto" w:fill="D6D618"/>
            <w:vAlign w:val="center"/>
          </w:tcPr>
          <w:p w14:paraId="693639A9" w14:textId="77777777" w:rsidR="00725A8B" w:rsidRPr="00A86E34" w:rsidRDefault="00725A8B" w:rsidP="00F6082F">
            <w:pPr>
              <w:spacing w:before="120" w:after="0"/>
              <w:jc w:val="center"/>
              <w:rPr>
                <w:i/>
                <w:sz w:val="20"/>
              </w:rPr>
            </w:pPr>
            <w:r w:rsidRPr="00A86E34">
              <w:rPr>
                <w:i/>
                <w:sz w:val="20"/>
              </w:rPr>
              <w:t>To which PA target the project is relevant?</w:t>
            </w:r>
          </w:p>
        </w:tc>
        <w:tc>
          <w:tcPr>
            <w:tcW w:w="5953" w:type="dxa"/>
            <w:shd w:val="clear" w:color="auto" w:fill="D6D618"/>
            <w:vAlign w:val="center"/>
          </w:tcPr>
          <w:p w14:paraId="604F00BA" w14:textId="77777777" w:rsidR="00725A8B" w:rsidRPr="00A86E34" w:rsidRDefault="00725A8B" w:rsidP="00F6082F">
            <w:pPr>
              <w:spacing w:before="120" w:after="0"/>
              <w:jc w:val="center"/>
              <w:rPr>
                <w:i/>
                <w:sz w:val="20"/>
              </w:rPr>
            </w:pPr>
            <w:r w:rsidRPr="00A86E34">
              <w:rPr>
                <w:i/>
                <w:sz w:val="20"/>
              </w:rPr>
              <w:t>Main project activities of the EUSDR SP</w:t>
            </w:r>
          </w:p>
        </w:tc>
        <w:tc>
          <w:tcPr>
            <w:tcW w:w="1985" w:type="dxa"/>
            <w:shd w:val="clear" w:color="auto" w:fill="D6D618"/>
            <w:vAlign w:val="center"/>
          </w:tcPr>
          <w:p w14:paraId="51DBD4D5" w14:textId="77777777" w:rsidR="00725A8B" w:rsidRPr="00A86E34" w:rsidRDefault="00725A8B" w:rsidP="00F6082F">
            <w:pPr>
              <w:spacing w:before="120" w:after="0"/>
              <w:jc w:val="center"/>
              <w:rPr>
                <w:i/>
                <w:sz w:val="20"/>
              </w:rPr>
            </w:pPr>
            <w:r w:rsidRPr="00A86E34">
              <w:rPr>
                <w:i/>
                <w:sz w:val="20"/>
              </w:rPr>
              <w:t>Targeted funding source(s) for the SP</w:t>
            </w:r>
          </w:p>
        </w:tc>
      </w:tr>
      <w:tr w:rsidR="00725A8B" w:rsidRPr="00A86E34" w14:paraId="3BB7DB3F" w14:textId="77777777" w:rsidTr="00F6082F">
        <w:tc>
          <w:tcPr>
            <w:tcW w:w="2943" w:type="dxa"/>
            <w:shd w:val="clear" w:color="auto" w:fill="D6D618"/>
            <w:vAlign w:val="center"/>
          </w:tcPr>
          <w:p w14:paraId="5E3E094C" w14:textId="77777777" w:rsidR="00725A8B" w:rsidRPr="00A86E34" w:rsidRDefault="00725A8B" w:rsidP="00F6082F">
            <w:pPr>
              <w:spacing w:before="120" w:after="0"/>
              <w:jc w:val="center"/>
              <w:rPr>
                <w:i/>
              </w:rPr>
            </w:pPr>
            <w:r w:rsidRPr="00A86E34">
              <w:rPr>
                <w:i/>
              </w:rPr>
              <w:t>(a)</w:t>
            </w:r>
          </w:p>
        </w:tc>
        <w:tc>
          <w:tcPr>
            <w:tcW w:w="1853" w:type="dxa"/>
            <w:shd w:val="clear" w:color="auto" w:fill="D6D618"/>
            <w:vAlign w:val="center"/>
          </w:tcPr>
          <w:p w14:paraId="0CF78CF1" w14:textId="77777777" w:rsidR="00725A8B" w:rsidRPr="00A86E34" w:rsidRDefault="00725A8B" w:rsidP="00F6082F">
            <w:pPr>
              <w:spacing w:before="120" w:after="0"/>
              <w:jc w:val="center"/>
              <w:rPr>
                <w:i/>
              </w:rPr>
            </w:pPr>
            <w:r w:rsidRPr="00A86E34">
              <w:rPr>
                <w:i/>
              </w:rPr>
              <w:t>(b)</w:t>
            </w:r>
          </w:p>
        </w:tc>
        <w:tc>
          <w:tcPr>
            <w:tcW w:w="1833" w:type="dxa"/>
            <w:shd w:val="clear" w:color="auto" w:fill="D6D618"/>
            <w:vAlign w:val="center"/>
          </w:tcPr>
          <w:p w14:paraId="0FE6B559" w14:textId="77777777" w:rsidR="00725A8B" w:rsidRPr="00A86E34" w:rsidRDefault="00725A8B" w:rsidP="00F6082F">
            <w:pPr>
              <w:spacing w:before="120" w:after="0"/>
              <w:jc w:val="center"/>
              <w:rPr>
                <w:i/>
              </w:rPr>
            </w:pPr>
            <w:r w:rsidRPr="00A86E34">
              <w:rPr>
                <w:i/>
              </w:rPr>
              <w:t>(c)</w:t>
            </w:r>
          </w:p>
        </w:tc>
        <w:tc>
          <w:tcPr>
            <w:tcW w:w="5953" w:type="dxa"/>
            <w:shd w:val="clear" w:color="auto" w:fill="D6D618"/>
          </w:tcPr>
          <w:p w14:paraId="20C7C8DD" w14:textId="77777777" w:rsidR="00725A8B" w:rsidRPr="00A86E34" w:rsidRDefault="00725A8B" w:rsidP="00F6082F">
            <w:pPr>
              <w:spacing w:before="120" w:after="0"/>
              <w:jc w:val="center"/>
              <w:rPr>
                <w:i/>
              </w:rPr>
            </w:pPr>
            <w:r w:rsidRPr="00A86E34">
              <w:rPr>
                <w:i/>
              </w:rPr>
              <w:t>(d)</w:t>
            </w:r>
          </w:p>
        </w:tc>
        <w:tc>
          <w:tcPr>
            <w:tcW w:w="1985" w:type="dxa"/>
            <w:shd w:val="clear" w:color="auto" w:fill="D6D618"/>
            <w:vAlign w:val="center"/>
          </w:tcPr>
          <w:p w14:paraId="2B717C3C" w14:textId="77777777" w:rsidR="00725A8B" w:rsidRPr="00A86E34" w:rsidRDefault="00725A8B" w:rsidP="00F6082F">
            <w:pPr>
              <w:spacing w:before="120" w:after="0"/>
              <w:jc w:val="center"/>
              <w:rPr>
                <w:i/>
              </w:rPr>
            </w:pPr>
            <w:r w:rsidRPr="00A86E34">
              <w:rPr>
                <w:i/>
              </w:rPr>
              <w:t>(e)</w:t>
            </w:r>
          </w:p>
        </w:tc>
      </w:tr>
      <w:tr w:rsidR="00725A8B" w:rsidRPr="00A86E34" w14:paraId="385A81BC" w14:textId="77777777" w:rsidTr="00F6082F">
        <w:tc>
          <w:tcPr>
            <w:tcW w:w="2943" w:type="dxa"/>
            <w:shd w:val="clear" w:color="auto" w:fill="auto"/>
          </w:tcPr>
          <w:p w14:paraId="1762C460" w14:textId="77777777" w:rsidR="00725A8B" w:rsidRPr="00A86E34" w:rsidRDefault="00725A8B" w:rsidP="00F6082F">
            <w:pPr>
              <w:spacing w:before="120" w:after="0"/>
            </w:pPr>
          </w:p>
        </w:tc>
        <w:tc>
          <w:tcPr>
            <w:tcW w:w="1853" w:type="dxa"/>
            <w:shd w:val="clear" w:color="auto" w:fill="auto"/>
          </w:tcPr>
          <w:p w14:paraId="43144B1A" w14:textId="77777777" w:rsidR="00725A8B" w:rsidRPr="00A86E34" w:rsidRDefault="00725A8B" w:rsidP="00F6082F">
            <w:pPr>
              <w:spacing w:before="120" w:after="0"/>
            </w:pPr>
          </w:p>
        </w:tc>
        <w:tc>
          <w:tcPr>
            <w:tcW w:w="1833" w:type="dxa"/>
            <w:shd w:val="clear" w:color="auto" w:fill="auto"/>
          </w:tcPr>
          <w:p w14:paraId="7C91EF12" w14:textId="77777777" w:rsidR="00725A8B" w:rsidRPr="00A86E34" w:rsidRDefault="00725A8B" w:rsidP="00F6082F">
            <w:pPr>
              <w:spacing w:before="120" w:after="0"/>
            </w:pPr>
          </w:p>
        </w:tc>
        <w:tc>
          <w:tcPr>
            <w:tcW w:w="5953" w:type="dxa"/>
          </w:tcPr>
          <w:p w14:paraId="058D8273" w14:textId="77777777" w:rsidR="00725A8B" w:rsidRPr="00A86E34" w:rsidRDefault="00725A8B" w:rsidP="00F6082F">
            <w:pPr>
              <w:spacing w:before="120" w:after="0"/>
            </w:pPr>
          </w:p>
        </w:tc>
        <w:tc>
          <w:tcPr>
            <w:tcW w:w="1985" w:type="dxa"/>
            <w:shd w:val="clear" w:color="auto" w:fill="auto"/>
          </w:tcPr>
          <w:p w14:paraId="20D22176" w14:textId="77777777" w:rsidR="00725A8B" w:rsidRPr="00A86E34" w:rsidRDefault="00725A8B" w:rsidP="00F6082F">
            <w:pPr>
              <w:spacing w:before="120" w:after="0"/>
            </w:pPr>
          </w:p>
        </w:tc>
      </w:tr>
      <w:tr w:rsidR="00725A8B" w:rsidRPr="00A86E34" w14:paraId="2F7B5B2C" w14:textId="77777777" w:rsidTr="00F6082F">
        <w:tc>
          <w:tcPr>
            <w:tcW w:w="2943" w:type="dxa"/>
            <w:shd w:val="clear" w:color="auto" w:fill="auto"/>
          </w:tcPr>
          <w:p w14:paraId="032FE949" w14:textId="77777777" w:rsidR="00725A8B" w:rsidRPr="00A86E34" w:rsidRDefault="00725A8B" w:rsidP="00F6082F">
            <w:pPr>
              <w:spacing w:before="120" w:after="0"/>
            </w:pPr>
          </w:p>
        </w:tc>
        <w:tc>
          <w:tcPr>
            <w:tcW w:w="1853" w:type="dxa"/>
            <w:shd w:val="clear" w:color="auto" w:fill="auto"/>
          </w:tcPr>
          <w:p w14:paraId="60153CC8" w14:textId="77777777" w:rsidR="00725A8B" w:rsidRPr="00A86E34" w:rsidRDefault="00725A8B" w:rsidP="00F6082F">
            <w:pPr>
              <w:spacing w:before="120" w:after="0"/>
            </w:pPr>
          </w:p>
        </w:tc>
        <w:tc>
          <w:tcPr>
            <w:tcW w:w="1833" w:type="dxa"/>
            <w:shd w:val="clear" w:color="auto" w:fill="auto"/>
          </w:tcPr>
          <w:p w14:paraId="29C9A565" w14:textId="77777777" w:rsidR="00725A8B" w:rsidRPr="00A86E34" w:rsidRDefault="00725A8B" w:rsidP="00F6082F">
            <w:pPr>
              <w:spacing w:before="120" w:after="0"/>
            </w:pPr>
          </w:p>
        </w:tc>
        <w:tc>
          <w:tcPr>
            <w:tcW w:w="5953" w:type="dxa"/>
          </w:tcPr>
          <w:p w14:paraId="37DACAEA" w14:textId="77777777" w:rsidR="00725A8B" w:rsidRPr="00A86E34" w:rsidRDefault="00725A8B" w:rsidP="00F6082F">
            <w:pPr>
              <w:spacing w:before="120" w:after="0"/>
            </w:pPr>
          </w:p>
        </w:tc>
        <w:tc>
          <w:tcPr>
            <w:tcW w:w="1985" w:type="dxa"/>
            <w:shd w:val="clear" w:color="auto" w:fill="auto"/>
          </w:tcPr>
          <w:p w14:paraId="5FA747D3" w14:textId="77777777" w:rsidR="00725A8B" w:rsidRPr="00A86E34" w:rsidRDefault="00725A8B" w:rsidP="00F6082F">
            <w:pPr>
              <w:spacing w:before="120" w:after="0"/>
            </w:pPr>
          </w:p>
        </w:tc>
      </w:tr>
    </w:tbl>
    <w:p w14:paraId="2A656194" w14:textId="77777777" w:rsidR="00725A8B" w:rsidRPr="00A86E34" w:rsidRDefault="00725A8B" w:rsidP="00725A8B">
      <w:pPr>
        <w:spacing w:before="120" w:after="0"/>
        <w:rPr>
          <w:i/>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D618"/>
        <w:tblLook w:val="04A0" w:firstRow="1" w:lastRow="0" w:firstColumn="1" w:lastColumn="0" w:noHBand="0" w:noVBand="1"/>
      </w:tblPr>
      <w:tblGrid>
        <w:gridCol w:w="14567"/>
      </w:tblGrid>
      <w:tr w:rsidR="00725A8B" w:rsidRPr="00A86E34" w14:paraId="2B5CFD23" w14:textId="77777777" w:rsidTr="00F6082F">
        <w:tc>
          <w:tcPr>
            <w:tcW w:w="14567" w:type="dxa"/>
            <w:shd w:val="clear" w:color="auto" w:fill="D6D618"/>
          </w:tcPr>
          <w:p w14:paraId="0E5D4642" w14:textId="77777777" w:rsidR="00725A8B" w:rsidRPr="00A86E34" w:rsidRDefault="00725A8B" w:rsidP="00F6082F">
            <w:pPr>
              <w:spacing w:before="120" w:after="120"/>
              <w:rPr>
                <w:i/>
                <w:sz w:val="22"/>
                <w:szCs w:val="22"/>
                <w:highlight w:val="yellow"/>
              </w:rPr>
            </w:pPr>
            <w:r w:rsidRPr="00A86E34">
              <w:rPr>
                <w:i/>
                <w:sz w:val="22"/>
                <w:szCs w:val="22"/>
                <w:lang w:eastAsia="de-DE"/>
              </w:rPr>
              <w:t xml:space="preserve">Question </w:t>
            </w:r>
            <w:r w:rsidRPr="00A86E34">
              <w:rPr>
                <w:i/>
                <w:sz w:val="22"/>
                <w:szCs w:val="22"/>
              </w:rPr>
              <w:t xml:space="preserve">15: Were any of the projects included in </w:t>
            </w:r>
            <w:r w:rsidRPr="00A86E34">
              <w:rPr>
                <w:i/>
                <w:sz w:val="22"/>
                <w:szCs w:val="22"/>
              </w:rPr>
              <w:fldChar w:fldCharType="begin"/>
            </w:r>
            <w:r w:rsidRPr="00A86E34">
              <w:rPr>
                <w:i/>
                <w:sz w:val="22"/>
                <w:szCs w:val="22"/>
              </w:rPr>
              <w:instrText xml:space="preserve"> REF _Ref431983432 \h  \* MERGEFORMAT </w:instrText>
            </w:r>
            <w:r w:rsidRPr="00A86E34">
              <w:rPr>
                <w:i/>
                <w:sz w:val="22"/>
                <w:szCs w:val="22"/>
              </w:rPr>
            </w:r>
            <w:r w:rsidRPr="00A86E34">
              <w:rPr>
                <w:i/>
                <w:sz w:val="22"/>
                <w:szCs w:val="22"/>
              </w:rPr>
              <w:fldChar w:fldCharType="separate"/>
            </w:r>
            <w:r w:rsidRPr="00A86E34">
              <w:rPr>
                <w:i/>
                <w:sz w:val="22"/>
                <w:szCs w:val="22"/>
              </w:rPr>
              <w:t xml:space="preserve">Table </w:t>
            </w:r>
            <w:r>
              <w:rPr>
                <w:i/>
                <w:noProof/>
                <w:sz w:val="22"/>
                <w:szCs w:val="22"/>
              </w:rPr>
              <w:t>5</w:t>
            </w:r>
            <w:r w:rsidRPr="00A86E34">
              <w:rPr>
                <w:i/>
                <w:sz w:val="22"/>
                <w:szCs w:val="22"/>
              </w:rPr>
              <w:fldChar w:fldCharType="end"/>
            </w:r>
            <w:r w:rsidRPr="00A86E34">
              <w:rPr>
                <w:i/>
                <w:sz w:val="22"/>
                <w:szCs w:val="22"/>
              </w:rPr>
              <w:t xml:space="preserve"> already approved for funding during the reporting period? If so, please complete </w:t>
            </w:r>
            <w:r w:rsidRPr="00A86E34">
              <w:rPr>
                <w:i/>
                <w:sz w:val="22"/>
                <w:szCs w:val="22"/>
              </w:rPr>
              <w:fldChar w:fldCharType="begin"/>
            </w:r>
            <w:r w:rsidRPr="00A86E34">
              <w:rPr>
                <w:i/>
                <w:sz w:val="22"/>
                <w:szCs w:val="22"/>
              </w:rPr>
              <w:instrText xml:space="preserve"> REF _Ref431996834 \h  \* MERGEFORMAT </w:instrText>
            </w:r>
            <w:r w:rsidRPr="00A86E34">
              <w:rPr>
                <w:i/>
                <w:sz w:val="22"/>
                <w:szCs w:val="22"/>
              </w:rPr>
            </w:r>
            <w:r w:rsidRPr="00A86E34">
              <w:rPr>
                <w:i/>
                <w:sz w:val="22"/>
                <w:szCs w:val="22"/>
              </w:rPr>
              <w:fldChar w:fldCharType="separate"/>
            </w:r>
            <w:r w:rsidRPr="00A86E34">
              <w:rPr>
                <w:i/>
                <w:sz w:val="22"/>
                <w:szCs w:val="22"/>
              </w:rPr>
              <w:t xml:space="preserve">Table </w:t>
            </w:r>
            <w:r>
              <w:rPr>
                <w:i/>
                <w:sz w:val="22"/>
                <w:szCs w:val="22"/>
              </w:rPr>
              <w:t>6</w:t>
            </w:r>
            <w:r w:rsidRPr="00A86E34">
              <w:rPr>
                <w:i/>
                <w:sz w:val="22"/>
                <w:szCs w:val="22"/>
              </w:rPr>
              <w:fldChar w:fldCharType="end"/>
            </w:r>
            <w:r w:rsidRPr="00A86E34">
              <w:rPr>
                <w:i/>
                <w:sz w:val="22"/>
                <w:szCs w:val="22"/>
              </w:rPr>
              <w:t xml:space="preserve"> below with the information only for those projects.</w:t>
            </w:r>
          </w:p>
        </w:tc>
      </w:tr>
    </w:tbl>
    <w:p w14:paraId="2967F32B" w14:textId="77777777" w:rsidR="00725A8B" w:rsidRPr="00A86E34" w:rsidRDefault="00725A8B" w:rsidP="00725A8B">
      <w:pPr>
        <w:spacing w:before="120" w:after="120"/>
        <w:rPr>
          <w:i/>
          <w:sz w:val="22"/>
          <w:szCs w:val="22"/>
        </w:rPr>
      </w:pPr>
      <w:bookmarkStart w:id="42" w:name="_Ref431996834"/>
      <w:bookmarkStart w:id="43" w:name="_Toc459385125"/>
      <w:r w:rsidRPr="00A86E34">
        <w:rPr>
          <w:i/>
          <w:sz w:val="22"/>
          <w:szCs w:val="22"/>
        </w:rPr>
        <w:t xml:space="preserve">Table </w:t>
      </w:r>
      <w:r w:rsidRPr="00A86E34">
        <w:rPr>
          <w:i/>
          <w:sz w:val="22"/>
          <w:szCs w:val="22"/>
        </w:rPr>
        <w:fldChar w:fldCharType="begin"/>
      </w:r>
      <w:r w:rsidRPr="00A86E34">
        <w:rPr>
          <w:i/>
          <w:sz w:val="22"/>
          <w:szCs w:val="22"/>
        </w:rPr>
        <w:instrText xml:space="preserve"> SEQ Table \* ARABIC </w:instrText>
      </w:r>
      <w:r w:rsidRPr="00A86E34">
        <w:rPr>
          <w:i/>
          <w:sz w:val="22"/>
          <w:szCs w:val="22"/>
        </w:rPr>
        <w:fldChar w:fldCharType="separate"/>
      </w:r>
      <w:r>
        <w:rPr>
          <w:i/>
          <w:noProof/>
          <w:sz w:val="22"/>
          <w:szCs w:val="22"/>
        </w:rPr>
        <w:t>6</w:t>
      </w:r>
      <w:r w:rsidRPr="00A86E34">
        <w:rPr>
          <w:i/>
          <w:sz w:val="22"/>
          <w:szCs w:val="22"/>
        </w:rPr>
        <w:fldChar w:fldCharType="end"/>
      </w:r>
      <w:bookmarkEnd w:id="42"/>
      <w:r w:rsidRPr="00A86E34">
        <w:rPr>
          <w:i/>
          <w:sz w:val="22"/>
          <w:szCs w:val="22"/>
        </w:rPr>
        <w:t>: Proposed EUSDR strategic projects, which were approved for funding</w:t>
      </w:r>
      <w:bookmarkEnd w:id="43"/>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3260"/>
        <w:gridCol w:w="3544"/>
      </w:tblGrid>
      <w:tr w:rsidR="00725A8B" w:rsidRPr="00A86E34" w14:paraId="16FC2EC8" w14:textId="77777777" w:rsidTr="00F6082F">
        <w:tc>
          <w:tcPr>
            <w:tcW w:w="7763" w:type="dxa"/>
            <w:shd w:val="clear" w:color="auto" w:fill="D6D618"/>
            <w:vAlign w:val="center"/>
          </w:tcPr>
          <w:p w14:paraId="13E88F17" w14:textId="77777777" w:rsidR="00725A8B" w:rsidRPr="00A86E34" w:rsidRDefault="00725A8B" w:rsidP="00F6082F">
            <w:pPr>
              <w:pStyle w:val="Text2"/>
              <w:tabs>
                <w:tab w:val="clear" w:pos="2160"/>
                <w:tab w:val="left" w:pos="709"/>
              </w:tabs>
              <w:spacing w:before="120" w:after="0"/>
              <w:ind w:left="0"/>
              <w:jc w:val="center"/>
              <w:rPr>
                <w:i/>
                <w:sz w:val="20"/>
              </w:rPr>
            </w:pPr>
            <w:r w:rsidRPr="00A86E34">
              <w:rPr>
                <w:i/>
                <w:sz w:val="20"/>
              </w:rPr>
              <w:t>Title of project proposed by PA as ESDR SP, approved for funding</w:t>
            </w:r>
          </w:p>
        </w:tc>
        <w:tc>
          <w:tcPr>
            <w:tcW w:w="3260" w:type="dxa"/>
            <w:shd w:val="clear" w:color="auto" w:fill="D6D618"/>
            <w:vAlign w:val="center"/>
          </w:tcPr>
          <w:p w14:paraId="5BC6305B" w14:textId="77777777" w:rsidR="00725A8B" w:rsidRPr="00A86E34" w:rsidRDefault="00725A8B" w:rsidP="00F6082F">
            <w:pPr>
              <w:pStyle w:val="Text2"/>
              <w:tabs>
                <w:tab w:val="clear" w:pos="2160"/>
                <w:tab w:val="left" w:pos="709"/>
              </w:tabs>
              <w:spacing w:before="120" w:after="0"/>
              <w:ind w:left="0"/>
              <w:jc w:val="center"/>
              <w:rPr>
                <w:i/>
                <w:sz w:val="20"/>
              </w:rPr>
            </w:pPr>
            <w:r w:rsidRPr="00A86E34">
              <w:rPr>
                <w:i/>
                <w:sz w:val="20"/>
              </w:rPr>
              <w:t xml:space="preserve">Total amount of approved funding </w:t>
            </w:r>
          </w:p>
        </w:tc>
        <w:tc>
          <w:tcPr>
            <w:tcW w:w="3544" w:type="dxa"/>
            <w:shd w:val="clear" w:color="auto" w:fill="D6D618"/>
            <w:vAlign w:val="center"/>
          </w:tcPr>
          <w:p w14:paraId="5D3A0C71" w14:textId="77777777" w:rsidR="00725A8B" w:rsidRPr="00A86E34" w:rsidRDefault="00725A8B" w:rsidP="00F6082F">
            <w:pPr>
              <w:pStyle w:val="Text2"/>
              <w:tabs>
                <w:tab w:val="clear" w:pos="2160"/>
                <w:tab w:val="left" w:pos="709"/>
              </w:tabs>
              <w:spacing w:before="120" w:after="0"/>
              <w:ind w:left="0"/>
              <w:jc w:val="center"/>
              <w:rPr>
                <w:i/>
                <w:sz w:val="20"/>
              </w:rPr>
            </w:pPr>
            <w:r w:rsidRPr="00A86E34">
              <w:rPr>
                <w:i/>
                <w:sz w:val="20"/>
              </w:rPr>
              <w:t>Approved funding source(s) for the EUSDR SP</w:t>
            </w:r>
          </w:p>
        </w:tc>
      </w:tr>
      <w:tr w:rsidR="00725A8B" w:rsidRPr="00A86E34" w14:paraId="3075358C" w14:textId="77777777" w:rsidTr="00F6082F">
        <w:tc>
          <w:tcPr>
            <w:tcW w:w="7763" w:type="dxa"/>
            <w:shd w:val="clear" w:color="auto" w:fill="D6D618"/>
            <w:vAlign w:val="center"/>
          </w:tcPr>
          <w:p w14:paraId="639B7F6D" w14:textId="77777777" w:rsidR="00725A8B" w:rsidRPr="00A86E34" w:rsidRDefault="00725A8B" w:rsidP="00F6082F">
            <w:pPr>
              <w:pStyle w:val="Text2"/>
              <w:tabs>
                <w:tab w:val="clear" w:pos="2160"/>
                <w:tab w:val="left" w:pos="709"/>
              </w:tabs>
              <w:spacing w:before="120" w:after="0"/>
              <w:ind w:left="0"/>
              <w:jc w:val="center"/>
              <w:rPr>
                <w:i/>
              </w:rPr>
            </w:pPr>
            <w:r w:rsidRPr="00A86E34">
              <w:rPr>
                <w:i/>
              </w:rPr>
              <w:t>(a)</w:t>
            </w:r>
          </w:p>
        </w:tc>
        <w:tc>
          <w:tcPr>
            <w:tcW w:w="3260" w:type="dxa"/>
            <w:shd w:val="clear" w:color="auto" w:fill="D6D618"/>
            <w:vAlign w:val="center"/>
          </w:tcPr>
          <w:p w14:paraId="5F747175" w14:textId="77777777" w:rsidR="00725A8B" w:rsidRPr="00A86E34" w:rsidRDefault="00725A8B" w:rsidP="00F6082F">
            <w:pPr>
              <w:pStyle w:val="Text2"/>
              <w:tabs>
                <w:tab w:val="clear" w:pos="2160"/>
                <w:tab w:val="left" w:pos="709"/>
              </w:tabs>
              <w:spacing w:before="120" w:after="0"/>
              <w:ind w:left="0"/>
              <w:jc w:val="center"/>
              <w:rPr>
                <w:i/>
              </w:rPr>
            </w:pPr>
            <w:r w:rsidRPr="00A86E34">
              <w:rPr>
                <w:i/>
              </w:rPr>
              <w:t>(b)</w:t>
            </w:r>
          </w:p>
        </w:tc>
        <w:tc>
          <w:tcPr>
            <w:tcW w:w="3544" w:type="dxa"/>
            <w:shd w:val="clear" w:color="auto" w:fill="D6D618"/>
            <w:vAlign w:val="center"/>
          </w:tcPr>
          <w:p w14:paraId="11316ED2" w14:textId="77777777" w:rsidR="00725A8B" w:rsidRPr="00A86E34" w:rsidRDefault="00725A8B" w:rsidP="00F6082F">
            <w:pPr>
              <w:pStyle w:val="Text2"/>
              <w:tabs>
                <w:tab w:val="clear" w:pos="2160"/>
                <w:tab w:val="left" w:pos="709"/>
              </w:tabs>
              <w:spacing w:before="120" w:after="0"/>
              <w:ind w:left="0"/>
              <w:jc w:val="center"/>
              <w:rPr>
                <w:i/>
              </w:rPr>
            </w:pPr>
            <w:r w:rsidRPr="00A86E34">
              <w:rPr>
                <w:i/>
              </w:rPr>
              <w:t>(c)</w:t>
            </w:r>
          </w:p>
        </w:tc>
      </w:tr>
      <w:tr w:rsidR="00725A8B" w:rsidRPr="00A86E34" w14:paraId="55235B51" w14:textId="77777777" w:rsidTr="00F6082F">
        <w:tc>
          <w:tcPr>
            <w:tcW w:w="7763" w:type="dxa"/>
            <w:shd w:val="clear" w:color="auto" w:fill="auto"/>
          </w:tcPr>
          <w:p w14:paraId="1F4526C3" w14:textId="77777777" w:rsidR="00725A8B" w:rsidRPr="00A86E34" w:rsidRDefault="00725A8B" w:rsidP="00F6082F">
            <w:pPr>
              <w:pStyle w:val="Text2"/>
              <w:tabs>
                <w:tab w:val="clear" w:pos="2160"/>
                <w:tab w:val="left" w:pos="709"/>
              </w:tabs>
              <w:spacing w:before="120" w:after="0"/>
              <w:ind w:left="0"/>
            </w:pPr>
          </w:p>
        </w:tc>
        <w:tc>
          <w:tcPr>
            <w:tcW w:w="3260" w:type="dxa"/>
            <w:shd w:val="clear" w:color="auto" w:fill="auto"/>
          </w:tcPr>
          <w:p w14:paraId="3AECBD2A" w14:textId="77777777" w:rsidR="00725A8B" w:rsidRPr="00A86E34" w:rsidRDefault="00725A8B" w:rsidP="00F6082F">
            <w:pPr>
              <w:pStyle w:val="Text2"/>
              <w:tabs>
                <w:tab w:val="clear" w:pos="2160"/>
                <w:tab w:val="left" w:pos="709"/>
              </w:tabs>
              <w:spacing w:before="120" w:after="0"/>
              <w:ind w:left="0"/>
            </w:pPr>
          </w:p>
        </w:tc>
        <w:tc>
          <w:tcPr>
            <w:tcW w:w="3544" w:type="dxa"/>
            <w:shd w:val="clear" w:color="auto" w:fill="auto"/>
          </w:tcPr>
          <w:p w14:paraId="2721C22F" w14:textId="77777777" w:rsidR="00725A8B" w:rsidRPr="00A86E34" w:rsidRDefault="00725A8B" w:rsidP="00F6082F">
            <w:pPr>
              <w:pStyle w:val="Text2"/>
              <w:tabs>
                <w:tab w:val="clear" w:pos="2160"/>
                <w:tab w:val="left" w:pos="709"/>
              </w:tabs>
              <w:spacing w:before="120" w:after="0"/>
              <w:ind w:left="0"/>
            </w:pPr>
          </w:p>
        </w:tc>
      </w:tr>
    </w:tbl>
    <w:p w14:paraId="48730EE3" w14:textId="77777777" w:rsidR="00725A8B" w:rsidRPr="00A86E34" w:rsidRDefault="00725A8B" w:rsidP="00725A8B">
      <w:pPr>
        <w:spacing w:before="120" w:after="120"/>
        <w:rPr>
          <w:i/>
          <w:sz w:val="22"/>
          <w:szCs w:val="22"/>
        </w:rPr>
        <w:sectPr w:rsidR="00725A8B" w:rsidRPr="00A86E34" w:rsidSect="00814C97">
          <w:pgSz w:w="16838" w:h="11906" w:orient="landscape"/>
          <w:pgMar w:top="1135" w:right="1701" w:bottom="1276" w:left="1134" w:header="709" w:footer="343" w:gutter="0"/>
          <w:cols w:space="708"/>
          <w:docGrid w:linePitch="360"/>
        </w:sectPr>
      </w:pPr>
    </w:p>
    <w:p w14:paraId="010EF9DA" w14:textId="77777777" w:rsidR="00725A8B" w:rsidRPr="00A86E34" w:rsidRDefault="00725A8B" w:rsidP="00725A8B">
      <w:pPr>
        <w:pStyle w:val="Heading1"/>
      </w:pPr>
      <w:bookmarkStart w:id="44" w:name="_Ref436817632"/>
      <w:bookmarkStart w:id="45" w:name="_Ref436818202"/>
      <w:bookmarkStart w:id="46" w:name="_Toc444768723"/>
      <w:bookmarkStart w:id="47" w:name="_Ref432427952"/>
      <w:r w:rsidRPr="00A86E34">
        <w:lastRenderedPageBreak/>
        <w:t>Funding</w:t>
      </w:r>
      <w:bookmarkEnd w:id="44"/>
      <w:bookmarkEnd w:id="45"/>
      <w:bookmarkEnd w:id="46"/>
    </w:p>
    <w:p w14:paraId="3693DC70" w14:textId="77777777" w:rsidR="00725A8B" w:rsidRPr="00A86E34" w:rsidRDefault="00725A8B" w:rsidP="00725A8B">
      <w:pPr>
        <w:pStyle w:val="Heading2"/>
        <w:spacing w:before="240" w:after="240"/>
        <w:ind w:left="578" w:hanging="578"/>
        <w:rPr>
          <w:sz w:val="24"/>
          <w:szCs w:val="24"/>
          <w:u w:val="single"/>
        </w:rPr>
      </w:pPr>
      <w:bookmarkStart w:id="48" w:name="_Ref443987388"/>
      <w:bookmarkStart w:id="49" w:name="_Toc444768724"/>
      <w:r w:rsidRPr="00A86E34">
        <w:rPr>
          <w:sz w:val="24"/>
          <w:szCs w:val="24"/>
          <w:u w:val="single"/>
        </w:rPr>
        <w:t>Main achievements in terms of funding</w:t>
      </w:r>
      <w:bookmarkEnd w:id="47"/>
      <w:bookmarkEnd w:id="48"/>
      <w:bookmarkEnd w:id="49"/>
      <w:r w:rsidRPr="00A86E34">
        <w:rPr>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725A8B" w:rsidRPr="00A86E34" w14:paraId="02AE2B99" w14:textId="77777777" w:rsidTr="00F6082F">
        <w:trPr>
          <w:trHeight w:val="1068"/>
        </w:trPr>
        <w:tc>
          <w:tcPr>
            <w:tcW w:w="9778" w:type="dxa"/>
            <w:shd w:val="clear" w:color="auto" w:fill="D6D618"/>
          </w:tcPr>
          <w:p w14:paraId="617C9006" w14:textId="77777777" w:rsidR="00725A8B" w:rsidRPr="00A86E34" w:rsidRDefault="00725A8B" w:rsidP="00F6082F">
            <w:pPr>
              <w:spacing w:before="120" w:after="120"/>
              <w:rPr>
                <w:i/>
                <w:sz w:val="22"/>
                <w:szCs w:val="22"/>
              </w:rPr>
            </w:pPr>
            <w:r w:rsidRPr="00A86E34">
              <w:rPr>
                <w:i/>
                <w:sz w:val="22"/>
                <w:szCs w:val="22"/>
                <w:lang w:eastAsia="de-DE"/>
              </w:rPr>
              <w:t xml:space="preserve">Question </w:t>
            </w:r>
            <w:r w:rsidRPr="00A86E34">
              <w:rPr>
                <w:i/>
                <w:sz w:val="22"/>
                <w:szCs w:val="22"/>
              </w:rPr>
              <w:t>16: What is considered as PAs main achievement/s with regards to funding sources and opportunities for EUSDR projects? Short analysis relevant only to the duration of the reporting period needs to be provided.</w:t>
            </w:r>
          </w:p>
        </w:tc>
      </w:tr>
      <w:tr w:rsidR="00725A8B" w:rsidRPr="00A86E34" w14:paraId="0CC80FD4" w14:textId="77777777" w:rsidTr="00F6082F">
        <w:tc>
          <w:tcPr>
            <w:tcW w:w="9778" w:type="dxa"/>
            <w:shd w:val="clear" w:color="auto" w:fill="auto"/>
          </w:tcPr>
          <w:p w14:paraId="6ECB31E5" w14:textId="77777777" w:rsidR="00725A8B" w:rsidRPr="004F0C5B" w:rsidRDefault="00725A8B" w:rsidP="00F6082F">
            <w:pPr>
              <w:spacing w:after="0"/>
              <w:rPr>
                <w:sz w:val="22"/>
                <w:szCs w:val="22"/>
                <w:lang w:eastAsia="de-DE"/>
              </w:rPr>
            </w:pPr>
            <w:r>
              <w:rPr>
                <w:sz w:val="22"/>
                <w:szCs w:val="22"/>
                <w:lang w:eastAsia="de-DE"/>
              </w:rPr>
              <w:t>PA 11 succeeded in identifying diverse funding opportunities:</w:t>
            </w:r>
          </w:p>
          <w:p w14:paraId="04460992" w14:textId="6FC409E9" w:rsidR="00725A8B" w:rsidRPr="00E85927" w:rsidRDefault="00725A8B" w:rsidP="00725A8B">
            <w:pPr>
              <w:pStyle w:val="ListParagraph"/>
              <w:numPr>
                <w:ilvl w:val="0"/>
                <w:numId w:val="29"/>
              </w:numPr>
              <w:spacing w:after="0"/>
              <w:ind w:left="426" w:hanging="426"/>
              <w:rPr>
                <w:sz w:val="22"/>
                <w:szCs w:val="22"/>
                <w:lang w:eastAsia="de-DE"/>
              </w:rPr>
            </w:pPr>
            <w:r w:rsidRPr="00E85927">
              <w:rPr>
                <w:sz w:val="22"/>
                <w:szCs w:val="22"/>
                <w:lang w:eastAsia="de-DE"/>
              </w:rPr>
              <w:t>Excellent cooperation with NGOs</w:t>
            </w:r>
            <w:r>
              <w:rPr>
                <w:sz w:val="22"/>
                <w:szCs w:val="22"/>
                <w:lang w:eastAsia="de-DE"/>
              </w:rPr>
              <w:t xml:space="preserve"> and Foundations</w:t>
            </w:r>
            <w:r w:rsidRPr="00E85927">
              <w:rPr>
                <w:sz w:val="22"/>
                <w:szCs w:val="22"/>
                <w:lang w:eastAsia="de-DE"/>
              </w:rPr>
              <w:t xml:space="preserve"> (e</w:t>
            </w:r>
            <w:r>
              <w:rPr>
                <w:sz w:val="22"/>
                <w:szCs w:val="22"/>
                <w:lang w:eastAsia="de-DE"/>
              </w:rPr>
              <w:t>g</w:t>
            </w:r>
            <w:r w:rsidRPr="00E85927">
              <w:rPr>
                <w:sz w:val="22"/>
                <w:szCs w:val="22"/>
                <w:lang w:eastAsia="de-DE"/>
              </w:rPr>
              <w:t>. financing from Hanns Seidel Foundation to PA 11 project “Danube Property Crime Project”</w:t>
            </w:r>
            <w:r w:rsidR="00397492">
              <w:rPr>
                <w:sz w:val="22"/>
                <w:szCs w:val="22"/>
                <w:lang w:eastAsia="de-DE"/>
              </w:rPr>
              <w:t xml:space="preserve"> and financing from Konrad Adenauer Foundation for PA 11 project </w:t>
            </w:r>
            <w:r w:rsidR="00397492" w:rsidRPr="00CB57B4">
              <w:rPr>
                <w:sz w:val="22"/>
                <w:szCs w:val="22"/>
                <w:lang w:eastAsia="de-DE"/>
              </w:rPr>
              <w:t>“</w:t>
            </w:r>
            <w:r w:rsidR="00CB57B4" w:rsidRPr="00CB57B4">
              <w:rPr>
                <w:sz w:val="22"/>
                <w:szCs w:val="22"/>
                <w:lang w:val="en-US" w:eastAsia="bg-BG"/>
              </w:rPr>
              <w:t>Comprehensive and Integrated Approach in Prevention and Fight against Organized Crime in the Danube Region</w:t>
            </w:r>
            <w:r w:rsidR="00CB57B4">
              <w:rPr>
                <w:sz w:val="22"/>
                <w:szCs w:val="22"/>
                <w:lang w:val="en-US" w:eastAsia="bg-BG"/>
              </w:rPr>
              <w:t>”</w:t>
            </w:r>
            <w:r w:rsidRPr="00CB57B4">
              <w:rPr>
                <w:sz w:val="22"/>
                <w:szCs w:val="22"/>
                <w:lang w:eastAsia="de-DE"/>
              </w:rPr>
              <w:t>)</w:t>
            </w:r>
          </w:p>
          <w:p w14:paraId="0DE9D552" w14:textId="77777777" w:rsidR="00725A8B" w:rsidRPr="001F10E4" w:rsidRDefault="00725A8B" w:rsidP="00725A8B">
            <w:pPr>
              <w:pStyle w:val="ListParagraph"/>
              <w:numPr>
                <w:ilvl w:val="0"/>
                <w:numId w:val="26"/>
              </w:numPr>
              <w:spacing w:before="120" w:after="0"/>
              <w:ind w:left="426" w:hanging="426"/>
              <w:rPr>
                <w:sz w:val="22"/>
                <w:szCs w:val="22"/>
                <w:lang w:eastAsia="de-DE"/>
              </w:rPr>
            </w:pPr>
            <w:r w:rsidRPr="00E85927">
              <w:rPr>
                <w:sz w:val="22"/>
                <w:szCs w:val="22"/>
                <w:lang w:eastAsia="de-DE"/>
              </w:rPr>
              <w:t>Good experience with the START instrument</w:t>
            </w:r>
            <w:r>
              <w:rPr>
                <w:i/>
                <w:sz w:val="22"/>
                <w:szCs w:val="22"/>
                <w:lang w:eastAsia="de-DE"/>
              </w:rPr>
              <w:t xml:space="preserve"> </w:t>
            </w:r>
          </w:p>
          <w:p w14:paraId="5EA975DE" w14:textId="77777777" w:rsidR="00725A8B" w:rsidRPr="00E85927" w:rsidRDefault="00725A8B" w:rsidP="00725A8B">
            <w:pPr>
              <w:pStyle w:val="ListParagraph"/>
              <w:numPr>
                <w:ilvl w:val="0"/>
                <w:numId w:val="26"/>
              </w:numPr>
              <w:spacing w:before="120" w:after="0"/>
              <w:ind w:left="426" w:hanging="426"/>
              <w:rPr>
                <w:sz w:val="22"/>
                <w:szCs w:val="22"/>
                <w:lang w:eastAsia="de-DE"/>
              </w:rPr>
            </w:pPr>
            <w:r>
              <w:rPr>
                <w:sz w:val="22"/>
                <w:szCs w:val="22"/>
                <w:lang w:eastAsia="de-DE"/>
              </w:rPr>
              <w:t xml:space="preserve">Good opportunity </w:t>
            </w:r>
            <w:r w:rsidRPr="00E85927">
              <w:rPr>
                <w:sz w:val="22"/>
                <w:szCs w:val="22"/>
                <w:lang w:eastAsia="de-DE"/>
              </w:rPr>
              <w:t xml:space="preserve">to support the participation of the non-EU countries </w:t>
            </w:r>
            <w:r>
              <w:rPr>
                <w:sz w:val="22"/>
                <w:szCs w:val="22"/>
                <w:lang w:eastAsia="de-DE"/>
              </w:rPr>
              <w:t>by u</w:t>
            </w:r>
            <w:r w:rsidRPr="00E85927">
              <w:rPr>
                <w:sz w:val="22"/>
                <w:szCs w:val="22"/>
                <w:lang w:eastAsia="de-DE"/>
              </w:rPr>
              <w:t xml:space="preserve">sing the TA Grant </w:t>
            </w:r>
          </w:p>
          <w:p w14:paraId="261B9FA4" w14:textId="77777777" w:rsidR="00725A8B" w:rsidRPr="009A0F03" w:rsidRDefault="00725A8B" w:rsidP="00F6082F">
            <w:pPr>
              <w:pStyle w:val="ListParagraph"/>
              <w:spacing w:after="0"/>
              <w:ind w:left="426"/>
              <w:rPr>
                <w:i/>
                <w:sz w:val="22"/>
                <w:szCs w:val="22"/>
                <w:lang w:eastAsia="de-DE"/>
              </w:rPr>
            </w:pPr>
          </w:p>
        </w:tc>
      </w:tr>
    </w:tbl>
    <w:p w14:paraId="7213E2CC" w14:textId="77777777" w:rsidR="00725A8B" w:rsidRPr="00A86E34" w:rsidRDefault="00725A8B" w:rsidP="00725A8B">
      <w:pPr>
        <w:pStyle w:val="Heading2"/>
        <w:spacing w:before="240" w:after="240"/>
        <w:ind w:left="578" w:hanging="578"/>
        <w:rPr>
          <w:sz w:val="24"/>
          <w:szCs w:val="24"/>
          <w:u w:val="single"/>
        </w:rPr>
      </w:pPr>
      <w:bookmarkStart w:id="50" w:name="_Ref432427971"/>
      <w:bookmarkStart w:id="51" w:name="_Toc444768725"/>
      <w:r w:rsidRPr="00A86E34">
        <w:rPr>
          <w:sz w:val="24"/>
          <w:szCs w:val="24"/>
          <w:u w:val="single"/>
        </w:rPr>
        <w:t>Lessons learned</w:t>
      </w:r>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725A8B" w:rsidRPr="00A86E34" w14:paraId="4D6E7DA3" w14:textId="77777777" w:rsidTr="00F6082F">
        <w:tc>
          <w:tcPr>
            <w:tcW w:w="9778" w:type="dxa"/>
            <w:shd w:val="clear" w:color="auto" w:fill="D6D618"/>
          </w:tcPr>
          <w:p w14:paraId="7FF0A172" w14:textId="77777777" w:rsidR="00725A8B" w:rsidRPr="00A86E34" w:rsidRDefault="00725A8B" w:rsidP="00F6082F">
            <w:pPr>
              <w:spacing w:before="120" w:after="120"/>
              <w:rPr>
                <w:i/>
                <w:sz w:val="22"/>
                <w:szCs w:val="22"/>
              </w:rPr>
            </w:pPr>
            <w:r w:rsidRPr="00A86E34">
              <w:rPr>
                <w:i/>
                <w:sz w:val="22"/>
                <w:szCs w:val="22"/>
                <w:lang w:eastAsia="de-DE"/>
              </w:rPr>
              <w:t xml:space="preserve">Question </w:t>
            </w:r>
            <w:r w:rsidRPr="00A86E34">
              <w:rPr>
                <w:i/>
                <w:sz w:val="22"/>
                <w:szCs w:val="22"/>
              </w:rPr>
              <w:t>17: What are the lessons learned (positive or negative) during the reporting period, with regards to funding sources and opportunities for EUSDR projects and what responses to those the PA considers as relevant?</w:t>
            </w:r>
          </w:p>
        </w:tc>
      </w:tr>
      <w:tr w:rsidR="00725A8B" w:rsidRPr="00A86E34" w14:paraId="4EEA39CD" w14:textId="77777777" w:rsidTr="00F6082F">
        <w:tc>
          <w:tcPr>
            <w:tcW w:w="9778" w:type="dxa"/>
            <w:shd w:val="clear" w:color="auto" w:fill="auto"/>
          </w:tcPr>
          <w:p w14:paraId="22D6AD5C" w14:textId="77777777" w:rsidR="00725A8B" w:rsidRPr="00E85927" w:rsidRDefault="00725A8B" w:rsidP="00F6082F">
            <w:pPr>
              <w:spacing w:after="0"/>
              <w:rPr>
                <w:sz w:val="22"/>
                <w:szCs w:val="22"/>
              </w:rPr>
            </w:pPr>
            <w:r>
              <w:rPr>
                <w:sz w:val="22"/>
                <w:szCs w:val="22"/>
              </w:rPr>
              <w:t xml:space="preserve">At the start of the EUSDR implementation funding was scares. To </w:t>
            </w:r>
            <w:r w:rsidRPr="00E85927">
              <w:rPr>
                <w:sz w:val="22"/>
                <w:szCs w:val="22"/>
              </w:rPr>
              <w:t>keep the PA 11 vital</w:t>
            </w:r>
            <w:r>
              <w:rPr>
                <w:sz w:val="22"/>
                <w:szCs w:val="22"/>
              </w:rPr>
              <w:t xml:space="preserve"> securing different funding sources is necessary</w:t>
            </w:r>
            <w:r w:rsidRPr="00E85927">
              <w:rPr>
                <w:sz w:val="22"/>
                <w:szCs w:val="22"/>
              </w:rPr>
              <w:t xml:space="preserve">. </w:t>
            </w:r>
          </w:p>
          <w:p w14:paraId="20C55F6A" w14:textId="77777777" w:rsidR="00725A8B" w:rsidRPr="00A92B8B" w:rsidRDefault="00725A8B" w:rsidP="00F6082F">
            <w:pPr>
              <w:spacing w:after="0"/>
              <w:rPr>
                <w:i/>
                <w:sz w:val="20"/>
                <w:lang w:eastAsia="de-DE"/>
              </w:rPr>
            </w:pPr>
          </w:p>
        </w:tc>
      </w:tr>
    </w:tbl>
    <w:p w14:paraId="0AB85494" w14:textId="77777777" w:rsidR="00725A8B" w:rsidRPr="00A86E34" w:rsidRDefault="00725A8B" w:rsidP="00725A8B">
      <w:pPr>
        <w:pStyle w:val="Heading2"/>
        <w:spacing w:before="240" w:after="240"/>
        <w:ind w:left="578" w:hanging="578"/>
        <w:rPr>
          <w:sz w:val="24"/>
          <w:szCs w:val="24"/>
          <w:u w:val="single"/>
        </w:rPr>
      </w:pPr>
      <w:bookmarkStart w:id="52" w:name="_Toc444768726"/>
      <w:r w:rsidRPr="00A86E34">
        <w:rPr>
          <w:sz w:val="24"/>
          <w:szCs w:val="24"/>
          <w:u w:val="single"/>
        </w:rPr>
        <w:t>The future</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725A8B" w:rsidRPr="00A86E34" w14:paraId="5230940D" w14:textId="77777777" w:rsidTr="00F6082F">
        <w:tc>
          <w:tcPr>
            <w:tcW w:w="9778" w:type="dxa"/>
            <w:shd w:val="clear" w:color="auto" w:fill="D6D618"/>
          </w:tcPr>
          <w:p w14:paraId="5C9162D8" w14:textId="77777777" w:rsidR="00725A8B" w:rsidRPr="00A86E34" w:rsidRDefault="00725A8B" w:rsidP="00F6082F">
            <w:pPr>
              <w:spacing w:before="120" w:after="120"/>
              <w:rPr>
                <w:i/>
                <w:sz w:val="22"/>
                <w:szCs w:val="22"/>
              </w:rPr>
            </w:pPr>
            <w:r w:rsidRPr="00A86E34">
              <w:rPr>
                <w:i/>
                <w:sz w:val="22"/>
                <w:szCs w:val="22"/>
                <w:lang w:eastAsia="de-DE"/>
              </w:rPr>
              <w:t xml:space="preserve">Question </w:t>
            </w:r>
            <w:r w:rsidRPr="00A86E34">
              <w:rPr>
                <w:i/>
                <w:sz w:val="22"/>
                <w:szCs w:val="22"/>
              </w:rPr>
              <w:t xml:space="preserve">18: Based on what has been reported so far in Sections </w:t>
            </w:r>
            <w:r w:rsidRPr="00A86E34">
              <w:rPr>
                <w:i/>
                <w:sz w:val="22"/>
                <w:szCs w:val="22"/>
              </w:rPr>
              <w:fldChar w:fldCharType="begin"/>
            </w:r>
            <w:r w:rsidRPr="00A86E34">
              <w:rPr>
                <w:i/>
                <w:sz w:val="22"/>
                <w:szCs w:val="22"/>
              </w:rPr>
              <w:instrText xml:space="preserve"> REF _Ref443987388 \r \h </w:instrText>
            </w:r>
            <w:r w:rsidRPr="00A86E34">
              <w:rPr>
                <w:i/>
                <w:sz w:val="22"/>
                <w:szCs w:val="22"/>
              </w:rPr>
            </w:r>
            <w:r w:rsidRPr="00A86E34">
              <w:rPr>
                <w:i/>
                <w:sz w:val="22"/>
                <w:szCs w:val="22"/>
              </w:rPr>
              <w:fldChar w:fldCharType="separate"/>
            </w:r>
            <w:r>
              <w:rPr>
                <w:i/>
                <w:sz w:val="22"/>
                <w:szCs w:val="22"/>
              </w:rPr>
              <w:t>3.1</w:t>
            </w:r>
            <w:r w:rsidRPr="00A86E34">
              <w:rPr>
                <w:i/>
                <w:sz w:val="22"/>
                <w:szCs w:val="22"/>
              </w:rPr>
              <w:fldChar w:fldCharType="end"/>
            </w:r>
            <w:r w:rsidRPr="00A86E34">
              <w:rPr>
                <w:i/>
                <w:sz w:val="22"/>
                <w:szCs w:val="22"/>
              </w:rPr>
              <w:t xml:space="preserve">and </w:t>
            </w:r>
            <w:r w:rsidRPr="00A86E34">
              <w:rPr>
                <w:i/>
                <w:sz w:val="22"/>
                <w:szCs w:val="22"/>
              </w:rPr>
              <w:fldChar w:fldCharType="begin"/>
            </w:r>
            <w:r w:rsidRPr="00A86E34">
              <w:rPr>
                <w:i/>
                <w:sz w:val="22"/>
                <w:szCs w:val="22"/>
              </w:rPr>
              <w:instrText xml:space="preserve"> REF _Ref432427971 \r \h </w:instrText>
            </w:r>
            <w:r w:rsidRPr="00A86E34">
              <w:rPr>
                <w:i/>
                <w:sz w:val="22"/>
                <w:szCs w:val="22"/>
              </w:rPr>
            </w:r>
            <w:r w:rsidRPr="00A86E34">
              <w:rPr>
                <w:i/>
                <w:sz w:val="22"/>
                <w:szCs w:val="22"/>
              </w:rPr>
              <w:fldChar w:fldCharType="separate"/>
            </w:r>
            <w:r>
              <w:rPr>
                <w:i/>
                <w:sz w:val="22"/>
                <w:szCs w:val="22"/>
              </w:rPr>
              <w:t>3.2</w:t>
            </w:r>
            <w:r w:rsidRPr="00A86E34">
              <w:rPr>
                <w:i/>
                <w:sz w:val="22"/>
                <w:szCs w:val="22"/>
              </w:rPr>
              <w:fldChar w:fldCharType="end"/>
            </w:r>
            <w:r w:rsidRPr="00A86E34">
              <w:rPr>
                <w:i/>
                <w:sz w:val="22"/>
                <w:szCs w:val="22"/>
              </w:rPr>
              <w:t xml:space="preserve">, what next steps and challenges in terms of funding sources and opportunities for EUSDR projects that are important to be shared for further consideration, discussion or development (incl. possible solutions to overcome the challenges)? </w:t>
            </w:r>
          </w:p>
          <w:p w14:paraId="5089D155" w14:textId="77777777" w:rsidR="00725A8B" w:rsidRPr="00A86E34" w:rsidRDefault="00725A8B" w:rsidP="00F6082F">
            <w:pPr>
              <w:spacing w:before="120" w:after="120"/>
              <w:rPr>
                <w:i/>
                <w:sz w:val="22"/>
                <w:szCs w:val="22"/>
              </w:rPr>
            </w:pPr>
            <w:r w:rsidRPr="00A86E34">
              <w:rPr>
                <w:i/>
                <w:sz w:val="22"/>
                <w:szCs w:val="22"/>
              </w:rPr>
              <w:t xml:space="preserve">Please answer also the same question with respect to better alignment of funding to support the PA and the </w:t>
            </w:r>
            <w:r w:rsidRPr="00A86E34">
              <w:rPr>
                <w:i/>
                <w:sz w:val="22"/>
                <w:szCs w:val="22"/>
              </w:rPr>
              <w:lastRenderedPageBreak/>
              <w:t>EUSDR in general.</w:t>
            </w:r>
          </w:p>
        </w:tc>
      </w:tr>
      <w:tr w:rsidR="00725A8B" w:rsidRPr="00A86E34" w14:paraId="76E64681" w14:textId="77777777" w:rsidTr="00F6082F">
        <w:tc>
          <w:tcPr>
            <w:tcW w:w="9778" w:type="dxa"/>
            <w:shd w:val="clear" w:color="auto" w:fill="auto"/>
          </w:tcPr>
          <w:p w14:paraId="2CAC9F53" w14:textId="77777777" w:rsidR="00725A8B" w:rsidRPr="00E85927" w:rsidRDefault="00725A8B" w:rsidP="00725A8B">
            <w:pPr>
              <w:pStyle w:val="ListParagraph"/>
              <w:numPr>
                <w:ilvl w:val="0"/>
                <w:numId w:val="29"/>
              </w:numPr>
              <w:spacing w:after="0"/>
              <w:rPr>
                <w:sz w:val="22"/>
                <w:szCs w:val="22"/>
              </w:rPr>
            </w:pPr>
            <w:r>
              <w:rPr>
                <w:sz w:val="22"/>
                <w:szCs w:val="22"/>
              </w:rPr>
              <w:lastRenderedPageBreak/>
              <w:t xml:space="preserve">PA 11 </w:t>
            </w:r>
            <w:r w:rsidRPr="00E85927">
              <w:rPr>
                <w:sz w:val="22"/>
                <w:szCs w:val="22"/>
              </w:rPr>
              <w:t>need</w:t>
            </w:r>
            <w:r>
              <w:rPr>
                <w:sz w:val="22"/>
                <w:szCs w:val="22"/>
              </w:rPr>
              <w:t>s</w:t>
            </w:r>
            <w:r w:rsidRPr="00E85927">
              <w:rPr>
                <w:sz w:val="22"/>
                <w:szCs w:val="22"/>
              </w:rPr>
              <w:t xml:space="preserve"> to continue </w:t>
            </w:r>
            <w:r>
              <w:rPr>
                <w:sz w:val="22"/>
                <w:szCs w:val="22"/>
              </w:rPr>
              <w:t>a</w:t>
            </w:r>
            <w:r w:rsidRPr="00E85927">
              <w:rPr>
                <w:sz w:val="22"/>
                <w:szCs w:val="22"/>
              </w:rPr>
              <w:t>ctive seeking of funding opportunities also in view of the limited financial resources of the Danube Transnational Programme.</w:t>
            </w:r>
          </w:p>
          <w:p w14:paraId="7568FC81" w14:textId="77777777" w:rsidR="00725A8B" w:rsidRPr="00E85927" w:rsidRDefault="00725A8B" w:rsidP="00725A8B">
            <w:pPr>
              <w:pStyle w:val="ListParagraph"/>
              <w:numPr>
                <w:ilvl w:val="0"/>
                <w:numId w:val="29"/>
              </w:numPr>
              <w:spacing w:before="120" w:after="0"/>
              <w:rPr>
                <w:sz w:val="22"/>
                <w:szCs w:val="22"/>
                <w:lang w:eastAsia="de-DE"/>
              </w:rPr>
            </w:pPr>
            <w:r>
              <w:rPr>
                <w:sz w:val="22"/>
                <w:szCs w:val="22"/>
                <w:lang w:eastAsia="de-DE"/>
              </w:rPr>
              <w:t>A</w:t>
            </w:r>
            <w:r w:rsidRPr="00E85927">
              <w:rPr>
                <w:sz w:val="22"/>
                <w:szCs w:val="22"/>
                <w:lang w:eastAsia="de-DE"/>
              </w:rPr>
              <w:t>lternative funding sources (such as instruments for Danube region projects, e</w:t>
            </w:r>
            <w:r>
              <w:rPr>
                <w:sz w:val="22"/>
                <w:szCs w:val="22"/>
                <w:lang w:eastAsia="de-DE"/>
              </w:rPr>
              <w:t>g</w:t>
            </w:r>
            <w:r w:rsidRPr="00E85927">
              <w:rPr>
                <w:sz w:val="22"/>
                <w:szCs w:val="22"/>
                <w:lang w:eastAsia="de-DE"/>
              </w:rPr>
              <w:t xml:space="preserve">. START </w:t>
            </w:r>
            <w:r>
              <w:rPr>
                <w:sz w:val="22"/>
                <w:szCs w:val="22"/>
                <w:lang w:eastAsia="de-DE"/>
              </w:rPr>
              <w:t xml:space="preserve">or </w:t>
            </w:r>
            <w:r w:rsidRPr="00E85927">
              <w:rPr>
                <w:sz w:val="22"/>
                <w:szCs w:val="22"/>
                <w:lang w:eastAsia="de-DE"/>
              </w:rPr>
              <w:t>using the possibilities of web databases, ex. EuroAccess) and partnerships (e</w:t>
            </w:r>
            <w:r>
              <w:rPr>
                <w:sz w:val="22"/>
                <w:szCs w:val="22"/>
                <w:lang w:eastAsia="de-DE"/>
              </w:rPr>
              <w:t>g</w:t>
            </w:r>
            <w:r w:rsidRPr="00E85927">
              <w:rPr>
                <w:sz w:val="22"/>
                <w:szCs w:val="22"/>
                <w:lang w:eastAsia="de-DE"/>
              </w:rPr>
              <w:t>. with NGOs</w:t>
            </w:r>
            <w:r>
              <w:rPr>
                <w:sz w:val="22"/>
                <w:szCs w:val="22"/>
                <w:lang w:eastAsia="de-DE"/>
              </w:rPr>
              <w:t xml:space="preserve"> and Foundations</w:t>
            </w:r>
            <w:r w:rsidRPr="00E85927">
              <w:rPr>
                <w:sz w:val="22"/>
                <w:szCs w:val="22"/>
                <w:lang w:eastAsia="de-DE"/>
              </w:rPr>
              <w:t>) are to be identified</w:t>
            </w:r>
            <w:r w:rsidRPr="00E85927">
              <w:rPr>
                <w:sz w:val="20"/>
                <w:lang w:eastAsia="de-DE"/>
              </w:rPr>
              <w:t>.</w:t>
            </w:r>
          </w:p>
          <w:p w14:paraId="57ABDA65" w14:textId="77777777" w:rsidR="00725A8B" w:rsidRPr="00E85927" w:rsidRDefault="00725A8B" w:rsidP="00725A8B">
            <w:pPr>
              <w:pStyle w:val="ListParagraph"/>
              <w:numPr>
                <w:ilvl w:val="0"/>
                <w:numId w:val="29"/>
              </w:numPr>
              <w:spacing w:before="120" w:after="0"/>
              <w:rPr>
                <w:sz w:val="22"/>
                <w:szCs w:val="22"/>
                <w:lang w:eastAsia="de-DE"/>
              </w:rPr>
            </w:pPr>
            <w:r w:rsidRPr="00E85927">
              <w:rPr>
                <w:sz w:val="22"/>
                <w:szCs w:val="22"/>
                <w:lang w:eastAsia="de-DE"/>
              </w:rPr>
              <w:t>Better use of the possibilities provided by EU funds in the field of security (e</w:t>
            </w:r>
            <w:r>
              <w:rPr>
                <w:sz w:val="22"/>
                <w:szCs w:val="22"/>
                <w:lang w:eastAsia="de-DE"/>
              </w:rPr>
              <w:t>g</w:t>
            </w:r>
            <w:r w:rsidRPr="00E85927">
              <w:rPr>
                <w:sz w:val="22"/>
                <w:szCs w:val="22"/>
                <w:lang w:eastAsia="de-DE"/>
              </w:rPr>
              <w:t>. ISF, AMIF) and particular programs/platforms (e</w:t>
            </w:r>
            <w:r>
              <w:rPr>
                <w:sz w:val="22"/>
                <w:szCs w:val="22"/>
                <w:lang w:eastAsia="de-DE"/>
              </w:rPr>
              <w:t>g</w:t>
            </w:r>
            <w:r w:rsidRPr="00E85927">
              <w:rPr>
                <w:sz w:val="22"/>
                <w:szCs w:val="22"/>
                <w:lang w:eastAsia="de-DE"/>
              </w:rPr>
              <w:t>. EMPACT)</w:t>
            </w:r>
            <w:r>
              <w:rPr>
                <w:sz w:val="22"/>
                <w:szCs w:val="22"/>
                <w:lang w:eastAsia="de-DE"/>
              </w:rPr>
              <w:t xml:space="preserve"> is important</w:t>
            </w:r>
            <w:r w:rsidRPr="00E85927">
              <w:rPr>
                <w:sz w:val="22"/>
                <w:szCs w:val="22"/>
                <w:lang w:eastAsia="de-DE"/>
              </w:rPr>
              <w:t xml:space="preserve">. </w:t>
            </w:r>
          </w:p>
        </w:tc>
      </w:tr>
    </w:tbl>
    <w:p w14:paraId="7B2BBFB1" w14:textId="77777777" w:rsidR="00725A8B" w:rsidRPr="00A86E34" w:rsidRDefault="00725A8B" w:rsidP="00725A8B"/>
    <w:p w14:paraId="5865DAD1" w14:textId="77777777" w:rsidR="00725A8B" w:rsidRPr="00A86E34" w:rsidRDefault="00725A8B" w:rsidP="00725A8B">
      <w:pPr>
        <w:pStyle w:val="Heading1"/>
        <w:numPr>
          <w:ilvl w:val="0"/>
          <w:numId w:val="0"/>
        </w:numPr>
      </w:pPr>
      <w:bookmarkStart w:id="53" w:name="_Ref432435961"/>
      <w:bookmarkStart w:id="54" w:name="_Ref436817284"/>
    </w:p>
    <w:p w14:paraId="568864F5" w14:textId="77777777" w:rsidR="00725A8B" w:rsidRPr="00A86E34" w:rsidRDefault="00725A8B" w:rsidP="00725A8B">
      <w:pPr>
        <w:spacing w:after="0"/>
        <w:jc w:val="left"/>
        <w:rPr>
          <w:b/>
          <w:smallCaps/>
          <w:color w:val="0000CC"/>
          <w:sz w:val="28"/>
        </w:rPr>
      </w:pPr>
      <w:r w:rsidRPr="00A86E34">
        <w:br w:type="page"/>
      </w:r>
    </w:p>
    <w:p w14:paraId="4995ED76" w14:textId="77777777" w:rsidR="00725A8B" w:rsidRPr="00A86E34" w:rsidRDefault="00725A8B" w:rsidP="00725A8B">
      <w:pPr>
        <w:pStyle w:val="Heading1"/>
      </w:pPr>
      <w:bookmarkStart w:id="55" w:name="_Toc444768727"/>
      <w:bookmarkStart w:id="56" w:name="_Ref444768745"/>
      <w:bookmarkStart w:id="57" w:name="_Ref444768746"/>
      <w:r w:rsidRPr="00A86E34">
        <w:lastRenderedPageBreak/>
        <w:t>Governance</w:t>
      </w:r>
      <w:bookmarkEnd w:id="41"/>
      <w:bookmarkEnd w:id="53"/>
      <w:bookmarkEnd w:id="54"/>
      <w:bookmarkEnd w:id="55"/>
      <w:bookmarkEnd w:id="56"/>
      <w:bookmarkEnd w:id="57"/>
      <w:r w:rsidRPr="00A86E34">
        <w:t xml:space="preserve"> </w:t>
      </w:r>
    </w:p>
    <w:p w14:paraId="17C39545" w14:textId="77777777" w:rsidR="00725A8B" w:rsidRPr="00A86E34" w:rsidRDefault="00725A8B" w:rsidP="00725A8B">
      <w:pPr>
        <w:pStyle w:val="Heading2"/>
        <w:spacing w:before="240" w:after="240"/>
        <w:ind w:left="578" w:hanging="578"/>
        <w:rPr>
          <w:sz w:val="24"/>
          <w:szCs w:val="24"/>
          <w:u w:val="single"/>
        </w:rPr>
      </w:pPr>
      <w:bookmarkStart w:id="58" w:name="_Ref432427526"/>
      <w:bookmarkStart w:id="59" w:name="_Toc444768728"/>
      <w:r w:rsidRPr="00A86E34">
        <w:rPr>
          <w:sz w:val="24"/>
          <w:szCs w:val="24"/>
          <w:u w:val="single"/>
        </w:rPr>
        <w:t>Organisation and functioning of PA</w:t>
      </w:r>
      <w:bookmarkEnd w:id="58"/>
      <w:bookmarkEnd w:id="59"/>
      <w:r w:rsidRPr="00A86E34">
        <w:rPr>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725A8B" w:rsidRPr="00A86E34" w14:paraId="1A337B24" w14:textId="77777777" w:rsidTr="00F6082F">
        <w:tc>
          <w:tcPr>
            <w:tcW w:w="9778" w:type="dxa"/>
            <w:shd w:val="clear" w:color="auto" w:fill="D6D618"/>
          </w:tcPr>
          <w:p w14:paraId="454243E5" w14:textId="77777777" w:rsidR="00725A8B" w:rsidRPr="00A86E34" w:rsidRDefault="00725A8B" w:rsidP="00F6082F">
            <w:pPr>
              <w:spacing w:before="120" w:after="120"/>
              <w:rPr>
                <w:i/>
                <w:sz w:val="22"/>
                <w:szCs w:val="22"/>
                <w:lang w:eastAsia="de-DE"/>
              </w:rPr>
            </w:pPr>
            <w:r w:rsidRPr="00A86E34">
              <w:rPr>
                <w:i/>
                <w:sz w:val="22"/>
                <w:szCs w:val="22"/>
                <w:lang w:eastAsia="de-DE"/>
              </w:rPr>
              <w:t xml:space="preserve">Question 19: Describe shortly any significant changes that have occurred during the reporting period on PA’s governance in terms of organisation and functioning of PACs and SGs? </w:t>
            </w:r>
          </w:p>
        </w:tc>
      </w:tr>
      <w:tr w:rsidR="00725A8B" w:rsidRPr="00A86E34" w14:paraId="79EF7F36" w14:textId="77777777" w:rsidTr="00F6082F">
        <w:tc>
          <w:tcPr>
            <w:tcW w:w="9778" w:type="dxa"/>
            <w:shd w:val="clear" w:color="auto" w:fill="auto"/>
          </w:tcPr>
          <w:p w14:paraId="4407CA7A" w14:textId="77777777" w:rsidR="00725A8B" w:rsidRPr="00A86E34" w:rsidRDefault="00725A8B" w:rsidP="00F6082F">
            <w:pPr>
              <w:spacing w:before="120" w:after="0"/>
              <w:rPr>
                <w:i/>
                <w:sz w:val="22"/>
                <w:szCs w:val="22"/>
                <w:lang w:eastAsia="de-DE"/>
              </w:rPr>
            </w:pPr>
            <w:r w:rsidRPr="004E24D2">
              <w:rPr>
                <w:sz w:val="22"/>
                <w:szCs w:val="22"/>
                <w:lang w:eastAsia="de-DE"/>
              </w:rPr>
              <w:t xml:space="preserve">The PA’s </w:t>
            </w:r>
            <w:r w:rsidRPr="000834C0">
              <w:rPr>
                <w:sz w:val="22"/>
                <w:szCs w:val="22"/>
                <w:lang w:eastAsia="de-DE"/>
              </w:rPr>
              <w:t xml:space="preserve">governance is well functioning and information exchange between </w:t>
            </w:r>
            <w:r w:rsidRPr="004E24D2">
              <w:rPr>
                <w:sz w:val="22"/>
                <w:szCs w:val="22"/>
                <w:lang w:eastAsia="de-DE"/>
              </w:rPr>
              <w:t>PACs and SG</w:t>
            </w:r>
            <w:r>
              <w:rPr>
                <w:sz w:val="22"/>
                <w:szCs w:val="22"/>
                <w:lang w:eastAsia="de-DE"/>
              </w:rPr>
              <w:t xml:space="preserve"> is permanently guarante</w:t>
            </w:r>
            <w:r w:rsidRPr="004E24D2">
              <w:rPr>
                <w:sz w:val="22"/>
                <w:szCs w:val="22"/>
                <w:lang w:eastAsia="de-DE"/>
              </w:rPr>
              <w:t>ed</w:t>
            </w:r>
            <w:r>
              <w:rPr>
                <w:sz w:val="22"/>
                <w:szCs w:val="22"/>
                <w:lang w:eastAsia="de-DE"/>
              </w:rPr>
              <w:t>. We don’t see the need for changes.</w:t>
            </w:r>
            <w:r w:rsidRPr="00F46CF6">
              <w:rPr>
                <w:sz w:val="22"/>
                <w:szCs w:val="22"/>
                <w:lang w:eastAsia="de-DE"/>
              </w:rPr>
              <w:t xml:space="preserve"> </w:t>
            </w:r>
            <w:r>
              <w:rPr>
                <w:sz w:val="22"/>
                <w:szCs w:val="22"/>
                <w:lang w:eastAsia="de-DE"/>
              </w:rPr>
              <w:t>The</w:t>
            </w:r>
            <w:r w:rsidRPr="00F46CF6">
              <w:rPr>
                <w:sz w:val="22"/>
                <w:szCs w:val="22"/>
                <w:lang w:eastAsia="de-DE"/>
              </w:rPr>
              <w:t xml:space="preserve"> cooperation between the three PACs </w:t>
            </w:r>
            <w:r>
              <w:rPr>
                <w:sz w:val="22"/>
                <w:szCs w:val="22"/>
                <w:lang w:eastAsia="de-DE"/>
              </w:rPr>
              <w:t xml:space="preserve">of </w:t>
            </w:r>
            <w:r w:rsidRPr="00F46CF6">
              <w:rPr>
                <w:sz w:val="22"/>
                <w:szCs w:val="22"/>
                <w:lang w:eastAsia="de-DE"/>
              </w:rPr>
              <w:t xml:space="preserve">PA 11 </w:t>
            </w:r>
            <w:r>
              <w:rPr>
                <w:sz w:val="22"/>
                <w:szCs w:val="22"/>
                <w:lang w:eastAsia="de-DE"/>
              </w:rPr>
              <w:t xml:space="preserve">is excellent. The PA 11 </w:t>
            </w:r>
            <w:r w:rsidRPr="00F46CF6">
              <w:rPr>
                <w:sz w:val="22"/>
                <w:szCs w:val="22"/>
                <w:lang w:eastAsia="de-DE"/>
              </w:rPr>
              <w:t xml:space="preserve">Coordination Bureau will continue to be the driving force to the daily work, ensuring the active participation of the SG members and the stakeholders as well as to support the PACs in the </w:t>
            </w:r>
            <w:r w:rsidRPr="008401D7">
              <w:rPr>
                <w:sz w:val="22"/>
                <w:szCs w:val="22"/>
                <w:lang w:eastAsia="de-DE"/>
              </w:rPr>
              <w:t>strateg</w:t>
            </w:r>
            <w:r>
              <w:rPr>
                <w:sz w:val="22"/>
                <w:szCs w:val="22"/>
                <w:lang w:eastAsia="de-DE"/>
              </w:rPr>
              <w:t>ic planning of PA 11 activities.</w:t>
            </w:r>
          </w:p>
        </w:tc>
      </w:tr>
    </w:tbl>
    <w:p w14:paraId="73F03319" w14:textId="77777777" w:rsidR="00725A8B" w:rsidRPr="00A86E34" w:rsidRDefault="00725A8B" w:rsidP="00725A8B">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725A8B" w:rsidRPr="00A86E34" w14:paraId="57392B18" w14:textId="77777777" w:rsidTr="00F6082F">
        <w:tc>
          <w:tcPr>
            <w:tcW w:w="9778" w:type="dxa"/>
            <w:shd w:val="clear" w:color="auto" w:fill="D6D618"/>
          </w:tcPr>
          <w:p w14:paraId="60E54948" w14:textId="77777777" w:rsidR="00725A8B" w:rsidRPr="00A86E34" w:rsidRDefault="00725A8B" w:rsidP="00F6082F">
            <w:pPr>
              <w:spacing w:before="120" w:after="120"/>
              <w:rPr>
                <w:i/>
                <w:sz w:val="22"/>
                <w:szCs w:val="22"/>
                <w:lang w:eastAsia="de-DE"/>
              </w:rPr>
            </w:pPr>
            <w:r w:rsidRPr="00A86E34">
              <w:rPr>
                <w:i/>
                <w:sz w:val="22"/>
                <w:szCs w:val="22"/>
                <w:lang w:eastAsia="de-DE"/>
              </w:rPr>
              <w:t>Question 20</w:t>
            </w:r>
            <w:r w:rsidRPr="00A86E34">
              <w:rPr>
                <w:i/>
                <w:sz w:val="22"/>
                <w:szCs w:val="22"/>
              </w:rPr>
              <w:t xml:space="preserve">: </w:t>
            </w:r>
            <w:r w:rsidRPr="00A86E34">
              <w:rPr>
                <w:i/>
                <w:sz w:val="22"/>
                <w:szCs w:val="22"/>
                <w:lang w:eastAsia="de-DE"/>
              </w:rPr>
              <w:t xml:space="preserve">Please provide in </w:t>
            </w:r>
            <w:r w:rsidRPr="00A86E34">
              <w:rPr>
                <w:i/>
                <w:sz w:val="22"/>
                <w:szCs w:val="22"/>
                <w:lang w:eastAsia="de-DE"/>
              </w:rPr>
              <w:fldChar w:fldCharType="begin"/>
            </w:r>
            <w:r w:rsidRPr="00A86E34">
              <w:rPr>
                <w:i/>
                <w:sz w:val="22"/>
                <w:szCs w:val="22"/>
                <w:lang w:eastAsia="de-DE"/>
              </w:rPr>
              <w:instrText xml:space="preserve"> REF _Ref432436181 \h  \* MERGEFORMAT </w:instrText>
            </w:r>
            <w:r w:rsidRPr="00A86E34">
              <w:rPr>
                <w:i/>
                <w:sz w:val="22"/>
                <w:szCs w:val="22"/>
                <w:lang w:eastAsia="de-DE"/>
              </w:rPr>
            </w:r>
            <w:r w:rsidRPr="00A86E34">
              <w:rPr>
                <w:i/>
                <w:sz w:val="22"/>
                <w:szCs w:val="22"/>
                <w:lang w:eastAsia="de-DE"/>
              </w:rPr>
              <w:fldChar w:fldCharType="separate"/>
            </w:r>
            <w:r w:rsidRPr="00BE274E">
              <w:rPr>
                <w:i/>
                <w:sz w:val="22"/>
                <w:szCs w:val="22"/>
                <w:lang w:eastAsia="de-DE"/>
              </w:rPr>
              <w:t>Table 7</w:t>
            </w:r>
            <w:r w:rsidRPr="00A86E34">
              <w:rPr>
                <w:i/>
                <w:sz w:val="22"/>
                <w:szCs w:val="22"/>
                <w:lang w:eastAsia="de-DE"/>
              </w:rPr>
              <w:fldChar w:fldCharType="end"/>
            </w:r>
            <w:r w:rsidRPr="00A86E34">
              <w:rPr>
                <w:i/>
                <w:sz w:val="22"/>
                <w:szCs w:val="22"/>
                <w:lang w:eastAsia="de-DE"/>
              </w:rPr>
              <w:t xml:space="preserve"> the requested information on attendance (+/-) of Danube countries at SG meetings held during the reporting period.  </w:t>
            </w:r>
          </w:p>
        </w:tc>
      </w:tr>
    </w:tbl>
    <w:p w14:paraId="47370CB0" w14:textId="77777777" w:rsidR="00725A8B" w:rsidRPr="00A86E34" w:rsidRDefault="00725A8B" w:rsidP="00725A8B">
      <w:pPr>
        <w:pStyle w:val="Caption"/>
        <w:rPr>
          <w:b w:val="0"/>
          <w:i/>
          <w:sz w:val="22"/>
          <w:szCs w:val="22"/>
        </w:rPr>
      </w:pPr>
      <w:bookmarkStart w:id="60" w:name="_Ref432436181"/>
      <w:bookmarkStart w:id="61" w:name="_Toc459385126"/>
      <w:r w:rsidRPr="00A86E34">
        <w:rPr>
          <w:b w:val="0"/>
          <w:i/>
        </w:rPr>
        <w:t xml:space="preserve">Table </w:t>
      </w:r>
      <w:r w:rsidRPr="00A86E34">
        <w:rPr>
          <w:b w:val="0"/>
          <w:i/>
        </w:rPr>
        <w:fldChar w:fldCharType="begin"/>
      </w:r>
      <w:r w:rsidRPr="00A86E34">
        <w:rPr>
          <w:b w:val="0"/>
          <w:i/>
        </w:rPr>
        <w:instrText xml:space="preserve"> SEQ Table \* ARABIC </w:instrText>
      </w:r>
      <w:r w:rsidRPr="00A86E34">
        <w:rPr>
          <w:b w:val="0"/>
          <w:i/>
        </w:rPr>
        <w:fldChar w:fldCharType="separate"/>
      </w:r>
      <w:r>
        <w:rPr>
          <w:b w:val="0"/>
          <w:i/>
          <w:noProof/>
        </w:rPr>
        <w:t>7</w:t>
      </w:r>
      <w:r w:rsidRPr="00A86E34">
        <w:rPr>
          <w:b w:val="0"/>
          <w:i/>
        </w:rPr>
        <w:fldChar w:fldCharType="end"/>
      </w:r>
      <w:bookmarkEnd w:id="60"/>
      <w:r w:rsidRPr="00A86E34">
        <w:rPr>
          <w:b w:val="0"/>
          <w:i/>
          <w:sz w:val="22"/>
          <w:szCs w:val="22"/>
        </w:rPr>
        <w:t>: Attendance of SG meetings</w:t>
      </w:r>
      <w:bookmarkEnd w:id="61"/>
      <w:r w:rsidRPr="00A86E34">
        <w:rPr>
          <w:b w:val="0"/>
          <w:i/>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896"/>
        <w:gridCol w:w="896"/>
        <w:gridCol w:w="896"/>
        <w:gridCol w:w="896"/>
        <w:gridCol w:w="896"/>
        <w:gridCol w:w="896"/>
        <w:gridCol w:w="896"/>
        <w:gridCol w:w="896"/>
        <w:gridCol w:w="896"/>
        <w:gridCol w:w="895"/>
        <w:gridCol w:w="895"/>
        <w:gridCol w:w="895"/>
        <w:gridCol w:w="895"/>
        <w:gridCol w:w="895"/>
      </w:tblGrid>
      <w:tr w:rsidR="00725A8B" w:rsidRPr="00A86E34" w14:paraId="576EC39D" w14:textId="77777777" w:rsidTr="00F6082F">
        <w:tc>
          <w:tcPr>
            <w:tcW w:w="546" w:type="pct"/>
            <w:shd w:val="clear" w:color="auto" w:fill="D6D618"/>
          </w:tcPr>
          <w:p w14:paraId="25EE9507" w14:textId="77777777" w:rsidR="00725A8B" w:rsidRPr="00A86E34" w:rsidRDefault="00725A8B" w:rsidP="00F6082F">
            <w:pPr>
              <w:spacing w:before="120" w:after="0"/>
              <w:jc w:val="center"/>
              <w:rPr>
                <w:i/>
                <w:sz w:val="22"/>
                <w:szCs w:val="22"/>
              </w:rPr>
            </w:pPr>
            <w:r w:rsidRPr="00A86E34">
              <w:rPr>
                <w:i/>
                <w:sz w:val="22"/>
                <w:szCs w:val="22"/>
              </w:rPr>
              <w:t>SG meeting</w:t>
            </w:r>
          </w:p>
        </w:tc>
        <w:tc>
          <w:tcPr>
            <w:tcW w:w="318" w:type="pct"/>
            <w:shd w:val="clear" w:color="auto" w:fill="D6D618"/>
            <w:vAlign w:val="center"/>
          </w:tcPr>
          <w:p w14:paraId="4CD80642" w14:textId="77777777" w:rsidR="00725A8B" w:rsidRPr="00A86E34" w:rsidRDefault="00725A8B" w:rsidP="00F6082F">
            <w:pPr>
              <w:spacing w:before="80" w:after="80"/>
              <w:jc w:val="center"/>
            </w:pPr>
            <w:r w:rsidRPr="00A86E34">
              <w:rPr>
                <w:rFonts w:ascii="TimesNewRomanPS-ItalicMT" w:hAnsi="TimesNewRomanPS-ItalicMT" w:cs="TimesNewRomanPS-ItalicMT"/>
                <w:i/>
                <w:iCs/>
                <w:sz w:val="16"/>
                <w:szCs w:val="16"/>
                <w:lang w:eastAsia="de-DE"/>
              </w:rPr>
              <w:t>AT</w:t>
            </w:r>
          </w:p>
        </w:tc>
        <w:tc>
          <w:tcPr>
            <w:tcW w:w="318" w:type="pct"/>
            <w:shd w:val="clear" w:color="auto" w:fill="D6D618"/>
            <w:vAlign w:val="center"/>
          </w:tcPr>
          <w:p w14:paraId="1674EE37" w14:textId="77777777" w:rsidR="00725A8B" w:rsidRPr="00A86E34" w:rsidRDefault="00725A8B" w:rsidP="00F6082F">
            <w:pPr>
              <w:spacing w:before="80" w:after="80"/>
              <w:jc w:val="center"/>
            </w:pPr>
            <w:r w:rsidRPr="00A86E34">
              <w:rPr>
                <w:rFonts w:ascii="TimesNewRomanPS-ItalicMT" w:hAnsi="TimesNewRomanPS-ItalicMT" w:cs="TimesNewRomanPS-ItalicMT"/>
                <w:i/>
                <w:iCs/>
                <w:sz w:val="16"/>
                <w:szCs w:val="16"/>
                <w:lang w:eastAsia="de-DE"/>
              </w:rPr>
              <w:t>BA</w:t>
            </w:r>
          </w:p>
        </w:tc>
        <w:tc>
          <w:tcPr>
            <w:tcW w:w="318" w:type="pct"/>
            <w:shd w:val="clear" w:color="auto" w:fill="D6D618"/>
            <w:vAlign w:val="center"/>
          </w:tcPr>
          <w:p w14:paraId="1EE37E76" w14:textId="77777777" w:rsidR="00725A8B" w:rsidRPr="00A86E34" w:rsidRDefault="00725A8B" w:rsidP="00F6082F">
            <w:pPr>
              <w:spacing w:before="80" w:after="80"/>
              <w:jc w:val="center"/>
            </w:pPr>
            <w:r w:rsidRPr="00A86E34">
              <w:rPr>
                <w:rFonts w:ascii="TimesNewRomanPS-ItalicMT" w:hAnsi="TimesNewRomanPS-ItalicMT" w:cs="TimesNewRomanPS-ItalicMT"/>
                <w:i/>
                <w:iCs/>
                <w:sz w:val="16"/>
                <w:szCs w:val="16"/>
                <w:lang w:eastAsia="de-DE"/>
              </w:rPr>
              <w:t>BG</w:t>
            </w:r>
          </w:p>
        </w:tc>
        <w:tc>
          <w:tcPr>
            <w:tcW w:w="318" w:type="pct"/>
            <w:shd w:val="clear" w:color="auto" w:fill="D6D618"/>
            <w:vAlign w:val="center"/>
          </w:tcPr>
          <w:p w14:paraId="18773D7A" w14:textId="77777777" w:rsidR="00725A8B" w:rsidRPr="00A86E34" w:rsidRDefault="00725A8B" w:rsidP="00F6082F">
            <w:pPr>
              <w:spacing w:before="80" w:after="80"/>
              <w:jc w:val="center"/>
            </w:pPr>
            <w:r w:rsidRPr="00A86E34">
              <w:rPr>
                <w:rFonts w:ascii="TimesNewRomanPS-ItalicMT" w:hAnsi="TimesNewRomanPS-ItalicMT" w:cs="TimesNewRomanPS-ItalicMT"/>
                <w:i/>
                <w:iCs/>
                <w:sz w:val="16"/>
                <w:szCs w:val="16"/>
                <w:lang w:eastAsia="de-DE"/>
              </w:rPr>
              <w:t>CZ</w:t>
            </w:r>
          </w:p>
        </w:tc>
        <w:tc>
          <w:tcPr>
            <w:tcW w:w="318" w:type="pct"/>
            <w:shd w:val="clear" w:color="auto" w:fill="D6D618"/>
            <w:vAlign w:val="center"/>
          </w:tcPr>
          <w:p w14:paraId="317E252C" w14:textId="77777777" w:rsidR="00725A8B" w:rsidRPr="00A86E34" w:rsidRDefault="00725A8B" w:rsidP="00F6082F">
            <w:pPr>
              <w:spacing w:before="80" w:after="80"/>
              <w:jc w:val="center"/>
            </w:pPr>
            <w:r w:rsidRPr="00A86E34">
              <w:rPr>
                <w:rFonts w:ascii="TimesNewRomanPS-ItalicMT" w:hAnsi="TimesNewRomanPS-ItalicMT" w:cs="TimesNewRomanPS-ItalicMT"/>
                <w:i/>
                <w:iCs/>
                <w:sz w:val="16"/>
                <w:szCs w:val="16"/>
                <w:lang w:eastAsia="de-DE"/>
              </w:rPr>
              <w:t>DE</w:t>
            </w:r>
          </w:p>
        </w:tc>
        <w:tc>
          <w:tcPr>
            <w:tcW w:w="318" w:type="pct"/>
            <w:shd w:val="clear" w:color="auto" w:fill="D6D618"/>
            <w:vAlign w:val="center"/>
          </w:tcPr>
          <w:p w14:paraId="4F64D722" w14:textId="77777777" w:rsidR="00725A8B" w:rsidRPr="00A86E34" w:rsidRDefault="00725A8B" w:rsidP="00F6082F">
            <w:pPr>
              <w:spacing w:before="80" w:after="80"/>
              <w:jc w:val="center"/>
            </w:pPr>
            <w:r w:rsidRPr="00A86E34">
              <w:rPr>
                <w:rFonts w:ascii="TimesNewRomanPS-ItalicMT" w:hAnsi="TimesNewRomanPS-ItalicMT" w:cs="TimesNewRomanPS-ItalicMT"/>
                <w:i/>
                <w:iCs/>
                <w:sz w:val="16"/>
                <w:szCs w:val="16"/>
                <w:lang w:eastAsia="de-DE"/>
              </w:rPr>
              <w:t>HR</w:t>
            </w:r>
          </w:p>
        </w:tc>
        <w:tc>
          <w:tcPr>
            <w:tcW w:w="318" w:type="pct"/>
            <w:shd w:val="clear" w:color="auto" w:fill="D6D618"/>
            <w:vAlign w:val="center"/>
          </w:tcPr>
          <w:p w14:paraId="6A9E1E7F" w14:textId="77777777" w:rsidR="00725A8B" w:rsidRPr="00A86E34" w:rsidRDefault="00725A8B" w:rsidP="00F6082F">
            <w:pPr>
              <w:spacing w:before="80" w:after="80"/>
              <w:jc w:val="center"/>
            </w:pPr>
            <w:r w:rsidRPr="00A86E34">
              <w:rPr>
                <w:rFonts w:ascii="TimesNewRomanPS-ItalicMT" w:hAnsi="TimesNewRomanPS-ItalicMT" w:cs="TimesNewRomanPS-ItalicMT"/>
                <w:i/>
                <w:iCs/>
                <w:sz w:val="16"/>
                <w:szCs w:val="16"/>
                <w:lang w:eastAsia="de-DE"/>
              </w:rPr>
              <w:t>HU</w:t>
            </w:r>
          </w:p>
        </w:tc>
        <w:tc>
          <w:tcPr>
            <w:tcW w:w="318" w:type="pct"/>
            <w:shd w:val="clear" w:color="auto" w:fill="D6D618"/>
            <w:vAlign w:val="center"/>
          </w:tcPr>
          <w:p w14:paraId="4F04E499" w14:textId="77777777" w:rsidR="00725A8B" w:rsidRPr="00A86E34" w:rsidRDefault="00725A8B" w:rsidP="00F6082F">
            <w:pPr>
              <w:spacing w:before="80" w:after="80"/>
              <w:jc w:val="center"/>
            </w:pPr>
            <w:r w:rsidRPr="00A86E34">
              <w:rPr>
                <w:rFonts w:ascii="TimesNewRomanPS-ItalicMT" w:hAnsi="TimesNewRomanPS-ItalicMT" w:cs="TimesNewRomanPS-ItalicMT"/>
                <w:i/>
                <w:iCs/>
                <w:sz w:val="16"/>
                <w:szCs w:val="16"/>
                <w:lang w:eastAsia="de-DE"/>
              </w:rPr>
              <w:t>MD</w:t>
            </w:r>
          </w:p>
        </w:tc>
        <w:tc>
          <w:tcPr>
            <w:tcW w:w="318" w:type="pct"/>
            <w:shd w:val="clear" w:color="auto" w:fill="D6D618"/>
            <w:vAlign w:val="center"/>
          </w:tcPr>
          <w:p w14:paraId="09C2A218" w14:textId="77777777" w:rsidR="00725A8B" w:rsidRPr="00A86E34" w:rsidRDefault="00725A8B" w:rsidP="00F6082F">
            <w:pPr>
              <w:spacing w:before="80" w:after="80"/>
              <w:jc w:val="center"/>
            </w:pPr>
            <w:r w:rsidRPr="00A86E34">
              <w:rPr>
                <w:rFonts w:ascii="TimesNewRomanPS-ItalicMT" w:hAnsi="TimesNewRomanPS-ItalicMT" w:cs="TimesNewRomanPS-ItalicMT"/>
                <w:i/>
                <w:iCs/>
                <w:sz w:val="16"/>
                <w:szCs w:val="16"/>
                <w:lang w:eastAsia="de-DE"/>
              </w:rPr>
              <w:t>ME</w:t>
            </w:r>
          </w:p>
        </w:tc>
        <w:tc>
          <w:tcPr>
            <w:tcW w:w="318" w:type="pct"/>
            <w:shd w:val="clear" w:color="auto" w:fill="D6D618"/>
            <w:vAlign w:val="center"/>
          </w:tcPr>
          <w:p w14:paraId="0AD12466" w14:textId="77777777" w:rsidR="00725A8B" w:rsidRPr="00A86E34" w:rsidRDefault="00725A8B" w:rsidP="00F6082F">
            <w:pPr>
              <w:spacing w:before="80" w:after="80"/>
              <w:jc w:val="center"/>
            </w:pPr>
            <w:r w:rsidRPr="00A86E34">
              <w:rPr>
                <w:rFonts w:ascii="TimesNewRomanPS-ItalicMT" w:hAnsi="TimesNewRomanPS-ItalicMT" w:cs="TimesNewRomanPS-ItalicMT"/>
                <w:i/>
                <w:iCs/>
                <w:sz w:val="16"/>
                <w:szCs w:val="16"/>
                <w:lang w:eastAsia="de-DE"/>
              </w:rPr>
              <w:t>RO</w:t>
            </w:r>
          </w:p>
        </w:tc>
        <w:tc>
          <w:tcPr>
            <w:tcW w:w="318" w:type="pct"/>
            <w:shd w:val="clear" w:color="auto" w:fill="D6D618"/>
            <w:vAlign w:val="center"/>
          </w:tcPr>
          <w:p w14:paraId="146E20F1" w14:textId="77777777" w:rsidR="00725A8B" w:rsidRPr="00A86E34" w:rsidRDefault="00725A8B" w:rsidP="00F6082F">
            <w:pPr>
              <w:spacing w:before="80" w:after="80"/>
              <w:jc w:val="center"/>
            </w:pPr>
            <w:r w:rsidRPr="00A86E34">
              <w:rPr>
                <w:rFonts w:ascii="TimesNewRomanPS-ItalicMT" w:hAnsi="TimesNewRomanPS-ItalicMT" w:cs="TimesNewRomanPS-ItalicMT"/>
                <w:i/>
                <w:iCs/>
                <w:sz w:val="16"/>
                <w:szCs w:val="16"/>
                <w:lang w:eastAsia="de-DE"/>
              </w:rPr>
              <w:t>RS</w:t>
            </w:r>
          </w:p>
        </w:tc>
        <w:tc>
          <w:tcPr>
            <w:tcW w:w="318" w:type="pct"/>
            <w:shd w:val="clear" w:color="auto" w:fill="D6D618"/>
            <w:vAlign w:val="center"/>
          </w:tcPr>
          <w:p w14:paraId="5FF286C1" w14:textId="77777777" w:rsidR="00725A8B" w:rsidRPr="00A86E34" w:rsidRDefault="00725A8B" w:rsidP="00F6082F">
            <w:pPr>
              <w:spacing w:before="80" w:after="80"/>
              <w:jc w:val="center"/>
              <w:rPr>
                <w:rFonts w:ascii="TimesNewRomanPS-ItalicMT" w:hAnsi="TimesNewRomanPS-ItalicMT" w:cs="TimesNewRomanPS-ItalicMT"/>
                <w:i/>
                <w:iCs/>
                <w:sz w:val="16"/>
                <w:szCs w:val="16"/>
                <w:lang w:eastAsia="de-DE"/>
              </w:rPr>
            </w:pPr>
            <w:r w:rsidRPr="00A86E34">
              <w:rPr>
                <w:rFonts w:ascii="TimesNewRomanPS-ItalicMT" w:hAnsi="TimesNewRomanPS-ItalicMT" w:cs="TimesNewRomanPS-ItalicMT"/>
                <w:i/>
                <w:iCs/>
                <w:sz w:val="16"/>
                <w:szCs w:val="16"/>
                <w:lang w:eastAsia="de-DE"/>
              </w:rPr>
              <w:t>SI</w:t>
            </w:r>
          </w:p>
        </w:tc>
        <w:tc>
          <w:tcPr>
            <w:tcW w:w="318" w:type="pct"/>
            <w:shd w:val="clear" w:color="auto" w:fill="D6D618"/>
            <w:vAlign w:val="center"/>
          </w:tcPr>
          <w:p w14:paraId="762885B5" w14:textId="77777777" w:rsidR="00725A8B" w:rsidRPr="00A86E34" w:rsidRDefault="00725A8B" w:rsidP="00F6082F">
            <w:pPr>
              <w:spacing w:before="80" w:after="80"/>
              <w:jc w:val="center"/>
            </w:pPr>
            <w:r w:rsidRPr="00A86E34">
              <w:rPr>
                <w:rFonts w:ascii="TimesNewRomanPS-ItalicMT" w:hAnsi="TimesNewRomanPS-ItalicMT" w:cs="TimesNewRomanPS-ItalicMT"/>
                <w:i/>
                <w:iCs/>
                <w:sz w:val="16"/>
                <w:szCs w:val="16"/>
                <w:lang w:eastAsia="de-DE"/>
              </w:rPr>
              <w:t>SK</w:t>
            </w:r>
          </w:p>
        </w:tc>
        <w:tc>
          <w:tcPr>
            <w:tcW w:w="318" w:type="pct"/>
            <w:shd w:val="clear" w:color="auto" w:fill="D6D618"/>
            <w:vAlign w:val="center"/>
          </w:tcPr>
          <w:p w14:paraId="0B9E6AAA" w14:textId="77777777" w:rsidR="00725A8B" w:rsidRPr="00A86E34" w:rsidRDefault="00725A8B" w:rsidP="00F6082F">
            <w:pPr>
              <w:spacing w:before="80" w:after="80"/>
              <w:jc w:val="center"/>
            </w:pPr>
            <w:r w:rsidRPr="00A86E34">
              <w:rPr>
                <w:rFonts w:ascii="TimesNewRomanPS-ItalicMT" w:hAnsi="TimesNewRomanPS-ItalicMT" w:cs="TimesNewRomanPS-ItalicMT"/>
                <w:i/>
                <w:iCs/>
                <w:sz w:val="16"/>
                <w:szCs w:val="16"/>
                <w:lang w:eastAsia="de-DE"/>
              </w:rPr>
              <w:t>UA</w:t>
            </w:r>
          </w:p>
        </w:tc>
      </w:tr>
      <w:tr w:rsidR="00725A8B" w:rsidRPr="00A86E34" w14:paraId="5E22B05F" w14:textId="77777777" w:rsidTr="00F6082F">
        <w:tc>
          <w:tcPr>
            <w:tcW w:w="546" w:type="pct"/>
            <w:shd w:val="clear" w:color="auto" w:fill="auto"/>
          </w:tcPr>
          <w:p w14:paraId="4F533F4B" w14:textId="77777777" w:rsidR="00725A8B" w:rsidRPr="00E85927" w:rsidRDefault="00725A8B" w:rsidP="00F6082F">
            <w:pPr>
              <w:spacing w:before="120" w:after="0"/>
              <w:rPr>
                <w:sz w:val="22"/>
                <w:szCs w:val="22"/>
              </w:rPr>
            </w:pPr>
            <w:r w:rsidRPr="00E85927">
              <w:rPr>
                <w:sz w:val="22"/>
                <w:szCs w:val="22"/>
              </w:rPr>
              <w:t>X SG meeting</w:t>
            </w:r>
          </w:p>
          <w:p w14:paraId="47AFF13E" w14:textId="77777777" w:rsidR="00725A8B" w:rsidRPr="00A86E34" w:rsidRDefault="00725A8B" w:rsidP="00F6082F">
            <w:pPr>
              <w:spacing w:before="120" w:after="0"/>
              <w:rPr>
                <w:i/>
                <w:sz w:val="22"/>
                <w:szCs w:val="22"/>
              </w:rPr>
            </w:pPr>
            <w:r w:rsidRPr="00E85927">
              <w:rPr>
                <w:sz w:val="22"/>
                <w:szCs w:val="22"/>
              </w:rPr>
              <w:t>May 2016</w:t>
            </w:r>
          </w:p>
        </w:tc>
        <w:tc>
          <w:tcPr>
            <w:tcW w:w="318" w:type="pct"/>
            <w:shd w:val="clear" w:color="auto" w:fill="auto"/>
          </w:tcPr>
          <w:p w14:paraId="43C6BEED" w14:textId="77777777" w:rsidR="00725A8B" w:rsidRPr="00A86E34" w:rsidRDefault="00725A8B" w:rsidP="00F6082F">
            <w:pPr>
              <w:spacing w:before="120" w:after="0"/>
              <w:rPr>
                <w:sz w:val="22"/>
                <w:szCs w:val="22"/>
              </w:rPr>
            </w:pPr>
            <w:r w:rsidRPr="00A86E34">
              <w:rPr>
                <w:sz w:val="22"/>
                <w:szCs w:val="22"/>
              </w:rPr>
              <w:t>x</w:t>
            </w:r>
          </w:p>
        </w:tc>
        <w:tc>
          <w:tcPr>
            <w:tcW w:w="318" w:type="pct"/>
            <w:shd w:val="clear" w:color="auto" w:fill="auto"/>
          </w:tcPr>
          <w:p w14:paraId="3A97570D" w14:textId="77777777" w:rsidR="00725A8B" w:rsidRPr="00A86E34" w:rsidRDefault="00725A8B" w:rsidP="00F6082F">
            <w:pPr>
              <w:spacing w:before="120" w:after="0"/>
              <w:rPr>
                <w:sz w:val="22"/>
                <w:szCs w:val="22"/>
              </w:rPr>
            </w:pPr>
            <w:r w:rsidRPr="00A86E34">
              <w:rPr>
                <w:sz w:val="22"/>
                <w:szCs w:val="22"/>
              </w:rPr>
              <w:t>x</w:t>
            </w:r>
          </w:p>
        </w:tc>
        <w:tc>
          <w:tcPr>
            <w:tcW w:w="318" w:type="pct"/>
            <w:shd w:val="clear" w:color="auto" w:fill="auto"/>
          </w:tcPr>
          <w:p w14:paraId="5AF3561A" w14:textId="77777777" w:rsidR="00725A8B" w:rsidRPr="00A86E34" w:rsidRDefault="00725A8B" w:rsidP="00F6082F">
            <w:pPr>
              <w:spacing w:before="120" w:after="0"/>
              <w:rPr>
                <w:sz w:val="22"/>
                <w:szCs w:val="22"/>
              </w:rPr>
            </w:pPr>
            <w:r w:rsidRPr="00A86E34">
              <w:rPr>
                <w:sz w:val="22"/>
                <w:szCs w:val="22"/>
              </w:rPr>
              <w:t>x</w:t>
            </w:r>
          </w:p>
        </w:tc>
        <w:tc>
          <w:tcPr>
            <w:tcW w:w="318" w:type="pct"/>
            <w:shd w:val="clear" w:color="auto" w:fill="auto"/>
          </w:tcPr>
          <w:p w14:paraId="443B0F1E" w14:textId="77777777" w:rsidR="00725A8B" w:rsidRPr="00A86E34" w:rsidRDefault="00725A8B" w:rsidP="00F6082F">
            <w:pPr>
              <w:spacing w:before="120" w:after="0"/>
              <w:rPr>
                <w:sz w:val="22"/>
                <w:szCs w:val="22"/>
              </w:rPr>
            </w:pPr>
            <w:r w:rsidRPr="00A86E34">
              <w:rPr>
                <w:sz w:val="22"/>
                <w:szCs w:val="22"/>
              </w:rPr>
              <w:t>x</w:t>
            </w:r>
          </w:p>
        </w:tc>
        <w:tc>
          <w:tcPr>
            <w:tcW w:w="318" w:type="pct"/>
            <w:shd w:val="clear" w:color="auto" w:fill="auto"/>
          </w:tcPr>
          <w:p w14:paraId="28BFCC6A" w14:textId="77777777" w:rsidR="00725A8B" w:rsidRPr="00A86E34" w:rsidRDefault="00725A8B" w:rsidP="00F6082F">
            <w:pPr>
              <w:spacing w:before="120" w:after="0"/>
              <w:rPr>
                <w:sz w:val="22"/>
                <w:szCs w:val="22"/>
              </w:rPr>
            </w:pPr>
            <w:r w:rsidRPr="00A86E34">
              <w:rPr>
                <w:sz w:val="22"/>
                <w:szCs w:val="22"/>
              </w:rPr>
              <w:t>x</w:t>
            </w:r>
          </w:p>
        </w:tc>
        <w:tc>
          <w:tcPr>
            <w:tcW w:w="318" w:type="pct"/>
            <w:shd w:val="clear" w:color="auto" w:fill="auto"/>
          </w:tcPr>
          <w:p w14:paraId="6111C22B" w14:textId="77777777" w:rsidR="00725A8B" w:rsidRPr="00A86E34" w:rsidRDefault="00725A8B" w:rsidP="00F6082F">
            <w:pPr>
              <w:spacing w:before="120" w:after="0"/>
              <w:rPr>
                <w:sz w:val="22"/>
                <w:szCs w:val="22"/>
              </w:rPr>
            </w:pPr>
            <w:r w:rsidRPr="00A86E34">
              <w:rPr>
                <w:sz w:val="22"/>
                <w:szCs w:val="22"/>
              </w:rPr>
              <w:t>-</w:t>
            </w:r>
          </w:p>
        </w:tc>
        <w:tc>
          <w:tcPr>
            <w:tcW w:w="318" w:type="pct"/>
            <w:shd w:val="clear" w:color="auto" w:fill="auto"/>
          </w:tcPr>
          <w:p w14:paraId="0152C64A" w14:textId="77777777" w:rsidR="00725A8B" w:rsidRPr="00A86E34" w:rsidRDefault="00725A8B" w:rsidP="00F6082F">
            <w:pPr>
              <w:spacing w:before="120" w:after="0"/>
              <w:rPr>
                <w:sz w:val="22"/>
                <w:szCs w:val="22"/>
              </w:rPr>
            </w:pPr>
            <w:r w:rsidRPr="00A86E34">
              <w:rPr>
                <w:sz w:val="22"/>
                <w:szCs w:val="22"/>
              </w:rPr>
              <w:t>x</w:t>
            </w:r>
          </w:p>
        </w:tc>
        <w:tc>
          <w:tcPr>
            <w:tcW w:w="318" w:type="pct"/>
            <w:shd w:val="clear" w:color="auto" w:fill="auto"/>
          </w:tcPr>
          <w:p w14:paraId="5F8DB01D" w14:textId="77777777" w:rsidR="00725A8B" w:rsidRPr="00A86E34" w:rsidRDefault="00725A8B" w:rsidP="00F6082F">
            <w:pPr>
              <w:spacing w:before="120" w:after="0"/>
              <w:rPr>
                <w:sz w:val="22"/>
                <w:szCs w:val="22"/>
              </w:rPr>
            </w:pPr>
            <w:r w:rsidRPr="00A86E34">
              <w:rPr>
                <w:sz w:val="22"/>
                <w:szCs w:val="22"/>
              </w:rPr>
              <w:t>x</w:t>
            </w:r>
          </w:p>
        </w:tc>
        <w:tc>
          <w:tcPr>
            <w:tcW w:w="318" w:type="pct"/>
            <w:shd w:val="clear" w:color="auto" w:fill="auto"/>
          </w:tcPr>
          <w:p w14:paraId="59AA4152" w14:textId="77777777" w:rsidR="00725A8B" w:rsidRPr="00A86E34" w:rsidRDefault="00725A8B" w:rsidP="00F6082F">
            <w:pPr>
              <w:spacing w:before="120" w:after="0"/>
              <w:rPr>
                <w:sz w:val="22"/>
                <w:szCs w:val="22"/>
              </w:rPr>
            </w:pPr>
            <w:r w:rsidRPr="00A86E34">
              <w:rPr>
                <w:sz w:val="22"/>
                <w:szCs w:val="22"/>
              </w:rPr>
              <w:t>x</w:t>
            </w:r>
          </w:p>
        </w:tc>
        <w:tc>
          <w:tcPr>
            <w:tcW w:w="318" w:type="pct"/>
            <w:shd w:val="clear" w:color="auto" w:fill="auto"/>
          </w:tcPr>
          <w:p w14:paraId="7398C499" w14:textId="77777777" w:rsidR="00725A8B" w:rsidRPr="00A86E34" w:rsidRDefault="00725A8B" w:rsidP="00F6082F">
            <w:pPr>
              <w:spacing w:before="120" w:after="0"/>
              <w:rPr>
                <w:sz w:val="22"/>
                <w:szCs w:val="22"/>
              </w:rPr>
            </w:pPr>
            <w:r w:rsidRPr="00A86E34">
              <w:rPr>
                <w:sz w:val="22"/>
                <w:szCs w:val="22"/>
              </w:rPr>
              <w:t>x</w:t>
            </w:r>
          </w:p>
        </w:tc>
        <w:tc>
          <w:tcPr>
            <w:tcW w:w="318" w:type="pct"/>
            <w:shd w:val="clear" w:color="auto" w:fill="auto"/>
          </w:tcPr>
          <w:p w14:paraId="46BB0B4E" w14:textId="77777777" w:rsidR="00725A8B" w:rsidRPr="00A86E34" w:rsidRDefault="00725A8B" w:rsidP="00F6082F">
            <w:pPr>
              <w:spacing w:before="120" w:after="0"/>
              <w:rPr>
                <w:sz w:val="22"/>
                <w:szCs w:val="22"/>
              </w:rPr>
            </w:pPr>
            <w:r w:rsidRPr="00A86E34">
              <w:rPr>
                <w:sz w:val="22"/>
                <w:szCs w:val="22"/>
              </w:rPr>
              <w:t>-</w:t>
            </w:r>
          </w:p>
        </w:tc>
        <w:tc>
          <w:tcPr>
            <w:tcW w:w="318" w:type="pct"/>
            <w:shd w:val="clear" w:color="auto" w:fill="auto"/>
          </w:tcPr>
          <w:p w14:paraId="10AD9491" w14:textId="77777777" w:rsidR="00725A8B" w:rsidRPr="00A86E34" w:rsidRDefault="00725A8B" w:rsidP="00F6082F">
            <w:pPr>
              <w:spacing w:before="120" w:after="0"/>
              <w:rPr>
                <w:sz w:val="22"/>
                <w:szCs w:val="22"/>
              </w:rPr>
            </w:pPr>
            <w:r w:rsidRPr="00A86E34">
              <w:rPr>
                <w:sz w:val="22"/>
                <w:szCs w:val="22"/>
              </w:rPr>
              <w:t>-</w:t>
            </w:r>
          </w:p>
        </w:tc>
        <w:tc>
          <w:tcPr>
            <w:tcW w:w="318" w:type="pct"/>
            <w:shd w:val="clear" w:color="auto" w:fill="auto"/>
          </w:tcPr>
          <w:p w14:paraId="6E29415C" w14:textId="77777777" w:rsidR="00725A8B" w:rsidRPr="00A86E34" w:rsidRDefault="00725A8B" w:rsidP="00F6082F">
            <w:pPr>
              <w:spacing w:before="120" w:after="0"/>
              <w:rPr>
                <w:sz w:val="22"/>
                <w:szCs w:val="22"/>
              </w:rPr>
            </w:pPr>
            <w:r w:rsidRPr="00A86E34">
              <w:rPr>
                <w:sz w:val="22"/>
                <w:szCs w:val="22"/>
              </w:rPr>
              <w:t>x</w:t>
            </w:r>
          </w:p>
        </w:tc>
        <w:tc>
          <w:tcPr>
            <w:tcW w:w="318" w:type="pct"/>
            <w:shd w:val="clear" w:color="auto" w:fill="auto"/>
          </w:tcPr>
          <w:p w14:paraId="3FBD5996" w14:textId="77777777" w:rsidR="00725A8B" w:rsidRPr="00A86E34" w:rsidRDefault="00725A8B" w:rsidP="00F6082F">
            <w:pPr>
              <w:spacing w:before="120" w:after="0"/>
              <w:rPr>
                <w:sz w:val="22"/>
                <w:szCs w:val="22"/>
              </w:rPr>
            </w:pPr>
            <w:r w:rsidRPr="00A86E34">
              <w:rPr>
                <w:sz w:val="22"/>
                <w:szCs w:val="22"/>
              </w:rPr>
              <w:t>x</w:t>
            </w:r>
          </w:p>
        </w:tc>
      </w:tr>
    </w:tbl>
    <w:p w14:paraId="73D52764" w14:textId="77777777" w:rsidR="00725A8B" w:rsidRPr="00A86E34" w:rsidRDefault="00725A8B" w:rsidP="00725A8B">
      <w:pPr>
        <w:pStyle w:val="Heading2"/>
        <w:spacing w:before="240" w:after="240"/>
        <w:ind w:left="578" w:hanging="578"/>
        <w:rPr>
          <w:sz w:val="24"/>
          <w:szCs w:val="24"/>
          <w:u w:val="single"/>
        </w:rPr>
      </w:pPr>
      <w:bookmarkStart w:id="62" w:name="_Ref432427529"/>
      <w:bookmarkStart w:id="63" w:name="_Toc444768729"/>
      <w:r w:rsidRPr="00A86E34">
        <w:rPr>
          <w:sz w:val="24"/>
          <w:szCs w:val="24"/>
          <w:u w:val="single"/>
        </w:rPr>
        <w:t>Coordination and cooperation</w:t>
      </w:r>
      <w:bookmarkEnd w:id="62"/>
      <w:r w:rsidRPr="00A86E34">
        <w:rPr>
          <w:sz w:val="24"/>
          <w:szCs w:val="24"/>
          <w:u w:val="single"/>
        </w:rPr>
        <w:t xml:space="preserve"> activities</w:t>
      </w:r>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725A8B" w:rsidRPr="00A86E34" w14:paraId="04396566" w14:textId="77777777" w:rsidTr="00F6082F">
        <w:tc>
          <w:tcPr>
            <w:tcW w:w="9778" w:type="dxa"/>
            <w:tcBorders>
              <w:top w:val="single" w:sz="4" w:space="0" w:color="auto"/>
              <w:left w:val="single" w:sz="4" w:space="0" w:color="auto"/>
              <w:bottom w:val="single" w:sz="4" w:space="0" w:color="auto"/>
              <w:right w:val="single" w:sz="4" w:space="0" w:color="auto"/>
            </w:tcBorders>
            <w:shd w:val="clear" w:color="auto" w:fill="D6D618"/>
          </w:tcPr>
          <w:p w14:paraId="53552355" w14:textId="77777777" w:rsidR="00725A8B" w:rsidRPr="00A86E34" w:rsidRDefault="00725A8B" w:rsidP="00F6082F">
            <w:pPr>
              <w:spacing w:before="120" w:after="0"/>
              <w:rPr>
                <w:i/>
                <w:sz w:val="22"/>
                <w:szCs w:val="22"/>
                <w:lang w:eastAsia="de-DE"/>
              </w:rPr>
            </w:pPr>
            <w:r w:rsidRPr="00A86E34">
              <w:rPr>
                <w:i/>
                <w:sz w:val="22"/>
                <w:szCs w:val="22"/>
                <w:lang w:eastAsia="de-DE"/>
              </w:rPr>
              <w:t xml:space="preserve">Question 21: Based on what has been reported in Section </w:t>
            </w:r>
            <w:r w:rsidRPr="00A86E34">
              <w:rPr>
                <w:i/>
                <w:sz w:val="22"/>
                <w:szCs w:val="22"/>
                <w:lang w:eastAsia="de-DE"/>
              </w:rPr>
              <w:fldChar w:fldCharType="begin"/>
            </w:r>
            <w:r w:rsidRPr="00A86E34">
              <w:rPr>
                <w:i/>
                <w:sz w:val="22"/>
                <w:szCs w:val="22"/>
                <w:lang w:eastAsia="de-DE"/>
              </w:rPr>
              <w:instrText xml:space="preserve"> REF _Ref443990295 \r \h </w:instrText>
            </w:r>
            <w:r w:rsidRPr="00A86E34">
              <w:rPr>
                <w:i/>
                <w:sz w:val="22"/>
                <w:szCs w:val="22"/>
                <w:lang w:eastAsia="de-DE"/>
              </w:rPr>
            </w:r>
            <w:r w:rsidRPr="00A86E34">
              <w:rPr>
                <w:i/>
                <w:sz w:val="22"/>
                <w:szCs w:val="22"/>
                <w:lang w:eastAsia="de-DE"/>
              </w:rPr>
              <w:fldChar w:fldCharType="separate"/>
            </w:r>
            <w:r>
              <w:rPr>
                <w:i/>
                <w:sz w:val="22"/>
                <w:szCs w:val="22"/>
                <w:lang w:eastAsia="de-DE"/>
              </w:rPr>
              <w:t>2.5</w:t>
            </w:r>
            <w:r w:rsidRPr="00A86E34">
              <w:rPr>
                <w:i/>
                <w:sz w:val="22"/>
                <w:szCs w:val="22"/>
                <w:lang w:eastAsia="de-DE"/>
              </w:rPr>
              <w:fldChar w:fldCharType="end"/>
            </w:r>
            <w:r w:rsidRPr="00A86E34">
              <w:rPr>
                <w:i/>
                <w:sz w:val="22"/>
                <w:szCs w:val="22"/>
                <w:lang w:eastAsia="de-DE"/>
              </w:rPr>
              <w:t>, please provide short description on what has been achieved with the undertaken activities for coordination, cooperation and establishing links with other PAs?</w:t>
            </w:r>
            <w:r w:rsidRPr="00A86E34">
              <w:rPr>
                <w:i/>
                <w:sz w:val="22"/>
                <w:szCs w:val="22"/>
              </w:rPr>
              <w:t xml:space="preserve"> Please describe also any methods/tools that are put in place as a result (if applicable).</w:t>
            </w:r>
          </w:p>
        </w:tc>
      </w:tr>
      <w:tr w:rsidR="00725A8B" w:rsidRPr="00A86E34" w14:paraId="70DE8044" w14:textId="77777777" w:rsidTr="00F6082F">
        <w:tc>
          <w:tcPr>
            <w:tcW w:w="9778" w:type="dxa"/>
            <w:tcBorders>
              <w:top w:val="single" w:sz="4" w:space="0" w:color="auto"/>
              <w:left w:val="single" w:sz="4" w:space="0" w:color="auto"/>
              <w:bottom w:val="single" w:sz="4" w:space="0" w:color="auto"/>
              <w:right w:val="single" w:sz="4" w:space="0" w:color="auto"/>
            </w:tcBorders>
            <w:shd w:val="clear" w:color="auto" w:fill="auto"/>
          </w:tcPr>
          <w:p w14:paraId="28F3B4A6" w14:textId="77777777" w:rsidR="00725A8B" w:rsidRDefault="00725A8B" w:rsidP="00F6082F">
            <w:pPr>
              <w:spacing w:before="120" w:after="0"/>
              <w:rPr>
                <w:i/>
                <w:sz w:val="22"/>
                <w:szCs w:val="22"/>
                <w:lang w:eastAsia="de-DE"/>
              </w:rPr>
            </w:pPr>
            <w:r>
              <w:rPr>
                <w:sz w:val="22"/>
                <w:szCs w:val="22"/>
                <w:lang w:eastAsia="de-DE"/>
              </w:rPr>
              <w:t xml:space="preserve">With the undertaken activities we achieved a </w:t>
            </w:r>
            <w:r w:rsidRPr="001F10E4">
              <w:rPr>
                <w:sz w:val="22"/>
                <w:szCs w:val="22"/>
                <w:lang w:eastAsia="de-DE"/>
              </w:rPr>
              <w:t>better communication of PA 11 work and results</w:t>
            </w:r>
            <w:r>
              <w:rPr>
                <w:sz w:val="22"/>
                <w:szCs w:val="22"/>
                <w:lang w:eastAsia="de-DE"/>
              </w:rPr>
              <w:t>.</w:t>
            </w:r>
            <w:r w:rsidRPr="001F10E4">
              <w:rPr>
                <w:sz w:val="22"/>
                <w:szCs w:val="22"/>
                <w:lang w:eastAsia="de-DE"/>
              </w:rPr>
              <w:t xml:space="preserve"> The joint activities and participation in other PA’s activities create synergies and give added value to the work</w:t>
            </w:r>
            <w:r>
              <w:rPr>
                <w:sz w:val="22"/>
                <w:szCs w:val="22"/>
                <w:lang w:eastAsia="de-DE"/>
              </w:rPr>
              <w:t>.</w:t>
            </w:r>
            <w:r w:rsidRPr="001F10E4">
              <w:rPr>
                <w:i/>
                <w:sz w:val="22"/>
                <w:szCs w:val="22"/>
                <w:lang w:eastAsia="de-DE"/>
              </w:rPr>
              <w:t xml:space="preserve"> </w:t>
            </w:r>
            <w:r>
              <w:rPr>
                <w:sz w:val="22"/>
                <w:szCs w:val="22"/>
              </w:rPr>
              <w:t>T</w:t>
            </w:r>
            <w:r w:rsidRPr="00E85927">
              <w:rPr>
                <w:sz w:val="22"/>
                <w:szCs w:val="22"/>
              </w:rPr>
              <w:t>he cooperation with PA 1a is currently on-going</w:t>
            </w:r>
            <w:r>
              <w:rPr>
                <w:sz w:val="22"/>
                <w:szCs w:val="22"/>
              </w:rPr>
              <w:t xml:space="preserve"> and broadening its framework</w:t>
            </w:r>
            <w:r w:rsidRPr="00E85927">
              <w:rPr>
                <w:sz w:val="22"/>
                <w:szCs w:val="22"/>
              </w:rPr>
              <w:t>, different possibilities are explored to cooperate with PA 6 and PA 10.</w:t>
            </w:r>
          </w:p>
          <w:p w14:paraId="28661FCB" w14:textId="77777777" w:rsidR="00725A8B" w:rsidRPr="001F10E4" w:rsidRDefault="00725A8B" w:rsidP="00F6082F">
            <w:pPr>
              <w:spacing w:before="120" w:after="0"/>
              <w:rPr>
                <w:i/>
                <w:sz w:val="22"/>
                <w:szCs w:val="22"/>
                <w:lang w:eastAsia="de-DE"/>
              </w:rPr>
            </w:pPr>
            <w:r>
              <w:rPr>
                <w:sz w:val="22"/>
                <w:szCs w:val="22"/>
                <w:lang w:eastAsia="de-DE"/>
              </w:rPr>
              <w:t>Methods – workshops</w:t>
            </w:r>
            <w:r w:rsidRPr="00111F82">
              <w:rPr>
                <w:sz w:val="22"/>
                <w:szCs w:val="22"/>
                <w:lang w:eastAsia="de-DE"/>
              </w:rPr>
              <w:t>, meetings and discussions</w:t>
            </w:r>
          </w:p>
        </w:tc>
      </w:tr>
      <w:tr w:rsidR="00725A8B" w:rsidRPr="00A86E34" w14:paraId="44C69EDC" w14:textId="77777777" w:rsidTr="00F6082F">
        <w:tc>
          <w:tcPr>
            <w:tcW w:w="9778" w:type="dxa"/>
            <w:shd w:val="clear" w:color="auto" w:fill="D6D618"/>
          </w:tcPr>
          <w:p w14:paraId="22EBA285" w14:textId="77777777" w:rsidR="00725A8B" w:rsidRPr="00A86E34" w:rsidRDefault="00725A8B" w:rsidP="00F6082F">
            <w:pPr>
              <w:spacing w:before="120" w:after="0"/>
              <w:rPr>
                <w:i/>
                <w:sz w:val="22"/>
                <w:szCs w:val="22"/>
                <w:lang w:eastAsia="de-DE"/>
              </w:rPr>
            </w:pPr>
            <w:r w:rsidRPr="00A86E34">
              <w:rPr>
                <w:i/>
                <w:sz w:val="22"/>
                <w:szCs w:val="22"/>
                <w:lang w:eastAsia="de-DE"/>
              </w:rPr>
              <w:lastRenderedPageBreak/>
              <w:t xml:space="preserve">Question </w:t>
            </w:r>
            <w:r w:rsidRPr="00A86E34">
              <w:rPr>
                <w:i/>
                <w:sz w:val="22"/>
                <w:szCs w:val="22"/>
              </w:rPr>
              <w:t xml:space="preserve">22: </w:t>
            </w:r>
            <w:r w:rsidRPr="00A86E34">
              <w:rPr>
                <w:i/>
                <w:sz w:val="22"/>
                <w:szCs w:val="22"/>
                <w:lang w:eastAsia="de-DE"/>
              </w:rPr>
              <w:t xml:space="preserve">Based on what has been reported in Section </w:t>
            </w:r>
            <w:r w:rsidRPr="00A86E34">
              <w:rPr>
                <w:i/>
                <w:sz w:val="22"/>
                <w:szCs w:val="22"/>
                <w:lang w:eastAsia="de-DE"/>
              </w:rPr>
              <w:fldChar w:fldCharType="begin"/>
            </w:r>
            <w:r w:rsidRPr="00A86E34">
              <w:rPr>
                <w:i/>
                <w:sz w:val="22"/>
                <w:szCs w:val="22"/>
                <w:lang w:eastAsia="de-DE"/>
              </w:rPr>
              <w:instrText xml:space="preserve"> REF _Ref443990295 \r \h </w:instrText>
            </w:r>
            <w:r w:rsidRPr="00A86E34">
              <w:rPr>
                <w:i/>
                <w:sz w:val="22"/>
                <w:szCs w:val="22"/>
                <w:lang w:eastAsia="de-DE"/>
              </w:rPr>
            </w:r>
            <w:r w:rsidRPr="00A86E34">
              <w:rPr>
                <w:i/>
                <w:sz w:val="22"/>
                <w:szCs w:val="22"/>
                <w:lang w:eastAsia="de-DE"/>
              </w:rPr>
              <w:fldChar w:fldCharType="separate"/>
            </w:r>
            <w:r>
              <w:rPr>
                <w:i/>
                <w:sz w:val="22"/>
                <w:szCs w:val="22"/>
                <w:lang w:eastAsia="de-DE"/>
              </w:rPr>
              <w:t>2.5</w:t>
            </w:r>
            <w:r w:rsidRPr="00A86E34">
              <w:rPr>
                <w:i/>
                <w:sz w:val="22"/>
                <w:szCs w:val="22"/>
                <w:lang w:eastAsia="de-DE"/>
              </w:rPr>
              <w:fldChar w:fldCharType="end"/>
            </w:r>
            <w:r w:rsidRPr="00A86E34">
              <w:rPr>
                <w:i/>
                <w:sz w:val="22"/>
                <w:szCs w:val="22"/>
                <w:lang w:eastAsia="de-DE"/>
              </w:rPr>
              <w:t xml:space="preserve">, please provide short description on what has been achieved with the undertaken activities for </w:t>
            </w:r>
            <w:r w:rsidRPr="00A86E34">
              <w:rPr>
                <w:i/>
                <w:sz w:val="22"/>
                <w:szCs w:val="22"/>
              </w:rPr>
              <w:t>coordination, cooperation and establishing links with EU institutions (EC, EP, CoR, EESC, etc.) and/or other institutions (national, regional, international, as appropriate). Same applies also for activities for using the funding opportunities of the EC centrally managed programmes. Please describe also any methods/tools that are put in place as a result (if applicable).</w:t>
            </w:r>
          </w:p>
        </w:tc>
      </w:tr>
      <w:tr w:rsidR="00725A8B" w:rsidRPr="00A86E34" w14:paraId="5297DD75" w14:textId="77777777" w:rsidTr="00F6082F">
        <w:tc>
          <w:tcPr>
            <w:tcW w:w="9778" w:type="dxa"/>
            <w:shd w:val="clear" w:color="auto" w:fill="auto"/>
          </w:tcPr>
          <w:p w14:paraId="12C92FE6" w14:textId="77777777" w:rsidR="00725A8B" w:rsidRPr="00626BDE" w:rsidRDefault="00725A8B" w:rsidP="00F6082F">
            <w:pPr>
              <w:spacing w:before="120" w:after="0"/>
              <w:rPr>
                <w:sz w:val="22"/>
                <w:szCs w:val="22"/>
                <w:lang w:eastAsia="de-DE"/>
              </w:rPr>
            </w:pPr>
            <w:r>
              <w:rPr>
                <w:sz w:val="22"/>
                <w:szCs w:val="22"/>
                <w:lang w:eastAsia="de-DE"/>
              </w:rPr>
              <w:t xml:space="preserve">With the undertaken activities we achieved a close </w:t>
            </w:r>
            <w:r w:rsidRPr="00626BDE">
              <w:rPr>
                <w:sz w:val="22"/>
                <w:szCs w:val="22"/>
                <w:lang w:eastAsia="de-DE"/>
              </w:rPr>
              <w:t>involve</w:t>
            </w:r>
            <w:r>
              <w:rPr>
                <w:sz w:val="22"/>
                <w:szCs w:val="22"/>
                <w:lang w:eastAsia="de-DE"/>
              </w:rPr>
              <w:t>ment and good information of EC,</w:t>
            </w:r>
            <w:r w:rsidRPr="00626BDE">
              <w:rPr>
                <w:sz w:val="22"/>
                <w:szCs w:val="22"/>
                <w:lang w:eastAsia="de-DE"/>
              </w:rPr>
              <w:t xml:space="preserve"> DG Home</w:t>
            </w:r>
            <w:r>
              <w:rPr>
                <w:sz w:val="22"/>
                <w:szCs w:val="22"/>
                <w:lang w:eastAsia="de-DE"/>
              </w:rPr>
              <w:t>.</w:t>
            </w:r>
            <w:r w:rsidRPr="00626BDE">
              <w:rPr>
                <w:sz w:val="22"/>
                <w:szCs w:val="22"/>
                <w:lang w:eastAsia="de-DE"/>
              </w:rPr>
              <w:t xml:space="preserve"> </w:t>
            </w:r>
            <w:r>
              <w:rPr>
                <w:sz w:val="22"/>
                <w:szCs w:val="22"/>
                <w:lang w:eastAsia="de-DE"/>
              </w:rPr>
              <w:t>The implementation of the activities could only take place because of a v</w:t>
            </w:r>
            <w:r w:rsidRPr="00626BDE">
              <w:rPr>
                <w:sz w:val="22"/>
                <w:szCs w:val="22"/>
                <w:lang w:eastAsia="de-DE"/>
              </w:rPr>
              <w:t xml:space="preserve">ery good cooperation with </w:t>
            </w:r>
            <w:r>
              <w:rPr>
                <w:sz w:val="22"/>
                <w:szCs w:val="22"/>
                <w:lang w:eastAsia="de-DE"/>
              </w:rPr>
              <w:t xml:space="preserve">EC, </w:t>
            </w:r>
            <w:r w:rsidRPr="00626BDE">
              <w:rPr>
                <w:sz w:val="22"/>
                <w:szCs w:val="22"/>
                <w:lang w:eastAsia="de-DE"/>
              </w:rPr>
              <w:t>DG Regio and the DSP</w:t>
            </w:r>
            <w:r>
              <w:rPr>
                <w:sz w:val="22"/>
                <w:szCs w:val="22"/>
                <w:lang w:eastAsia="de-DE"/>
              </w:rPr>
              <w:t>.</w:t>
            </w:r>
            <w:r w:rsidRPr="00626BDE">
              <w:rPr>
                <w:sz w:val="22"/>
                <w:szCs w:val="22"/>
                <w:lang w:eastAsia="de-DE"/>
              </w:rPr>
              <w:t xml:space="preserve"> </w:t>
            </w:r>
          </w:p>
          <w:p w14:paraId="4B3F3317" w14:textId="77777777" w:rsidR="00725A8B" w:rsidRPr="00A86E34" w:rsidRDefault="00725A8B" w:rsidP="00F6082F">
            <w:pPr>
              <w:spacing w:before="120" w:after="0"/>
              <w:rPr>
                <w:i/>
                <w:sz w:val="22"/>
                <w:szCs w:val="22"/>
                <w:lang w:eastAsia="de-DE"/>
              </w:rPr>
            </w:pPr>
            <w:r w:rsidRPr="00111F82">
              <w:rPr>
                <w:sz w:val="22"/>
                <w:szCs w:val="22"/>
                <w:lang w:eastAsia="de-DE"/>
              </w:rPr>
              <w:t xml:space="preserve">Methods – day-to-day communication, meetings and discussions </w:t>
            </w:r>
          </w:p>
        </w:tc>
      </w:tr>
      <w:tr w:rsidR="00725A8B" w:rsidRPr="00A86E34" w14:paraId="55F1F427" w14:textId="77777777" w:rsidTr="00F6082F">
        <w:tc>
          <w:tcPr>
            <w:tcW w:w="9778" w:type="dxa"/>
            <w:shd w:val="clear" w:color="auto" w:fill="D6D618"/>
          </w:tcPr>
          <w:p w14:paraId="2717C51F" w14:textId="77777777" w:rsidR="00725A8B" w:rsidRPr="00A86E34" w:rsidRDefault="00725A8B" w:rsidP="00F6082F">
            <w:pPr>
              <w:spacing w:before="120" w:after="0"/>
              <w:rPr>
                <w:i/>
                <w:sz w:val="22"/>
                <w:szCs w:val="22"/>
              </w:rPr>
            </w:pPr>
            <w:r w:rsidRPr="00A86E34">
              <w:rPr>
                <w:i/>
                <w:sz w:val="22"/>
                <w:szCs w:val="22"/>
                <w:lang w:eastAsia="de-DE"/>
              </w:rPr>
              <w:t>Question 23</w:t>
            </w:r>
            <w:r w:rsidRPr="00A86E34">
              <w:rPr>
                <w:i/>
                <w:sz w:val="22"/>
                <w:szCs w:val="22"/>
              </w:rPr>
              <w:t xml:space="preserve">: </w:t>
            </w:r>
            <w:r w:rsidRPr="00A86E34">
              <w:rPr>
                <w:i/>
                <w:sz w:val="22"/>
                <w:szCs w:val="22"/>
                <w:lang w:eastAsia="de-DE"/>
              </w:rPr>
              <w:t xml:space="preserve">Based on what has been reported in Section </w:t>
            </w:r>
            <w:r w:rsidRPr="00A86E34">
              <w:rPr>
                <w:i/>
                <w:sz w:val="22"/>
                <w:szCs w:val="22"/>
                <w:lang w:eastAsia="de-DE"/>
              </w:rPr>
              <w:fldChar w:fldCharType="begin"/>
            </w:r>
            <w:r w:rsidRPr="00A86E34">
              <w:rPr>
                <w:i/>
                <w:sz w:val="22"/>
                <w:szCs w:val="22"/>
                <w:lang w:eastAsia="de-DE"/>
              </w:rPr>
              <w:instrText xml:space="preserve"> REF _Ref443990295 \r \h </w:instrText>
            </w:r>
            <w:r w:rsidRPr="00A86E34">
              <w:rPr>
                <w:i/>
                <w:sz w:val="22"/>
                <w:szCs w:val="22"/>
                <w:lang w:eastAsia="de-DE"/>
              </w:rPr>
            </w:r>
            <w:r w:rsidRPr="00A86E34">
              <w:rPr>
                <w:i/>
                <w:sz w:val="22"/>
                <w:szCs w:val="22"/>
                <w:lang w:eastAsia="de-DE"/>
              </w:rPr>
              <w:fldChar w:fldCharType="separate"/>
            </w:r>
            <w:r>
              <w:rPr>
                <w:i/>
                <w:sz w:val="22"/>
                <w:szCs w:val="22"/>
                <w:lang w:eastAsia="de-DE"/>
              </w:rPr>
              <w:t>2.5</w:t>
            </w:r>
            <w:r w:rsidRPr="00A86E34">
              <w:rPr>
                <w:i/>
                <w:sz w:val="22"/>
                <w:szCs w:val="22"/>
                <w:lang w:eastAsia="de-DE"/>
              </w:rPr>
              <w:fldChar w:fldCharType="end"/>
            </w:r>
            <w:r w:rsidRPr="00A86E34">
              <w:rPr>
                <w:i/>
                <w:sz w:val="22"/>
                <w:szCs w:val="22"/>
                <w:lang w:eastAsia="de-DE"/>
              </w:rPr>
              <w:t xml:space="preserve">, please provide short description on what has been achieved with the undertaken activities for </w:t>
            </w:r>
            <w:r w:rsidRPr="00A86E34">
              <w:rPr>
                <w:i/>
                <w:sz w:val="22"/>
                <w:szCs w:val="22"/>
              </w:rPr>
              <w:t>cooperation between the PA (PACs and SG) and the authorities dealing with ESIF funding and more specifically with the Managing Authorities and the Monitoring Committees of programs of interest to the PA. Please describe also any methods/tools that are put in place as a result (if applicable).</w:t>
            </w:r>
          </w:p>
        </w:tc>
      </w:tr>
      <w:tr w:rsidR="00725A8B" w:rsidRPr="00A86E34" w14:paraId="5F941A12" w14:textId="77777777" w:rsidTr="00F6082F">
        <w:tc>
          <w:tcPr>
            <w:tcW w:w="9778" w:type="dxa"/>
            <w:shd w:val="clear" w:color="auto" w:fill="auto"/>
          </w:tcPr>
          <w:p w14:paraId="6308E120" w14:textId="6D6D5164" w:rsidR="0035447C" w:rsidRDefault="0089748B" w:rsidP="00F6082F">
            <w:pPr>
              <w:spacing w:before="120" w:after="0"/>
              <w:rPr>
                <w:sz w:val="22"/>
                <w:szCs w:val="22"/>
                <w:lang w:eastAsia="de-DE"/>
              </w:rPr>
            </w:pPr>
            <w:r>
              <w:rPr>
                <w:sz w:val="22"/>
                <w:szCs w:val="22"/>
                <w:lang w:eastAsia="de-DE"/>
              </w:rPr>
              <w:t xml:space="preserve">With the undertaken activities we achieved a close </w:t>
            </w:r>
            <w:r w:rsidRPr="00626BDE">
              <w:rPr>
                <w:sz w:val="22"/>
                <w:szCs w:val="22"/>
                <w:lang w:eastAsia="de-DE"/>
              </w:rPr>
              <w:t>involve</w:t>
            </w:r>
            <w:r>
              <w:rPr>
                <w:sz w:val="22"/>
                <w:szCs w:val="22"/>
                <w:lang w:eastAsia="de-DE"/>
              </w:rPr>
              <w:t xml:space="preserve">ment and good information exchange with the Joint Secretariat of the </w:t>
            </w:r>
            <w:r w:rsidR="0035447C">
              <w:rPr>
                <w:sz w:val="22"/>
                <w:szCs w:val="22"/>
              </w:rPr>
              <w:t>Danube</w:t>
            </w:r>
            <w:r>
              <w:rPr>
                <w:sz w:val="22"/>
                <w:szCs w:val="22"/>
              </w:rPr>
              <w:t xml:space="preserve"> Transnational programme. </w:t>
            </w:r>
          </w:p>
          <w:p w14:paraId="3E30575B" w14:textId="77777777" w:rsidR="00725A8B" w:rsidRPr="00111F82" w:rsidRDefault="00725A8B" w:rsidP="00F6082F">
            <w:pPr>
              <w:spacing w:before="120" w:after="0"/>
              <w:rPr>
                <w:i/>
                <w:sz w:val="22"/>
                <w:szCs w:val="22"/>
                <w:lang w:eastAsia="de-DE"/>
              </w:rPr>
            </w:pPr>
            <w:r w:rsidRPr="008401D7">
              <w:rPr>
                <w:sz w:val="22"/>
                <w:szCs w:val="22"/>
                <w:lang w:eastAsia="de-DE"/>
              </w:rPr>
              <w:t xml:space="preserve">Methods – </w:t>
            </w:r>
            <w:r w:rsidRPr="00F46CF6">
              <w:rPr>
                <w:sz w:val="22"/>
                <w:szCs w:val="22"/>
                <w:lang w:eastAsia="de-DE"/>
              </w:rPr>
              <w:t>meetings and discussions</w:t>
            </w:r>
            <w:r w:rsidRPr="00111F82">
              <w:rPr>
                <w:i/>
                <w:sz w:val="22"/>
                <w:szCs w:val="22"/>
                <w:lang w:eastAsia="de-DE"/>
              </w:rPr>
              <w:t xml:space="preserve"> </w:t>
            </w:r>
          </w:p>
        </w:tc>
      </w:tr>
    </w:tbl>
    <w:p w14:paraId="4FB9007A" w14:textId="77777777" w:rsidR="00725A8B" w:rsidRPr="00A86E34" w:rsidRDefault="00725A8B" w:rsidP="00725A8B">
      <w:pPr>
        <w:pStyle w:val="Heading2"/>
        <w:spacing w:before="240" w:after="240"/>
        <w:ind w:left="578" w:hanging="578"/>
        <w:rPr>
          <w:sz w:val="24"/>
          <w:szCs w:val="24"/>
          <w:u w:val="single"/>
        </w:rPr>
      </w:pPr>
      <w:bookmarkStart w:id="64" w:name="_Ref432427531"/>
      <w:bookmarkStart w:id="65" w:name="_Toc444768730"/>
      <w:r w:rsidRPr="00A86E34">
        <w:rPr>
          <w:sz w:val="24"/>
          <w:szCs w:val="24"/>
          <w:u w:val="single"/>
        </w:rPr>
        <w:t>Activities for involvement of stakeholders and civil society</w:t>
      </w:r>
      <w:bookmarkEnd w:id="64"/>
      <w:bookmarkEnd w:id="65"/>
      <w:r w:rsidRPr="00A86E34">
        <w:rPr>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725A8B" w:rsidRPr="00A86E34" w14:paraId="40F478F9" w14:textId="77777777" w:rsidTr="00F6082F">
        <w:tc>
          <w:tcPr>
            <w:tcW w:w="9778" w:type="dxa"/>
            <w:shd w:val="clear" w:color="auto" w:fill="D6D618"/>
          </w:tcPr>
          <w:p w14:paraId="07541D4B" w14:textId="77777777" w:rsidR="00725A8B" w:rsidRPr="00A86E34" w:rsidRDefault="00725A8B" w:rsidP="00F6082F">
            <w:pPr>
              <w:spacing w:before="120" w:after="120"/>
              <w:rPr>
                <w:i/>
                <w:sz w:val="22"/>
                <w:szCs w:val="22"/>
              </w:rPr>
            </w:pPr>
            <w:r w:rsidRPr="00A86E34">
              <w:rPr>
                <w:i/>
                <w:sz w:val="22"/>
                <w:szCs w:val="22"/>
                <w:lang w:eastAsia="de-DE"/>
              </w:rPr>
              <w:t xml:space="preserve">Question </w:t>
            </w:r>
            <w:r w:rsidRPr="00A86E34">
              <w:rPr>
                <w:i/>
                <w:sz w:val="22"/>
                <w:szCs w:val="22"/>
              </w:rPr>
              <w:t>24: Based on what has been reported in Section 2.5, please provide short description on what has been achieved with the undertaken activities for involvement of stakeholders, incl. civil society (e.g. stakeholder conferences, activities with national/regional parliaments, other events, networks, platforms, etc.). Please describe also any methods/tools that are put in place as a result (if applicable).</w:t>
            </w:r>
          </w:p>
        </w:tc>
      </w:tr>
      <w:tr w:rsidR="00725A8B" w:rsidRPr="00A86E34" w14:paraId="788C0242" w14:textId="77777777" w:rsidTr="00F6082F">
        <w:tc>
          <w:tcPr>
            <w:tcW w:w="9778" w:type="dxa"/>
            <w:shd w:val="clear" w:color="auto" w:fill="auto"/>
          </w:tcPr>
          <w:p w14:paraId="7DD1C12B" w14:textId="77777777" w:rsidR="00725A8B" w:rsidRPr="00E85927" w:rsidRDefault="00725A8B" w:rsidP="00F6082F">
            <w:pPr>
              <w:spacing w:after="0"/>
              <w:rPr>
                <w:sz w:val="22"/>
                <w:szCs w:val="22"/>
              </w:rPr>
            </w:pPr>
            <w:r>
              <w:rPr>
                <w:sz w:val="22"/>
                <w:szCs w:val="22"/>
                <w:lang w:eastAsia="de-DE"/>
              </w:rPr>
              <w:t xml:space="preserve">With the undertaken activities we achieved </w:t>
            </w:r>
            <w:r w:rsidRPr="00E85927">
              <w:rPr>
                <w:sz w:val="22"/>
                <w:szCs w:val="22"/>
              </w:rPr>
              <w:t xml:space="preserve">a positive influence on stakeholders </w:t>
            </w:r>
            <w:r>
              <w:rPr>
                <w:sz w:val="22"/>
                <w:szCs w:val="22"/>
              </w:rPr>
              <w:t>by</w:t>
            </w:r>
            <w:r w:rsidRPr="00E85927">
              <w:rPr>
                <w:sz w:val="22"/>
                <w:szCs w:val="22"/>
              </w:rPr>
              <w:t xml:space="preserve"> their participation in the SG meetings as well as in activities and projects. Concerning </w:t>
            </w:r>
            <w:r w:rsidRPr="0085788C">
              <w:rPr>
                <w:sz w:val="22"/>
                <w:szCs w:val="22"/>
              </w:rPr>
              <w:t>SG work,</w:t>
            </w:r>
            <w:r w:rsidRPr="00E85927">
              <w:rPr>
                <w:sz w:val="22"/>
                <w:szCs w:val="22"/>
              </w:rPr>
              <w:t xml:space="preserve"> not only attendance has to be ensured but also the quality of participation is important - representatives in the SG meetings with clear mandate and broad continuity of support. </w:t>
            </w:r>
          </w:p>
          <w:p w14:paraId="72EC9138" w14:textId="77777777" w:rsidR="00725A8B" w:rsidRPr="00C939F1" w:rsidRDefault="00725A8B" w:rsidP="00F6082F">
            <w:pPr>
              <w:spacing w:after="0"/>
              <w:rPr>
                <w:i/>
                <w:sz w:val="22"/>
                <w:szCs w:val="22"/>
                <w:lang w:eastAsia="de-DE"/>
              </w:rPr>
            </w:pPr>
            <w:r>
              <w:rPr>
                <w:sz w:val="22"/>
                <w:szCs w:val="22"/>
                <w:lang w:eastAsia="de-DE"/>
              </w:rPr>
              <w:t>Methods:</w:t>
            </w:r>
            <w:r w:rsidRPr="00C939F1">
              <w:rPr>
                <w:sz w:val="22"/>
                <w:szCs w:val="22"/>
                <w:lang w:eastAsia="de-DE"/>
              </w:rPr>
              <w:t xml:space="preserve"> meetings and day-to-day communication</w:t>
            </w:r>
            <w:r w:rsidRPr="00C939F1">
              <w:rPr>
                <w:i/>
                <w:sz w:val="22"/>
                <w:szCs w:val="22"/>
                <w:lang w:eastAsia="de-DE"/>
              </w:rPr>
              <w:t xml:space="preserve"> </w:t>
            </w:r>
          </w:p>
        </w:tc>
      </w:tr>
    </w:tbl>
    <w:p w14:paraId="2E3F93FD" w14:textId="77777777" w:rsidR="00725A8B" w:rsidRPr="00A86E34" w:rsidRDefault="00725A8B" w:rsidP="00725A8B">
      <w:pPr>
        <w:pStyle w:val="Heading2"/>
        <w:spacing w:before="240" w:after="240"/>
        <w:ind w:left="578" w:hanging="578"/>
        <w:rPr>
          <w:sz w:val="24"/>
          <w:szCs w:val="24"/>
          <w:u w:val="single"/>
        </w:rPr>
      </w:pPr>
      <w:bookmarkStart w:id="66" w:name="_Ref432427532"/>
      <w:bookmarkStart w:id="67" w:name="_Toc444768731"/>
      <w:r w:rsidRPr="00A86E34">
        <w:rPr>
          <w:sz w:val="24"/>
          <w:szCs w:val="24"/>
          <w:u w:val="single"/>
        </w:rPr>
        <w:lastRenderedPageBreak/>
        <w:t xml:space="preserve">Publicity and communication </w:t>
      </w:r>
      <w:bookmarkEnd w:id="66"/>
      <w:r w:rsidRPr="00A86E34">
        <w:rPr>
          <w:sz w:val="24"/>
          <w:szCs w:val="24"/>
          <w:u w:val="single"/>
        </w:rPr>
        <w:t>activities</w:t>
      </w:r>
      <w:bookmarkEnd w:id="67"/>
      <w:r w:rsidRPr="00A86E34">
        <w:rPr>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725A8B" w:rsidRPr="00A86E34" w14:paraId="727C53BB" w14:textId="77777777" w:rsidTr="00F6082F">
        <w:tc>
          <w:tcPr>
            <w:tcW w:w="9778" w:type="dxa"/>
            <w:shd w:val="clear" w:color="auto" w:fill="D6D618"/>
          </w:tcPr>
          <w:p w14:paraId="581D2E0B" w14:textId="77777777" w:rsidR="00725A8B" w:rsidRPr="00A86E34" w:rsidRDefault="00725A8B" w:rsidP="00F6082F">
            <w:pPr>
              <w:spacing w:before="120" w:after="120"/>
              <w:rPr>
                <w:i/>
                <w:sz w:val="22"/>
                <w:szCs w:val="22"/>
              </w:rPr>
            </w:pPr>
            <w:r w:rsidRPr="00A86E34">
              <w:rPr>
                <w:i/>
                <w:sz w:val="22"/>
                <w:szCs w:val="22"/>
                <w:lang w:eastAsia="de-DE"/>
              </w:rPr>
              <w:t xml:space="preserve">Question </w:t>
            </w:r>
            <w:r w:rsidRPr="00A86E34">
              <w:rPr>
                <w:i/>
                <w:sz w:val="22"/>
                <w:szCs w:val="22"/>
              </w:rPr>
              <w:t>25: Based on what has been reported in Section 2.5, please provide short description on what has been achieved with the undertaken activities for better publicity and communication (e.g. publications, website developments, etc.). Same applies also for activities for better communication of PA’s results and work as well as those related to public debate(s) on the macro - regional approach. Please describe also any methods/tools that are put in place as a result (if applicable).</w:t>
            </w:r>
          </w:p>
        </w:tc>
      </w:tr>
      <w:tr w:rsidR="00725A8B" w:rsidRPr="00A86E34" w14:paraId="2582DA59" w14:textId="77777777" w:rsidTr="00F6082F">
        <w:tc>
          <w:tcPr>
            <w:tcW w:w="9778" w:type="dxa"/>
            <w:shd w:val="clear" w:color="auto" w:fill="auto"/>
          </w:tcPr>
          <w:p w14:paraId="0061424C" w14:textId="77777777" w:rsidR="00725A8B" w:rsidRDefault="00725A8B" w:rsidP="00F6082F">
            <w:pPr>
              <w:spacing w:after="0"/>
              <w:rPr>
                <w:i/>
                <w:sz w:val="22"/>
                <w:szCs w:val="22"/>
                <w:lang w:eastAsia="de-DE"/>
              </w:rPr>
            </w:pPr>
            <w:r>
              <w:rPr>
                <w:sz w:val="22"/>
                <w:szCs w:val="22"/>
                <w:lang w:eastAsia="de-DE"/>
              </w:rPr>
              <w:t xml:space="preserve">We </w:t>
            </w:r>
            <w:r w:rsidRPr="00C939F1">
              <w:rPr>
                <w:sz w:val="22"/>
                <w:szCs w:val="22"/>
                <w:lang w:eastAsia="de-DE"/>
              </w:rPr>
              <w:t xml:space="preserve">launched </w:t>
            </w:r>
            <w:r>
              <w:rPr>
                <w:sz w:val="22"/>
                <w:szCs w:val="22"/>
                <w:lang w:eastAsia="de-DE"/>
              </w:rPr>
              <w:t>a n</w:t>
            </w:r>
            <w:r w:rsidRPr="00C939F1">
              <w:rPr>
                <w:sz w:val="22"/>
                <w:szCs w:val="22"/>
                <w:lang w:eastAsia="de-DE"/>
              </w:rPr>
              <w:t>ew website in May 2016</w:t>
            </w:r>
            <w:r>
              <w:rPr>
                <w:sz w:val="22"/>
                <w:szCs w:val="22"/>
                <w:lang w:eastAsia="de-DE"/>
              </w:rPr>
              <w:t xml:space="preserve">. </w:t>
            </w:r>
            <w:r w:rsidRPr="00C939F1">
              <w:rPr>
                <w:sz w:val="22"/>
                <w:szCs w:val="22"/>
                <w:lang w:eastAsia="de-DE"/>
              </w:rPr>
              <w:t>PA 11 SG is encouraged (with a “friendly competition” within the SG) to send regularly information to be uploaded on PA 11 website</w:t>
            </w:r>
            <w:r>
              <w:rPr>
                <w:sz w:val="22"/>
                <w:szCs w:val="22"/>
                <w:lang w:eastAsia="de-DE"/>
              </w:rPr>
              <w:t>.</w:t>
            </w:r>
            <w:r w:rsidRPr="00C939F1">
              <w:rPr>
                <w:sz w:val="22"/>
                <w:szCs w:val="22"/>
                <w:lang w:eastAsia="de-DE"/>
              </w:rPr>
              <w:t xml:space="preserve"> </w:t>
            </w:r>
            <w:r>
              <w:rPr>
                <w:sz w:val="22"/>
                <w:szCs w:val="22"/>
                <w:lang w:eastAsia="de-DE"/>
              </w:rPr>
              <w:t>Furthermore we p</w:t>
            </w:r>
            <w:r w:rsidRPr="00C939F1">
              <w:rPr>
                <w:sz w:val="22"/>
                <w:szCs w:val="22"/>
                <w:lang w:eastAsia="de-DE"/>
              </w:rPr>
              <w:t>lan to draft and publish informational brochure on PA 11 activities, projects and successful stories</w:t>
            </w:r>
            <w:r>
              <w:rPr>
                <w:sz w:val="22"/>
                <w:szCs w:val="22"/>
                <w:lang w:eastAsia="de-DE"/>
              </w:rPr>
              <w:t>.</w:t>
            </w:r>
            <w:r w:rsidRPr="00C939F1">
              <w:rPr>
                <w:i/>
                <w:sz w:val="22"/>
                <w:szCs w:val="22"/>
                <w:lang w:eastAsia="de-DE"/>
              </w:rPr>
              <w:t xml:space="preserve"> </w:t>
            </w:r>
            <w:r w:rsidRPr="00B62370">
              <w:rPr>
                <w:sz w:val="22"/>
                <w:szCs w:val="22"/>
                <w:lang w:eastAsia="de-DE"/>
              </w:rPr>
              <w:t>Besides we also submit advertising material for the EUSDR.</w:t>
            </w:r>
            <w:r>
              <w:rPr>
                <w:i/>
                <w:sz w:val="22"/>
                <w:szCs w:val="22"/>
                <w:lang w:eastAsia="de-DE"/>
              </w:rPr>
              <w:t xml:space="preserve"> </w:t>
            </w:r>
          </w:p>
          <w:p w14:paraId="5F995746" w14:textId="77777777" w:rsidR="006E72E5" w:rsidRDefault="006E72E5" w:rsidP="00F6082F">
            <w:pPr>
              <w:spacing w:after="0"/>
              <w:rPr>
                <w:i/>
                <w:sz w:val="22"/>
                <w:szCs w:val="22"/>
                <w:lang w:eastAsia="de-DE"/>
              </w:rPr>
            </w:pPr>
          </w:p>
          <w:p w14:paraId="26A510D1" w14:textId="77777777" w:rsidR="006E72E5" w:rsidRPr="00C939F1" w:rsidRDefault="006E72E5" w:rsidP="00F6082F">
            <w:pPr>
              <w:spacing w:after="0"/>
              <w:rPr>
                <w:i/>
                <w:sz w:val="22"/>
                <w:szCs w:val="22"/>
                <w:lang w:eastAsia="de-DE"/>
              </w:rPr>
            </w:pPr>
          </w:p>
        </w:tc>
      </w:tr>
    </w:tbl>
    <w:p w14:paraId="27FF598E" w14:textId="77777777" w:rsidR="00725A8B" w:rsidRDefault="00725A8B" w:rsidP="00725A8B"/>
    <w:p w14:paraId="2B1FDCAA" w14:textId="77777777" w:rsidR="006E72E5" w:rsidRPr="00A86E34" w:rsidRDefault="006E72E5" w:rsidP="00725A8B"/>
    <w:p w14:paraId="0A1B7288" w14:textId="77777777" w:rsidR="00725A8B" w:rsidRPr="00A86E34" w:rsidRDefault="00725A8B" w:rsidP="00725A8B">
      <w:pPr>
        <w:pStyle w:val="Heading2"/>
        <w:spacing w:before="240" w:after="240"/>
        <w:ind w:left="578" w:hanging="578"/>
        <w:rPr>
          <w:sz w:val="24"/>
          <w:szCs w:val="24"/>
          <w:u w:val="single"/>
        </w:rPr>
      </w:pPr>
      <w:bookmarkStart w:id="68" w:name="_Ref432427671"/>
      <w:bookmarkStart w:id="69" w:name="_Ref436817357"/>
      <w:bookmarkStart w:id="70" w:name="_Toc444768732"/>
      <w:r w:rsidRPr="00A86E34">
        <w:rPr>
          <w:sz w:val="24"/>
          <w:szCs w:val="24"/>
          <w:u w:val="single"/>
        </w:rPr>
        <w:t>Lessons learned</w:t>
      </w:r>
      <w:bookmarkEnd w:id="68"/>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725A8B" w:rsidRPr="00A86E34" w14:paraId="21D87F25" w14:textId="77777777" w:rsidTr="00F6082F">
        <w:tc>
          <w:tcPr>
            <w:tcW w:w="9778" w:type="dxa"/>
            <w:shd w:val="clear" w:color="auto" w:fill="D6D618"/>
          </w:tcPr>
          <w:p w14:paraId="5A058BFE" w14:textId="77777777" w:rsidR="00725A8B" w:rsidRPr="00A86E34" w:rsidRDefault="00725A8B" w:rsidP="00F6082F">
            <w:pPr>
              <w:spacing w:before="120" w:after="120"/>
              <w:rPr>
                <w:i/>
                <w:sz w:val="22"/>
                <w:szCs w:val="22"/>
              </w:rPr>
            </w:pPr>
            <w:r w:rsidRPr="00A86E34">
              <w:rPr>
                <w:i/>
                <w:sz w:val="22"/>
                <w:szCs w:val="22"/>
                <w:lang w:eastAsia="de-DE"/>
              </w:rPr>
              <w:t>Question 26</w:t>
            </w:r>
            <w:r w:rsidRPr="00A86E34">
              <w:rPr>
                <w:i/>
                <w:sz w:val="22"/>
                <w:szCs w:val="22"/>
              </w:rPr>
              <w:t xml:space="preserve">: Based on what has been reported so far in Section </w:t>
            </w:r>
            <w:r w:rsidRPr="00A86E34">
              <w:rPr>
                <w:i/>
                <w:sz w:val="22"/>
                <w:szCs w:val="22"/>
              </w:rPr>
              <w:fldChar w:fldCharType="begin"/>
            </w:r>
            <w:r w:rsidRPr="00A86E34">
              <w:rPr>
                <w:i/>
                <w:sz w:val="22"/>
                <w:szCs w:val="22"/>
              </w:rPr>
              <w:instrText xml:space="preserve"> REF _Ref444768745 \r \h </w:instrText>
            </w:r>
            <w:r w:rsidRPr="00A86E34">
              <w:rPr>
                <w:i/>
                <w:sz w:val="22"/>
                <w:szCs w:val="22"/>
              </w:rPr>
            </w:r>
            <w:r w:rsidRPr="00A86E34">
              <w:rPr>
                <w:i/>
                <w:sz w:val="22"/>
                <w:szCs w:val="22"/>
              </w:rPr>
              <w:fldChar w:fldCharType="separate"/>
            </w:r>
            <w:r>
              <w:rPr>
                <w:i/>
                <w:sz w:val="22"/>
                <w:szCs w:val="22"/>
              </w:rPr>
              <w:t>4</w:t>
            </w:r>
            <w:r w:rsidRPr="00A86E34">
              <w:rPr>
                <w:i/>
                <w:sz w:val="22"/>
                <w:szCs w:val="22"/>
              </w:rPr>
              <w:fldChar w:fldCharType="end"/>
            </w:r>
            <w:r w:rsidRPr="00A86E34">
              <w:rPr>
                <w:i/>
                <w:sz w:val="22"/>
                <w:szCs w:val="22"/>
              </w:rPr>
              <w:t>: what are the lessons learned (positive or negative), in terms of PA governance during the reporting period and what responses to those the PA considers as relevant?</w:t>
            </w:r>
          </w:p>
        </w:tc>
      </w:tr>
      <w:tr w:rsidR="00725A8B" w:rsidRPr="00A86E34" w14:paraId="5B2420DB" w14:textId="77777777" w:rsidTr="00F6082F">
        <w:tc>
          <w:tcPr>
            <w:tcW w:w="9778" w:type="dxa"/>
            <w:shd w:val="clear" w:color="auto" w:fill="auto"/>
          </w:tcPr>
          <w:p w14:paraId="09926930" w14:textId="77777777" w:rsidR="00725A8B" w:rsidRPr="00E85927" w:rsidRDefault="00725A8B" w:rsidP="00725A8B">
            <w:pPr>
              <w:numPr>
                <w:ilvl w:val="0"/>
                <w:numId w:val="26"/>
              </w:numPr>
              <w:spacing w:after="0"/>
              <w:ind w:left="714" w:hanging="357"/>
              <w:rPr>
                <w:sz w:val="22"/>
                <w:szCs w:val="22"/>
              </w:rPr>
            </w:pPr>
            <w:r w:rsidRPr="00E85927">
              <w:rPr>
                <w:sz w:val="22"/>
                <w:szCs w:val="22"/>
              </w:rPr>
              <w:t xml:space="preserve">An active political engagement </w:t>
            </w:r>
            <w:r>
              <w:rPr>
                <w:sz w:val="22"/>
                <w:szCs w:val="22"/>
              </w:rPr>
              <w:t xml:space="preserve">(e.g. ministerial conference) </w:t>
            </w:r>
            <w:r w:rsidRPr="00E85927">
              <w:rPr>
                <w:sz w:val="22"/>
                <w:szCs w:val="22"/>
              </w:rPr>
              <w:t xml:space="preserve">is important for encouraging participation of stakeholders and ensuring the visibility of the EUSDR within the participating countries. </w:t>
            </w:r>
          </w:p>
          <w:p w14:paraId="50DA197F" w14:textId="77777777" w:rsidR="00725A8B" w:rsidRDefault="00725A8B" w:rsidP="00725A8B">
            <w:pPr>
              <w:numPr>
                <w:ilvl w:val="0"/>
                <w:numId w:val="26"/>
              </w:numPr>
              <w:spacing w:after="0"/>
              <w:ind w:left="714" w:hanging="357"/>
              <w:rPr>
                <w:sz w:val="22"/>
                <w:szCs w:val="22"/>
              </w:rPr>
            </w:pPr>
            <w:r w:rsidRPr="00E85927">
              <w:rPr>
                <w:sz w:val="22"/>
                <w:szCs w:val="22"/>
              </w:rPr>
              <w:t xml:space="preserve">Encouraging activities of participating countries is important to achieve broader commitment in cooperation of essential number of stakeholders. </w:t>
            </w:r>
          </w:p>
          <w:p w14:paraId="1AD6524C" w14:textId="77777777" w:rsidR="006E72E5" w:rsidRPr="00E85927" w:rsidRDefault="006E72E5" w:rsidP="006E72E5">
            <w:pPr>
              <w:spacing w:after="0"/>
              <w:ind w:left="714"/>
              <w:rPr>
                <w:sz w:val="22"/>
                <w:szCs w:val="22"/>
              </w:rPr>
            </w:pPr>
          </w:p>
          <w:p w14:paraId="5A110CC7" w14:textId="77777777" w:rsidR="00725A8B" w:rsidRPr="00EC3203" w:rsidRDefault="00725A8B" w:rsidP="006E72E5">
            <w:pPr>
              <w:pStyle w:val="ListParagraph"/>
              <w:spacing w:after="0"/>
              <w:ind w:left="714"/>
              <w:contextualSpacing w:val="0"/>
              <w:rPr>
                <w:i/>
                <w:sz w:val="22"/>
                <w:szCs w:val="22"/>
                <w:lang w:eastAsia="de-DE"/>
              </w:rPr>
            </w:pPr>
          </w:p>
        </w:tc>
      </w:tr>
    </w:tbl>
    <w:p w14:paraId="140D6759" w14:textId="77777777" w:rsidR="00725A8B" w:rsidRPr="00A86E34" w:rsidRDefault="00725A8B" w:rsidP="00725A8B">
      <w:pPr>
        <w:pStyle w:val="Heading2"/>
        <w:spacing w:before="240" w:after="240"/>
        <w:ind w:left="578" w:hanging="578"/>
        <w:rPr>
          <w:sz w:val="24"/>
          <w:szCs w:val="24"/>
          <w:u w:val="single"/>
        </w:rPr>
      </w:pPr>
      <w:bookmarkStart w:id="71" w:name="_Toc444768733"/>
      <w:r w:rsidRPr="00A86E34">
        <w:rPr>
          <w:sz w:val="24"/>
          <w:szCs w:val="24"/>
          <w:u w:val="single"/>
        </w:rPr>
        <w:t>The future</w:t>
      </w:r>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725A8B" w:rsidRPr="00A86E34" w14:paraId="50A1572D" w14:textId="77777777" w:rsidTr="00F6082F">
        <w:tc>
          <w:tcPr>
            <w:tcW w:w="9778" w:type="dxa"/>
            <w:shd w:val="clear" w:color="auto" w:fill="D6D618"/>
          </w:tcPr>
          <w:p w14:paraId="6142897C" w14:textId="77777777" w:rsidR="00725A8B" w:rsidRPr="00A86E34" w:rsidRDefault="00725A8B" w:rsidP="00F6082F">
            <w:pPr>
              <w:spacing w:before="120" w:after="120"/>
              <w:rPr>
                <w:i/>
                <w:sz w:val="22"/>
                <w:szCs w:val="22"/>
              </w:rPr>
            </w:pPr>
            <w:r w:rsidRPr="00A86E34">
              <w:rPr>
                <w:i/>
                <w:sz w:val="22"/>
                <w:szCs w:val="22"/>
                <w:lang w:eastAsia="de-DE"/>
              </w:rPr>
              <w:t xml:space="preserve">Question </w:t>
            </w:r>
            <w:r w:rsidRPr="00A86E34">
              <w:rPr>
                <w:i/>
                <w:sz w:val="22"/>
                <w:szCs w:val="22"/>
              </w:rPr>
              <w:t xml:space="preserve">27: Based on what has been reported so far in Section </w:t>
            </w:r>
            <w:r w:rsidRPr="00A86E34">
              <w:rPr>
                <w:i/>
                <w:sz w:val="22"/>
                <w:szCs w:val="22"/>
              </w:rPr>
              <w:fldChar w:fldCharType="begin"/>
            </w:r>
            <w:r w:rsidRPr="00A86E34">
              <w:rPr>
                <w:i/>
                <w:sz w:val="22"/>
                <w:szCs w:val="22"/>
              </w:rPr>
              <w:instrText xml:space="preserve"> REF _Ref444768746 \r \h </w:instrText>
            </w:r>
            <w:r w:rsidRPr="00A86E34">
              <w:rPr>
                <w:i/>
                <w:sz w:val="22"/>
                <w:szCs w:val="22"/>
              </w:rPr>
            </w:r>
            <w:r w:rsidRPr="00A86E34">
              <w:rPr>
                <w:i/>
                <w:sz w:val="22"/>
                <w:szCs w:val="22"/>
              </w:rPr>
              <w:fldChar w:fldCharType="separate"/>
            </w:r>
            <w:r>
              <w:rPr>
                <w:i/>
                <w:sz w:val="22"/>
                <w:szCs w:val="22"/>
              </w:rPr>
              <w:t>4</w:t>
            </w:r>
            <w:r w:rsidRPr="00A86E34">
              <w:rPr>
                <w:i/>
                <w:sz w:val="22"/>
                <w:szCs w:val="22"/>
              </w:rPr>
              <w:fldChar w:fldCharType="end"/>
            </w:r>
            <w:r w:rsidRPr="00A86E34">
              <w:rPr>
                <w:i/>
                <w:sz w:val="22"/>
                <w:szCs w:val="22"/>
              </w:rPr>
              <w:t xml:space="preserve">: what next steps and challenges for better </w:t>
            </w:r>
            <w:r w:rsidRPr="00A86E34">
              <w:rPr>
                <w:i/>
                <w:sz w:val="22"/>
                <w:szCs w:val="22"/>
              </w:rPr>
              <w:lastRenderedPageBreak/>
              <w:t xml:space="preserve">PA governance in the future that the PA finds important to be shared for further consideration (incl. possible solutions to overcome the challenges)?  </w:t>
            </w:r>
          </w:p>
        </w:tc>
      </w:tr>
      <w:tr w:rsidR="00725A8B" w:rsidRPr="008401D7" w14:paraId="1C83A2D0" w14:textId="77777777" w:rsidTr="00F6082F">
        <w:tc>
          <w:tcPr>
            <w:tcW w:w="9778" w:type="dxa"/>
            <w:shd w:val="clear" w:color="auto" w:fill="auto"/>
          </w:tcPr>
          <w:p w14:paraId="589A4039" w14:textId="77777777" w:rsidR="00725A8B" w:rsidRDefault="00725A8B" w:rsidP="00725A8B">
            <w:pPr>
              <w:pStyle w:val="ListParagraph"/>
              <w:numPr>
                <w:ilvl w:val="0"/>
                <w:numId w:val="26"/>
              </w:numPr>
              <w:spacing w:before="120" w:after="0"/>
              <w:rPr>
                <w:sz w:val="22"/>
                <w:szCs w:val="22"/>
                <w:lang w:eastAsia="de-DE"/>
              </w:rPr>
            </w:pPr>
          </w:p>
          <w:p w14:paraId="309EB39C" w14:textId="77777777" w:rsidR="00725A8B" w:rsidRDefault="00725A8B" w:rsidP="00F6082F">
            <w:pPr>
              <w:pStyle w:val="ListParagraph"/>
              <w:spacing w:before="120" w:after="0"/>
              <w:ind w:left="0"/>
              <w:jc w:val="left"/>
              <w:rPr>
                <w:sz w:val="22"/>
                <w:szCs w:val="22"/>
                <w:lang w:eastAsia="de-DE"/>
              </w:rPr>
            </w:pPr>
            <w:r w:rsidRPr="004E24D2">
              <w:rPr>
                <w:sz w:val="22"/>
                <w:szCs w:val="22"/>
                <w:lang w:eastAsia="de-DE"/>
              </w:rPr>
              <w:t xml:space="preserve">The PA’s </w:t>
            </w:r>
            <w:r w:rsidRPr="000834C0">
              <w:rPr>
                <w:sz w:val="22"/>
                <w:szCs w:val="22"/>
                <w:lang w:eastAsia="de-DE"/>
              </w:rPr>
              <w:t xml:space="preserve">governance is well functioning and information exchange between </w:t>
            </w:r>
            <w:r w:rsidRPr="004E24D2">
              <w:rPr>
                <w:sz w:val="22"/>
                <w:szCs w:val="22"/>
                <w:lang w:eastAsia="de-DE"/>
              </w:rPr>
              <w:t>PACs and SG</w:t>
            </w:r>
            <w:r>
              <w:rPr>
                <w:sz w:val="22"/>
                <w:szCs w:val="22"/>
                <w:lang w:eastAsia="de-DE"/>
              </w:rPr>
              <w:t xml:space="preserve"> is permanently guarante</w:t>
            </w:r>
            <w:r w:rsidRPr="004E24D2">
              <w:rPr>
                <w:sz w:val="22"/>
                <w:szCs w:val="22"/>
                <w:lang w:eastAsia="de-DE"/>
              </w:rPr>
              <w:t>ed</w:t>
            </w:r>
            <w:r>
              <w:rPr>
                <w:sz w:val="22"/>
                <w:szCs w:val="22"/>
                <w:lang w:eastAsia="de-DE"/>
              </w:rPr>
              <w:t>. Next steps for improving PA governance could be:</w:t>
            </w:r>
          </w:p>
          <w:p w14:paraId="535D2689" w14:textId="77777777" w:rsidR="00725A8B" w:rsidRDefault="00725A8B" w:rsidP="00725A8B">
            <w:pPr>
              <w:pStyle w:val="ListParagraph"/>
              <w:numPr>
                <w:ilvl w:val="0"/>
                <w:numId w:val="33"/>
              </w:numPr>
              <w:spacing w:before="120" w:after="0"/>
              <w:jc w:val="left"/>
              <w:rPr>
                <w:sz w:val="22"/>
                <w:szCs w:val="22"/>
                <w:lang w:eastAsia="de-DE"/>
              </w:rPr>
            </w:pPr>
            <w:r>
              <w:rPr>
                <w:sz w:val="22"/>
                <w:szCs w:val="22"/>
                <w:lang w:eastAsia="de-DE"/>
              </w:rPr>
              <w:t>enhanced cooperation between PA 11 and other PAs</w:t>
            </w:r>
          </w:p>
          <w:p w14:paraId="379C3ED2" w14:textId="77777777" w:rsidR="00725A8B" w:rsidRDefault="00725A8B" w:rsidP="00725A8B">
            <w:pPr>
              <w:pStyle w:val="ListParagraph"/>
              <w:numPr>
                <w:ilvl w:val="0"/>
                <w:numId w:val="33"/>
              </w:numPr>
              <w:spacing w:before="120" w:after="0"/>
              <w:jc w:val="left"/>
              <w:rPr>
                <w:sz w:val="22"/>
                <w:szCs w:val="22"/>
                <w:lang w:eastAsia="de-DE"/>
              </w:rPr>
            </w:pPr>
            <w:r>
              <w:rPr>
                <w:sz w:val="22"/>
                <w:szCs w:val="22"/>
                <w:lang w:eastAsia="de-DE"/>
              </w:rPr>
              <w:t>better involvement of the Non-EU-Countries</w:t>
            </w:r>
          </w:p>
          <w:p w14:paraId="0022CB18" w14:textId="77777777" w:rsidR="00725A8B" w:rsidRDefault="00725A8B" w:rsidP="00725A8B">
            <w:pPr>
              <w:pStyle w:val="ListParagraph"/>
              <w:numPr>
                <w:ilvl w:val="0"/>
                <w:numId w:val="33"/>
              </w:numPr>
              <w:spacing w:before="120" w:after="0"/>
              <w:jc w:val="left"/>
              <w:rPr>
                <w:sz w:val="22"/>
                <w:szCs w:val="22"/>
                <w:lang w:eastAsia="de-DE"/>
              </w:rPr>
            </w:pPr>
            <w:r>
              <w:rPr>
                <w:sz w:val="22"/>
                <w:szCs w:val="22"/>
                <w:lang w:eastAsia="de-DE"/>
              </w:rPr>
              <w:t>better external communication</w:t>
            </w:r>
          </w:p>
          <w:p w14:paraId="51D61229" w14:textId="77777777" w:rsidR="00725A8B" w:rsidRPr="008401D7" w:rsidRDefault="00725A8B" w:rsidP="00F6082F">
            <w:pPr>
              <w:pStyle w:val="ListParagraph"/>
              <w:spacing w:before="120" w:after="0"/>
              <w:ind w:left="0"/>
              <w:jc w:val="left"/>
              <w:rPr>
                <w:sz w:val="22"/>
                <w:szCs w:val="22"/>
                <w:lang w:val="de-DE" w:eastAsia="de-DE"/>
              </w:rPr>
            </w:pPr>
          </w:p>
        </w:tc>
      </w:tr>
    </w:tbl>
    <w:p w14:paraId="0109C75B" w14:textId="77777777" w:rsidR="00725A8B" w:rsidRPr="00B62370" w:rsidRDefault="00725A8B" w:rsidP="00725A8B">
      <w:pPr>
        <w:pStyle w:val="Heading1"/>
        <w:numPr>
          <w:ilvl w:val="0"/>
          <w:numId w:val="0"/>
        </w:numPr>
        <w:rPr>
          <w:i/>
          <w:sz w:val="22"/>
          <w:szCs w:val="22"/>
          <w:lang w:val="de-DE" w:eastAsia="de-DE"/>
        </w:rPr>
      </w:pPr>
    </w:p>
    <w:p w14:paraId="6F318D9A" w14:textId="68B3B50E" w:rsidR="00A61A18" w:rsidRDefault="00A61A18">
      <w:pPr>
        <w:spacing w:after="160" w:line="259" w:lineRule="auto"/>
        <w:jc w:val="left"/>
      </w:pPr>
      <w:r>
        <w:br w:type="page"/>
      </w:r>
    </w:p>
    <w:p w14:paraId="196601AC" w14:textId="77777777" w:rsidR="00A61A18" w:rsidRDefault="00A61A18" w:rsidP="00A61A18">
      <w:pPr>
        <w:pStyle w:val="Heading1"/>
        <w:numPr>
          <w:ilvl w:val="0"/>
          <w:numId w:val="0"/>
        </w:numPr>
      </w:pPr>
      <w:bookmarkStart w:id="72" w:name="_Toc444768734"/>
    </w:p>
    <w:p w14:paraId="795AD2FC" w14:textId="77777777" w:rsidR="00A61A18" w:rsidRPr="00A86E34" w:rsidRDefault="00A61A18" w:rsidP="00A61A18">
      <w:pPr>
        <w:pStyle w:val="Heading1"/>
        <w:numPr>
          <w:ilvl w:val="0"/>
          <w:numId w:val="0"/>
        </w:numPr>
      </w:pPr>
      <w:r w:rsidRPr="00A86E34">
        <w:t>Annex I: Roadmaps to implement each PA action</w:t>
      </w:r>
      <w:bookmarkEnd w:id="72"/>
    </w:p>
    <w:p w14:paraId="2C5D13E5" w14:textId="77777777" w:rsidR="00A61A18" w:rsidRPr="00A86E34" w:rsidRDefault="00A61A18" w:rsidP="00A61A18">
      <w:pPr>
        <w:pStyle w:val="Caption"/>
        <w:rPr>
          <w:b w:val="0"/>
          <w:i/>
          <w:sz w:val="22"/>
          <w:szCs w:val="22"/>
        </w:rPr>
      </w:pPr>
      <w:bookmarkStart w:id="73" w:name="_Ref432689048"/>
      <w:bookmarkStart w:id="74" w:name="_Toc459385127"/>
      <w:r w:rsidRPr="00A86E34">
        <w:rPr>
          <w:b w:val="0"/>
          <w:i/>
          <w:sz w:val="22"/>
          <w:szCs w:val="22"/>
        </w:rPr>
        <w:t xml:space="preserve">Table </w:t>
      </w:r>
      <w:r w:rsidRPr="00A86E34">
        <w:rPr>
          <w:b w:val="0"/>
          <w:i/>
          <w:sz w:val="22"/>
          <w:szCs w:val="22"/>
        </w:rPr>
        <w:fldChar w:fldCharType="begin"/>
      </w:r>
      <w:r w:rsidRPr="00A86E34">
        <w:rPr>
          <w:b w:val="0"/>
          <w:i/>
          <w:sz w:val="22"/>
          <w:szCs w:val="22"/>
        </w:rPr>
        <w:instrText xml:space="preserve"> SEQ Table \* ARABIC </w:instrText>
      </w:r>
      <w:r w:rsidRPr="00A86E34">
        <w:rPr>
          <w:b w:val="0"/>
          <w:i/>
          <w:sz w:val="22"/>
          <w:szCs w:val="22"/>
        </w:rPr>
        <w:fldChar w:fldCharType="separate"/>
      </w:r>
      <w:r w:rsidRPr="00A86E34">
        <w:rPr>
          <w:b w:val="0"/>
          <w:i/>
          <w:noProof/>
          <w:sz w:val="22"/>
          <w:szCs w:val="22"/>
        </w:rPr>
        <w:t>8</w:t>
      </w:r>
      <w:r w:rsidRPr="00A86E34">
        <w:rPr>
          <w:b w:val="0"/>
          <w:i/>
          <w:sz w:val="22"/>
          <w:szCs w:val="22"/>
        </w:rPr>
        <w:fldChar w:fldCharType="end"/>
      </w:r>
      <w:bookmarkEnd w:id="73"/>
      <w:r w:rsidRPr="00A86E34">
        <w:rPr>
          <w:b w:val="0"/>
          <w:i/>
          <w:sz w:val="22"/>
          <w:szCs w:val="22"/>
        </w:rPr>
        <w:t>: Roadmap to implement an action</w:t>
      </w:r>
      <w:bookmarkEnd w:id="74"/>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A61A18" w:rsidRPr="00A86E34" w14:paraId="32DBE388" w14:textId="77777777" w:rsidTr="00F42EFD">
        <w:tc>
          <w:tcPr>
            <w:tcW w:w="14425" w:type="dxa"/>
            <w:gridSpan w:val="6"/>
            <w:shd w:val="clear" w:color="auto" w:fill="E6E122"/>
          </w:tcPr>
          <w:p w14:paraId="09D105E5" w14:textId="77777777" w:rsidR="00A61A18" w:rsidRPr="00A86E34" w:rsidRDefault="00A61A18" w:rsidP="00F42EFD">
            <w:pPr>
              <w:spacing w:before="120" w:after="120"/>
              <w:rPr>
                <w:b/>
                <w:smallCaps/>
                <w:color w:val="0000CC"/>
                <w:sz w:val="28"/>
              </w:rPr>
            </w:pPr>
            <w:r w:rsidRPr="00A86E34">
              <w:rPr>
                <w:b/>
                <w:smallCaps/>
                <w:color w:val="0000CC"/>
                <w:sz w:val="28"/>
              </w:rPr>
              <w:t xml:space="preserve">Roadmap for Action </w:t>
            </w:r>
          </w:p>
        </w:tc>
      </w:tr>
      <w:tr w:rsidR="00A61A18" w:rsidRPr="00A86E34" w14:paraId="157CF574" w14:textId="77777777" w:rsidTr="00F42EFD">
        <w:tc>
          <w:tcPr>
            <w:tcW w:w="2093" w:type="dxa"/>
            <w:tcBorders>
              <w:bottom w:val="single" w:sz="4" w:space="0" w:color="auto"/>
            </w:tcBorders>
            <w:shd w:val="clear" w:color="auto" w:fill="E2DD19"/>
          </w:tcPr>
          <w:p w14:paraId="38B49ADE" w14:textId="77777777" w:rsidR="00A61A18" w:rsidRPr="00A86E34" w:rsidRDefault="00A61A18" w:rsidP="00F42EFD">
            <w:pPr>
              <w:spacing w:before="120" w:after="0"/>
              <w:jc w:val="left"/>
              <w:rPr>
                <w:i/>
                <w:sz w:val="22"/>
                <w:szCs w:val="22"/>
              </w:rPr>
            </w:pPr>
            <w:r w:rsidRPr="00A86E34">
              <w:rPr>
                <w:i/>
                <w:sz w:val="22"/>
                <w:szCs w:val="22"/>
              </w:rPr>
              <w:t xml:space="preserve">EUSDR </w:t>
            </w:r>
            <w:r w:rsidRPr="00A86E34">
              <w:rPr>
                <w:b/>
                <w:i/>
                <w:color w:val="0000FF"/>
                <w:sz w:val="22"/>
                <w:szCs w:val="22"/>
              </w:rPr>
              <w:t>Target</w:t>
            </w:r>
            <w:r w:rsidRPr="00A86E34">
              <w:rPr>
                <w:i/>
                <w:sz w:val="22"/>
                <w:szCs w:val="22"/>
              </w:rPr>
              <w:t xml:space="preserve"> to which the Roadmap is related</w:t>
            </w:r>
          </w:p>
        </w:tc>
        <w:tc>
          <w:tcPr>
            <w:tcW w:w="12332" w:type="dxa"/>
            <w:gridSpan w:val="5"/>
            <w:shd w:val="clear" w:color="auto" w:fill="auto"/>
            <w:vAlign w:val="center"/>
          </w:tcPr>
          <w:p w14:paraId="03A614EA" w14:textId="77777777" w:rsidR="00A61A18" w:rsidRPr="00A86E34" w:rsidRDefault="00A61A18" w:rsidP="00F42EFD">
            <w:pPr>
              <w:spacing w:before="120" w:after="0"/>
              <w:rPr>
                <w:i/>
                <w:sz w:val="22"/>
                <w:szCs w:val="22"/>
              </w:rPr>
            </w:pPr>
            <w:r w:rsidRPr="00A86E34">
              <w:rPr>
                <w:bCs/>
                <w:sz w:val="20"/>
              </w:rPr>
              <w:t xml:space="preserve">Target I - </w:t>
            </w:r>
            <w:r w:rsidRPr="00A86E34">
              <w:rPr>
                <w:sz w:val="20"/>
              </w:rPr>
              <w:t>Security offensive - Enhancing police cooperation</w:t>
            </w:r>
            <w:r w:rsidRPr="00A86E34">
              <w:rPr>
                <w:sz w:val="20"/>
                <w:lang w:eastAsia="en-GB"/>
              </w:rPr>
              <w:t xml:space="preserve"> with the aim of improving security and tackling serious and organised crime in the EUSDR countries </w:t>
            </w:r>
            <w:r w:rsidRPr="00A86E34">
              <w:rPr>
                <w:sz w:val="20"/>
              </w:rPr>
              <w:t>and strengthening the efforts against terrorism threats</w:t>
            </w:r>
          </w:p>
        </w:tc>
      </w:tr>
      <w:tr w:rsidR="00A61A18" w:rsidRPr="00A86E34" w14:paraId="6D6FE79B" w14:textId="77777777" w:rsidTr="00F42EFD">
        <w:tc>
          <w:tcPr>
            <w:tcW w:w="2093" w:type="dxa"/>
            <w:tcBorders>
              <w:bottom w:val="single" w:sz="4" w:space="0" w:color="auto"/>
            </w:tcBorders>
            <w:shd w:val="clear" w:color="auto" w:fill="E1DC19"/>
            <w:vAlign w:val="center"/>
          </w:tcPr>
          <w:p w14:paraId="75E12F91" w14:textId="77777777" w:rsidR="00A61A18" w:rsidRPr="00A86E34" w:rsidRDefault="00A61A18" w:rsidP="00F42EFD">
            <w:pPr>
              <w:spacing w:before="120" w:after="0"/>
              <w:jc w:val="left"/>
              <w:rPr>
                <w:i/>
                <w:sz w:val="22"/>
                <w:szCs w:val="22"/>
                <w:u w:val="single"/>
              </w:rPr>
            </w:pPr>
            <w:r w:rsidRPr="00A86E34">
              <w:rPr>
                <w:i/>
                <w:sz w:val="22"/>
                <w:szCs w:val="22"/>
              </w:rPr>
              <w:t xml:space="preserve">EUSDR </w:t>
            </w:r>
            <w:r w:rsidRPr="00A86E34">
              <w:rPr>
                <w:b/>
                <w:i/>
                <w:color w:val="0000FF"/>
                <w:sz w:val="22"/>
                <w:szCs w:val="22"/>
              </w:rPr>
              <w:t>Action</w:t>
            </w:r>
            <w:r w:rsidRPr="00A86E34">
              <w:rPr>
                <w:i/>
                <w:sz w:val="22"/>
                <w:szCs w:val="22"/>
              </w:rPr>
              <w:t xml:space="preserve"> to which the Roadmap is related</w:t>
            </w:r>
          </w:p>
        </w:tc>
        <w:tc>
          <w:tcPr>
            <w:tcW w:w="6379" w:type="dxa"/>
            <w:gridSpan w:val="2"/>
            <w:shd w:val="clear" w:color="auto" w:fill="FFFFFF"/>
          </w:tcPr>
          <w:p w14:paraId="5AEAB201" w14:textId="77777777" w:rsidR="00A61A18" w:rsidRPr="002E5462" w:rsidRDefault="00A61A18" w:rsidP="00F42EFD">
            <w:pPr>
              <w:spacing w:before="120" w:after="0"/>
              <w:rPr>
                <w:i/>
                <w:sz w:val="20"/>
              </w:rPr>
            </w:pPr>
            <w:r w:rsidRPr="002E5462">
              <w:rPr>
                <w:sz w:val="20"/>
                <w:lang w:val="en-US"/>
              </w:rPr>
              <w:t xml:space="preserve">Action 1 – To foster </w:t>
            </w:r>
            <w:r w:rsidRPr="002E5462">
              <w:rPr>
                <w:sz w:val="20"/>
              </w:rPr>
              <w:t xml:space="preserve">the cooperation in the field of </w:t>
            </w:r>
            <w:r w:rsidRPr="002E5462">
              <w:rPr>
                <w:sz w:val="20"/>
                <w:lang w:val="en-US"/>
              </w:rPr>
              <w:t>countering</w:t>
            </w:r>
            <w:r w:rsidRPr="002E5462">
              <w:rPr>
                <w:sz w:val="20"/>
              </w:rPr>
              <w:t xml:space="preserve"> </w:t>
            </w:r>
            <w:r w:rsidRPr="002E5462">
              <w:rPr>
                <w:sz w:val="20"/>
                <w:lang w:val="en-US"/>
              </w:rPr>
              <w:t>smuggling</w:t>
            </w:r>
            <w:r w:rsidRPr="002E5462">
              <w:rPr>
                <w:sz w:val="20"/>
              </w:rPr>
              <w:t xml:space="preserve"> </w:t>
            </w:r>
            <w:r w:rsidRPr="002E5462">
              <w:rPr>
                <w:sz w:val="20"/>
                <w:lang w:val="en-US"/>
              </w:rPr>
              <w:t xml:space="preserve">and </w:t>
            </w:r>
            <w:r w:rsidRPr="002E5462">
              <w:rPr>
                <w:sz w:val="20"/>
              </w:rPr>
              <w:t>trafficking</w:t>
            </w:r>
            <w:r w:rsidRPr="002E5462">
              <w:rPr>
                <w:sz w:val="20"/>
                <w:lang w:val="en-US"/>
              </w:rPr>
              <w:t xml:space="preserve"> </w:t>
            </w:r>
            <w:r w:rsidRPr="002E5462">
              <w:rPr>
                <w:sz w:val="20"/>
              </w:rPr>
              <w:t>in human beings</w:t>
            </w:r>
          </w:p>
        </w:tc>
        <w:tc>
          <w:tcPr>
            <w:tcW w:w="3543" w:type="dxa"/>
            <w:gridSpan w:val="2"/>
            <w:shd w:val="clear" w:color="auto" w:fill="E1DC19"/>
            <w:vAlign w:val="center"/>
          </w:tcPr>
          <w:p w14:paraId="78BBB297" w14:textId="77777777" w:rsidR="00A61A18" w:rsidRPr="00A86E34" w:rsidRDefault="00A61A18" w:rsidP="00F42EFD">
            <w:pPr>
              <w:spacing w:before="120" w:after="0"/>
              <w:jc w:val="left"/>
              <w:rPr>
                <w:i/>
                <w:sz w:val="22"/>
                <w:szCs w:val="22"/>
              </w:rPr>
            </w:pPr>
            <w:r w:rsidRPr="00A86E34">
              <w:rPr>
                <w:i/>
                <w:sz w:val="22"/>
                <w:szCs w:val="22"/>
              </w:rPr>
              <w:t xml:space="preserve">Deadline (year) for finalising implementation of the EUSDR </w:t>
            </w:r>
            <w:r w:rsidRPr="00A86E34">
              <w:rPr>
                <w:b/>
                <w:i/>
                <w:color w:val="0000FF"/>
                <w:sz w:val="22"/>
                <w:szCs w:val="22"/>
              </w:rPr>
              <w:t>Action</w:t>
            </w:r>
          </w:p>
        </w:tc>
        <w:tc>
          <w:tcPr>
            <w:tcW w:w="2410" w:type="dxa"/>
            <w:shd w:val="clear" w:color="auto" w:fill="FFFFFF"/>
            <w:vAlign w:val="center"/>
          </w:tcPr>
          <w:p w14:paraId="53BF5014" w14:textId="77777777" w:rsidR="00A61A18" w:rsidRPr="00A86E34" w:rsidRDefault="00A61A18" w:rsidP="00F42EFD">
            <w:pPr>
              <w:spacing w:before="120" w:after="0"/>
              <w:jc w:val="left"/>
              <w:rPr>
                <w:i/>
                <w:sz w:val="22"/>
                <w:szCs w:val="22"/>
              </w:rPr>
            </w:pPr>
            <w:r>
              <w:rPr>
                <w:i/>
                <w:sz w:val="22"/>
                <w:szCs w:val="22"/>
              </w:rPr>
              <w:t xml:space="preserve">By 2020 </w:t>
            </w:r>
          </w:p>
        </w:tc>
      </w:tr>
      <w:tr w:rsidR="00A61A18" w:rsidRPr="00A86E34" w14:paraId="36703C69" w14:textId="77777777" w:rsidTr="00F42EFD">
        <w:trPr>
          <w:trHeight w:val="92"/>
        </w:trPr>
        <w:tc>
          <w:tcPr>
            <w:tcW w:w="14425" w:type="dxa"/>
            <w:gridSpan w:val="6"/>
            <w:tcBorders>
              <w:bottom w:val="single" w:sz="4" w:space="0" w:color="auto"/>
            </w:tcBorders>
            <w:shd w:val="clear" w:color="auto" w:fill="auto"/>
            <w:vAlign w:val="center"/>
          </w:tcPr>
          <w:p w14:paraId="79150510" w14:textId="77777777" w:rsidR="00A61A18" w:rsidRPr="00A86E34" w:rsidRDefault="00A61A18" w:rsidP="00F42EFD">
            <w:pPr>
              <w:spacing w:after="0"/>
              <w:jc w:val="left"/>
              <w:rPr>
                <w:i/>
                <w:sz w:val="4"/>
                <w:szCs w:val="4"/>
              </w:rPr>
            </w:pPr>
          </w:p>
        </w:tc>
      </w:tr>
      <w:tr w:rsidR="00A61A18" w:rsidRPr="00A86E34" w14:paraId="77C17C56" w14:textId="77777777" w:rsidTr="00F42EFD">
        <w:tc>
          <w:tcPr>
            <w:tcW w:w="2093" w:type="dxa"/>
            <w:tcBorders>
              <w:bottom w:val="single" w:sz="4" w:space="0" w:color="auto"/>
            </w:tcBorders>
            <w:shd w:val="clear" w:color="auto" w:fill="E1DC19"/>
            <w:vAlign w:val="center"/>
          </w:tcPr>
          <w:p w14:paraId="0ACA5CE4" w14:textId="77777777" w:rsidR="00A61A18" w:rsidRPr="00A86E34" w:rsidRDefault="00A61A18" w:rsidP="00F42EFD">
            <w:pPr>
              <w:spacing w:before="120" w:after="0"/>
              <w:jc w:val="center"/>
              <w:rPr>
                <w:b/>
                <w:i/>
                <w:sz w:val="22"/>
                <w:szCs w:val="22"/>
              </w:rPr>
            </w:pPr>
            <w:r w:rsidRPr="00A86E34">
              <w:rPr>
                <w:b/>
                <w:i/>
                <w:color w:val="0000FF"/>
                <w:sz w:val="22"/>
                <w:szCs w:val="22"/>
              </w:rPr>
              <w:t>Milestones</w:t>
            </w:r>
          </w:p>
        </w:tc>
        <w:tc>
          <w:tcPr>
            <w:tcW w:w="4536" w:type="dxa"/>
            <w:tcBorders>
              <w:bottom w:val="single" w:sz="4" w:space="0" w:color="auto"/>
            </w:tcBorders>
            <w:shd w:val="clear" w:color="auto" w:fill="E2DD19"/>
            <w:vAlign w:val="center"/>
          </w:tcPr>
          <w:p w14:paraId="105A5B04" w14:textId="77777777" w:rsidR="00A61A18" w:rsidRPr="00A86E34" w:rsidRDefault="00A61A18" w:rsidP="00F42EFD">
            <w:pPr>
              <w:spacing w:before="120" w:after="0"/>
              <w:jc w:val="center"/>
              <w:rPr>
                <w:i/>
                <w:sz w:val="22"/>
                <w:szCs w:val="22"/>
              </w:rPr>
            </w:pPr>
            <w:r w:rsidRPr="00A86E34">
              <w:rPr>
                <w:i/>
                <w:sz w:val="22"/>
                <w:szCs w:val="22"/>
              </w:rPr>
              <w:t>Definition of milestone</w:t>
            </w:r>
          </w:p>
        </w:tc>
        <w:tc>
          <w:tcPr>
            <w:tcW w:w="3544" w:type="dxa"/>
            <w:gridSpan w:val="2"/>
            <w:tcBorders>
              <w:bottom w:val="single" w:sz="4" w:space="0" w:color="auto"/>
            </w:tcBorders>
            <w:shd w:val="clear" w:color="auto" w:fill="E2DD19"/>
            <w:vAlign w:val="center"/>
          </w:tcPr>
          <w:p w14:paraId="7562672A" w14:textId="77777777" w:rsidR="00A61A18" w:rsidRPr="00A86E34" w:rsidRDefault="00A61A18" w:rsidP="00F42EFD">
            <w:pPr>
              <w:spacing w:before="120" w:after="0"/>
              <w:jc w:val="center"/>
              <w:rPr>
                <w:i/>
                <w:sz w:val="22"/>
                <w:szCs w:val="22"/>
              </w:rPr>
            </w:pPr>
            <w:r w:rsidRPr="00A86E34">
              <w:rPr>
                <w:i/>
                <w:sz w:val="22"/>
                <w:szCs w:val="22"/>
              </w:rPr>
              <w:t>Planned deadline for achieving the milestone</w:t>
            </w:r>
          </w:p>
        </w:tc>
        <w:tc>
          <w:tcPr>
            <w:tcW w:w="4252" w:type="dxa"/>
            <w:gridSpan w:val="2"/>
            <w:tcBorders>
              <w:bottom w:val="single" w:sz="4" w:space="0" w:color="auto"/>
            </w:tcBorders>
            <w:shd w:val="clear" w:color="auto" w:fill="E2DD19"/>
            <w:vAlign w:val="center"/>
          </w:tcPr>
          <w:p w14:paraId="5B1CB7BC" w14:textId="77777777" w:rsidR="00A61A18" w:rsidRPr="00A86E34" w:rsidRDefault="00A61A18" w:rsidP="00F42EFD">
            <w:pPr>
              <w:spacing w:before="120" w:after="0"/>
              <w:jc w:val="center"/>
              <w:rPr>
                <w:i/>
                <w:sz w:val="22"/>
                <w:szCs w:val="22"/>
              </w:rPr>
            </w:pPr>
            <w:r w:rsidRPr="00A86E34">
              <w:rPr>
                <w:i/>
                <w:sz w:val="22"/>
                <w:szCs w:val="22"/>
              </w:rPr>
              <w:t>Responsible actors for the milestone</w:t>
            </w:r>
          </w:p>
        </w:tc>
      </w:tr>
      <w:tr w:rsidR="00A61A18" w:rsidRPr="00A86E34" w14:paraId="59E5B984" w14:textId="77777777" w:rsidTr="00F42EFD">
        <w:tc>
          <w:tcPr>
            <w:tcW w:w="2093" w:type="dxa"/>
            <w:shd w:val="clear" w:color="auto" w:fill="E1DC19"/>
            <w:vAlign w:val="center"/>
          </w:tcPr>
          <w:p w14:paraId="54CBF5AA" w14:textId="77777777" w:rsidR="00A61A18" w:rsidRPr="00A86E34" w:rsidRDefault="00A61A18" w:rsidP="00F42EFD">
            <w:pPr>
              <w:spacing w:before="120" w:after="0"/>
              <w:jc w:val="center"/>
              <w:rPr>
                <w:i/>
                <w:sz w:val="22"/>
                <w:szCs w:val="22"/>
              </w:rPr>
            </w:pPr>
            <w:r w:rsidRPr="00A86E34">
              <w:rPr>
                <w:i/>
                <w:sz w:val="22"/>
                <w:szCs w:val="22"/>
              </w:rPr>
              <w:t>M1</w:t>
            </w:r>
          </w:p>
        </w:tc>
        <w:tc>
          <w:tcPr>
            <w:tcW w:w="4536" w:type="dxa"/>
            <w:shd w:val="clear" w:color="auto" w:fill="auto"/>
            <w:vAlign w:val="center"/>
          </w:tcPr>
          <w:p w14:paraId="2F9C4F81" w14:textId="77777777" w:rsidR="00A61A18" w:rsidRPr="002C7543" w:rsidRDefault="00A61A18" w:rsidP="00F42EFD">
            <w:pPr>
              <w:jc w:val="center"/>
              <w:rPr>
                <w:i/>
                <w:sz w:val="20"/>
              </w:rPr>
            </w:pPr>
            <w:r w:rsidRPr="002C7543">
              <w:rPr>
                <w:i/>
                <w:sz w:val="20"/>
              </w:rPr>
              <w:t>Efficient countering of trafficking in human beings and smuggling in the participating countries</w:t>
            </w:r>
          </w:p>
          <w:p w14:paraId="1AA2CC0D" w14:textId="77777777" w:rsidR="00A61A18" w:rsidRPr="002C7543" w:rsidRDefault="00A61A18" w:rsidP="00F42EFD">
            <w:pPr>
              <w:spacing w:before="120" w:after="0"/>
              <w:jc w:val="center"/>
              <w:rPr>
                <w:i/>
                <w:sz w:val="20"/>
              </w:rPr>
            </w:pPr>
          </w:p>
        </w:tc>
        <w:tc>
          <w:tcPr>
            <w:tcW w:w="3544" w:type="dxa"/>
            <w:gridSpan w:val="2"/>
            <w:shd w:val="clear" w:color="auto" w:fill="auto"/>
            <w:vAlign w:val="center"/>
          </w:tcPr>
          <w:p w14:paraId="727ACD6F" w14:textId="77777777" w:rsidR="00A61A18" w:rsidRPr="00A86E34" w:rsidRDefault="00A61A18" w:rsidP="00F42EFD">
            <w:pPr>
              <w:spacing w:before="120" w:after="0"/>
              <w:jc w:val="center"/>
              <w:rPr>
                <w:i/>
                <w:sz w:val="22"/>
                <w:szCs w:val="22"/>
              </w:rPr>
            </w:pPr>
            <w:r>
              <w:rPr>
                <w:i/>
                <w:sz w:val="22"/>
                <w:szCs w:val="22"/>
              </w:rPr>
              <w:t>2016-2020</w:t>
            </w:r>
          </w:p>
        </w:tc>
        <w:tc>
          <w:tcPr>
            <w:tcW w:w="4252" w:type="dxa"/>
            <w:gridSpan w:val="2"/>
            <w:shd w:val="clear" w:color="auto" w:fill="auto"/>
            <w:vAlign w:val="center"/>
          </w:tcPr>
          <w:p w14:paraId="6C281CCC" w14:textId="77777777" w:rsidR="00A61A18" w:rsidRPr="00A86E34" w:rsidRDefault="00A61A18" w:rsidP="00F42EFD">
            <w:pPr>
              <w:spacing w:before="120" w:after="0"/>
              <w:jc w:val="center"/>
              <w:rPr>
                <w:i/>
                <w:sz w:val="22"/>
                <w:szCs w:val="22"/>
              </w:rPr>
            </w:pPr>
            <w:r>
              <w:rPr>
                <w:i/>
                <w:sz w:val="22"/>
                <w:szCs w:val="22"/>
              </w:rPr>
              <w:t>PA 11 Coordinators and PA 11 SG</w:t>
            </w:r>
          </w:p>
        </w:tc>
      </w:tr>
      <w:tr w:rsidR="00A61A18" w:rsidRPr="00A86E34" w14:paraId="6640026C" w14:textId="77777777" w:rsidTr="00F42EFD">
        <w:tc>
          <w:tcPr>
            <w:tcW w:w="2093" w:type="dxa"/>
            <w:shd w:val="clear" w:color="auto" w:fill="E1DC19"/>
            <w:vAlign w:val="center"/>
          </w:tcPr>
          <w:p w14:paraId="5D0ADD16" w14:textId="77777777" w:rsidR="00A61A18" w:rsidRPr="00A86E34" w:rsidRDefault="00A61A18" w:rsidP="00F42EFD">
            <w:pPr>
              <w:spacing w:before="120" w:after="0"/>
              <w:jc w:val="center"/>
              <w:rPr>
                <w:i/>
                <w:sz w:val="22"/>
                <w:szCs w:val="22"/>
              </w:rPr>
            </w:pPr>
            <w:r w:rsidRPr="00A86E34">
              <w:rPr>
                <w:i/>
                <w:sz w:val="22"/>
                <w:szCs w:val="22"/>
              </w:rPr>
              <w:t>M2</w:t>
            </w:r>
          </w:p>
        </w:tc>
        <w:tc>
          <w:tcPr>
            <w:tcW w:w="4536" w:type="dxa"/>
            <w:shd w:val="clear" w:color="auto" w:fill="auto"/>
            <w:vAlign w:val="center"/>
          </w:tcPr>
          <w:p w14:paraId="04D0708F" w14:textId="77777777" w:rsidR="00A61A18" w:rsidRPr="002C7543" w:rsidRDefault="00A61A18" w:rsidP="00F42EFD">
            <w:pPr>
              <w:spacing w:before="120" w:after="0"/>
              <w:jc w:val="center"/>
              <w:rPr>
                <w:i/>
                <w:sz w:val="20"/>
              </w:rPr>
            </w:pPr>
            <w:r w:rsidRPr="002C7543">
              <w:rPr>
                <w:i/>
                <w:sz w:val="20"/>
              </w:rPr>
              <w:t xml:space="preserve">Building up and strengthening a regional joint mechanism for investigating cases of trafficking in human beings and smuggling </w:t>
            </w:r>
          </w:p>
        </w:tc>
        <w:tc>
          <w:tcPr>
            <w:tcW w:w="3544" w:type="dxa"/>
            <w:gridSpan w:val="2"/>
            <w:shd w:val="clear" w:color="auto" w:fill="auto"/>
            <w:vAlign w:val="center"/>
          </w:tcPr>
          <w:p w14:paraId="4B7AD013" w14:textId="77777777" w:rsidR="00A61A18" w:rsidRPr="00A86E34" w:rsidRDefault="00A61A18" w:rsidP="00F42EFD">
            <w:pPr>
              <w:spacing w:before="120" w:after="0"/>
              <w:jc w:val="center"/>
              <w:rPr>
                <w:i/>
                <w:sz w:val="22"/>
                <w:szCs w:val="22"/>
              </w:rPr>
            </w:pPr>
            <w:r>
              <w:rPr>
                <w:i/>
                <w:sz w:val="22"/>
                <w:szCs w:val="22"/>
              </w:rPr>
              <w:t>2016-2018</w:t>
            </w:r>
          </w:p>
        </w:tc>
        <w:tc>
          <w:tcPr>
            <w:tcW w:w="4252" w:type="dxa"/>
            <w:gridSpan w:val="2"/>
            <w:shd w:val="clear" w:color="auto" w:fill="auto"/>
            <w:vAlign w:val="center"/>
          </w:tcPr>
          <w:p w14:paraId="418D5699" w14:textId="77777777" w:rsidR="00A61A18" w:rsidRPr="00A86E34" w:rsidRDefault="00A61A18" w:rsidP="00F42EFD">
            <w:pPr>
              <w:spacing w:before="120" w:after="0"/>
              <w:jc w:val="center"/>
              <w:rPr>
                <w:i/>
                <w:sz w:val="22"/>
                <w:szCs w:val="22"/>
              </w:rPr>
            </w:pPr>
            <w:r>
              <w:rPr>
                <w:i/>
                <w:sz w:val="22"/>
                <w:szCs w:val="22"/>
              </w:rPr>
              <w:t>PA 11 Coordinators and PA 11 SG</w:t>
            </w:r>
          </w:p>
        </w:tc>
      </w:tr>
    </w:tbl>
    <w:p w14:paraId="40A9D714" w14:textId="77777777" w:rsidR="00A61A18" w:rsidRDefault="00A61A18" w:rsidP="00A61A18">
      <w:pPr>
        <w:spacing w:before="120" w:after="120"/>
        <w:jc w:val="left"/>
        <w:rPr>
          <w:i/>
          <w:sz w:val="22"/>
          <w:szCs w:val="22"/>
          <w:lang w:eastAsia="de-DE"/>
        </w:rPr>
      </w:pP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A61A18" w:rsidRPr="00A86E34" w14:paraId="5DC12E99" w14:textId="77777777" w:rsidTr="00F42EFD">
        <w:tc>
          <w:tcPr>
            <w:tcW w:w="14425" w:type="dxa"/>
            <w:gridSpan w:val="6"/>
            <w:shd w:val="clear" w:color="auto" w:fill="E6E122"/>
          </w:tcPr>
          <w:p w14:paraId="4EACFF0B" w14:textId="77777777" w:rsidR="00A61A18" w:rsidRPr="00A86E34" w:rsidRDefault="00A61A18" w:rsidP="00F42EFD">
            <w:pPr>
              <w:spacing w:before="120" w:after="120"/>
              <w:rPr>
                <w:b/>
                <w:smallCaps/>
                <w:color w:val="0000CC"/>
                <w:sz w:val="28"/>
              </w:rPr>
            </w:pPr>
            <w:r w:rsidRPr="00A86E34">
              <w:rPr>
                <w:b/>
                <w:smallCaps/>
                <w:color w:val="0000CC"/>
                <w:sz w:val="28"/>
              </w:rPr>
              <w:t>Roadmap for Action 1</w:t>
            </w:r>
          </w:p>
        </w:tc>
      </w:tr>
      <w:tr w:rsidR="00A61A18" w:rsidRPr="00A86E34" w14:paraId="5259499D" w14:textId="77777777" w:rsidTr="00F42EFD">
        <w:tc>
          <w:tcPr>
            <w:tcW w:w="2093" w:type="dxa"/>
            <w:tcBorders>
              <w:bottom w:val="single" w:sz="4" w:space="0" w:color="auto"/>
            </w:tcBorders>
            <w:shd w:val="clear" w:color="auto" w:fill="E2DD19"/>
          </w:tcPr>
          <w:p w14:paraId="5725891C" w14:textId="77777777" w:rsidR="00A61A18" w:rsidRPr="00A86E34" w:rsidRDefault="00A61A18" w:rsidP="00F42EFD">
            <w:pPr>
              <w:spacing w:before="120" w:after="0"/>
              <w:jc w:val="left"/>
              <w:rPr>
                <w:i/>
                <w:sz w:val="22"/>
                <w:szCs w:val="22"/>
              </w:rPr>
            </w:pPr>
            <w:r w:rsidRPr="00A86E34">
              <w:rPr>
                <w:i/>
                <w:sz w:val="22"/>
                <w:szCs w:val="22"/>
              </w:rPr>
              <w:t xml:space="preserve">EUSDR </w:t>
            </w:r>
            <w:r w:rsidRPr="00A86E34">
              <w:rPr>
                <w:b/>
                <w:i/>
                <w:color w:val="0000FF"/>
                <w:sz w:val="22"/>
                <w:szCs w:val="22"/>
              </w:rPr>
              <w:t>Target</w:t>
            </w:r>
            <w:r w:rsidRPr="00A86E34">
              <w:rPr>
                <w:i/>
                <w:sz w:val="22"/>
                <w:szCs w:val="22"/>
              </w:rPr>
              <w:t xml:space="preserve"> to which the Roadmap is related</w:t>
            </w:r>
          </w:p>
        </w:tc>
        <w:tc>
          <w:tcPr>
            <w:tcW w:w="12332" w:type="dxa"/>
            <w:gridSpan w:val="5"/>
            <w:shd w:val="clear" w:color="auto" w:fill="auto"/>
            <w:vAlign w:val="center"/>
          </w:tcPr>
          <w:p w14:paraId="5609D5BB" w14:textId="77777777" w:rsidR="00A61A18" w:rsidRPr="00A86E34" w:rsidRDefault="00A61A18" w:rsidP="00F42EFD">
            <w:pPr>
              <w:spacing w:before="120" w:after="0"/>
              <w:jc w:val="left"/>
              <w:rPr>
                <w:i/>
                <w:sz w:val="22"/>
                <w:szCs w:val="22"/>
              </w:rPr>
            </w:pPr>
            <w:r w:rsidRPr="00A86E34">
              <w:rPr>
                <w:bCs/>
                <w:sz w:val="20"/>
              </w:rPr>
              <w:t xml:space="preserve">Target I - </w:t>
            </w:r>
            <w:r w:rsidRPr="00A86E34">
              <w:rPr>
                <w:sz w:val="20"/>
              </w:rPr>
              <w:t>Security offensive - Enhancing police cooperation</w:t>
            </w:r>
            <w:r w:rsidRPr="00A86E34">
              <w:rPr>
                <w:sz w:val="20"/>
                <w:lang w:eastAsia="en-GB"/>
              </w:rPr>
              <w:t xml:space="preserve"> with the aim of improving security and tackling serious and organised crime in the EUSDR countries </w:t>
            </w:r>
            <w:r w:rsidRPr="00A86E34">
              <w:rPr>
                <w:sz w:val="20"/>
              </w:rPr>
              <w:t>and strengthening the efforts against terrorism threats</w:t>
            </w:r>
          </w:p>
        </w:tc>
      </w:tr>
      <w:tr w:rsidR="00A61A18" w:rsidRPr="00A86E34" w14:paraId="51452B45" w14:textId="77777777" w:rsidTr="00F42EFD">
        <w:tc>
          <w:tcPr>
            <w:tcW w:w="2093" w:type="dxa"/>
            <w:tcBorders>
              <w:bottom w:val="single" w:sz="4" w:space="0" w:color="auto"/>
            </w:tcBorders>
            <w:shd w:val="clear" w:color="auto" w:fill="E1DC19"/>
            <w:vAlign w:val="center"/>
          </w:tcPr>
          <w:p w14:paraId="4669EE57" w14:textId="77777777" w:rsidR="00A61A18" w:rsidRPr="00A86E34" w:rsidRDefault="00A61A18" w:rsidP="00F42EFD">
            <w:pPr>
              <w:spacing w:before="120" w:after="0"/>
              <w:jc w:val="left"/>
              <w:rPr>
                <w:i/>
                <w:sz w:val="22"/>
                <w:szCs w:val="22"/>
                <w:u w:val="single"/>
              </w:rPr>
            </w:pPr>
            <w:r w:rsidRPr="00A86E34">
              <w:rPr>
                <w:i/>
                <w:sz w:val="22"/>
                <w:szCs w:val="22"/>
              </w:rPr>
              <w:t xml:space="preserve">EUSDR </w:t>
            </w:r>
            <w:r w:rsidRPr="00A86E34">
              <w:rPr>
                <w:b/>
                <w:i/>
                <w:color w:val="0000FF"/>
                <w:sz w:val="22"/>
                <w:szCs w:val="22"/>
              </w:rPr>
              <w:t>Action</w:t>
            </w:r>
            <w:r w:rsidRPr="00A86E34">
              <w:rPr>
                <w:i/>
                <w:sz w:val="22"/>
                <w:szCs w:val="22"/>
              </w:rPr>
              <w:t xml:space="preserve"> to which the Roadmap is related</w:t>
            </w:r>
          </w:p>
        </w:tc>
        <w:tc>
          <w:tcPr>
            <w:tcW w:w="6379" w:type="dxa"/>
            <w:gridSpan w:val="2"/>
            <w:shd w:val="clear" w:color="auto" w:fill="FFFFFF"/>
          </w:tcPr>
          <w:p w14:paraId="68E9656E" w14:textId="77777777" w:rsidR="00A61A18" w:rsidRPr="00BE22F1" w:rsidRDefault="00A61A18" w:rsidP="00F42EFD">
            <w:pPr>
              <w:spacing w:before="120" w:after="0"/>
              <w:rPr>
                <w:i/>
                <w:sz w:val="20"/>
              </w:rPr>
            </w:pPr>
            <w:r w:rsidRPr="00BE22F1">
              <w:rPr>
                <w:i/>
                <w:sz w:val="20"/>
              </w:rPr>
              <w:t xml:space="preserve">Action 2 </w:t>
            </w:r>
            <w:r>
              <w:rPr>
                <w:i/>
                <w:sz w:val="20"/>
              </w:rPr>
              <w:t>–</w:t>
            </w:r>
            <w:r w:rsidRPr="00BE22F1">
              <w:rPr>
                <w:i/>
                <w:sz w:val="20"/>
              </w:rPr>
              <w:t xml:space="preserve"> </w:t>
            </w:r>
            <w:r>
              <w:rPr>
                <w:sz w:val="20"/>
                <w:lang w:val="en-US"/>
              </w:rPr>
              <w:t>To enhance</w:t>
            </w:r>
            <w:r w:rsidRPr="00BE22F1">
              <w:rPr>
                <w:sz w:val="20"/>
              </w:rPr>
              <w:t xml:space="preserve"> the cooperation in the area of combating illicit drug smuggling</w:t>
            </w:r>
          </w:p>
        </w:tc>
        <w:tc>
          <w:tcPr>
            <w:tcW w:w="3543" w:type="dxa"/>
            <w:gridSpan w:val="2"/>
            <w:shd w:val="clear" w:color="auto" w:fill="E1DC19"/>
            <w:vAlign w:val="center"/>
          </w:tcPr>
          <w:p w14:paraId="5CE52764" w14:textId="77777777" w:rsidR="00A61A18" w:rsidRPr="00A86E34" w:rsidRDefault="00A61A18" w:rsidP="00F42EFD">
            <w:pPr>
              <w:spacing w:before="120" w:after="0"/>
              <w:jc w:val="left"/>
              <w:rPr>
                <w:i/>
                <w:sz w:val="22"/>
                <w:szCs w:val="22"/>
              </w:rPr>
            </w:pPr>
            <w:r w:rsidRPr="00A86E34">
              <w:rPr>
                <w:i/>
                <w:sz w:val="22"/>
                <w:szCs w:val="22"/>
              </w:rPr>
              <w:t xml:space="preserve">Deadline (year) for finalising implementation of the EUSDR </w:t>
            </w:r>
            <w:r w:rsidRPr="00A86E34">
              <w:rPr>
                <w:b/>
                <w:i/>
                <w:color w:val="0000FF"/>
                <w:sz w:val="22"/>
                <w:szCs w:val="22"/>
              </w:rPr>
              <w:t>Action</w:t>
            </w:r>
          </w:p>
        </w:tc>
        <w:tc>
          <w:tcPr>
            <w:tcW w:w="2410" w:type="dxa"/>
            <w:shd w:val="clear" w:color="auto" w:fill="FFFFFF"/>
            <w:vAlign w:val="center"/>
          </w:tcPr>
          <w:p w14:paraId="5E251FE3" w14:textId="77777777" w:rsidR="00A61A18" w:rsidRPr="00A86E34" w:rsidRDefault="00A61A18" w:rsidP="00F42EFD">
            <w:pPr>
              <w:spacing w:before="120" w:after="0"/>
              <w:jc w:val="left"/>
              <w:rPr>
                <w:i/>
                <w:sz w:val="22"/>
                <w:szCs w:val="22"/>
              </w:rPr>
            </w:pPr>
            <w:r>
              <w:rPr>
                <w:i/>
                <w:sz w:val="22"/>
                <w:szCs w:val="22"/>
              </w:rPr>
              <w:t xml:space="preserve">By 2020 </w:t>
            </w:r>
          </w:p>
        </w:tc>
      </w:tr>
      <w:tr w:rsidR="00A61A18" w:rsidRPr="00A86E34" w14:paraId="58794C93" w14:textId="77777777" w:rsidTr="00F42EFD">
        <w:trPr>
          <w:trHeight w:val="92"/>
        </w:trPr>
        <w:tc>
          <w:tcPr>
            <w:tcW w:w="14425" w:type="dxa"/>
            <w:gridSpan w:val="6"/>
            <w:tcBorders>
              <w:bottom w:val="single" w:sz="4" w:space="0" w:color="auto"/>
            </w:tcBorders>
            <w:shd w:val="clear" w:color="auto" w:fill="auto"/>
            <w:vAlign w:val="center"/>
          </w:tcPr>
          <w:p w14:paraId="6599CDCE" w14:textId="77777777" w:rsidR="00A61A18" w:rsidRPr="00A86E34" w:rsidRDefault="00A61A18" w:rsidP="00F42EFD">
            <w:pPr>
              <w:spacing w:after="0"/>
              <w:jc w:val="left"/>
              <w:rPr>
                <w:i/>
                <w:sz w:val="4"/>
                <w:szCs w:val="4"/>
              </w:rPr>
            </w:pPr>
          </w:p>
        </w:tc>
      </w:tr>
      <w:tr w:rsidR="00A61A18" w:rsidRPr="00A86E34" w14:paraId="7E07D1B9" w14:textId="77777777" w:rsidTr="00F42EFD">
        <w:tc>
          <w:tcPr>
            <w:tcW w:w="2093" w:type="dxa"/>
            <w:tcBorders>
              <w:bottom w:val="single" w:sz="4" w:space="0" w:color="auto"/>
            </w:tcBorders>
            <w:shd w:val="clear" w:color="auto" w:fill="E1DC19"/>
            <w:vAlign w:val="center"/>
          </w:tcPr>
          <w:p w14:paraId="407B7D18" w14:textId="77777777" w:rsidR="00A61A18" w:rsidRPr="00A86E34" w:rsidRDefault="00A61A18" w:rsidP="00F42EFD">
            <w:pPr>
              <w:spacing w:before="120" w:after="0"/>
              <w:jc w:val="center"/>
              <w:rPr>
                <w:b/>
                <w:i/>
                <w:sz w:val="22"/>
                <w:szCs w:val="22"/>
              </w:rPr>
            </w:pPr>
            <w:r w:rsidRPr="00A86E34">
              <w:rPr>
                <w:b/>
                <w:i/>
                <w:color w:val="0000FF"/>
                <w:sz w:val="22"/>
                <w:szCs w:val="22"/>
              </w:rPr>
              <w:t>Milestones</w:t>
            </w:r>
          </w:p>
        </w:tc>
        <w:tc>
          <w:tcPr>
            <w:tcW w:w="4536" w:type="dxa"/>
            <w:tcBorders>
              <w:bottom w:val="single" w:sz="4" w:space="0" w:color="auto"/>
            </w:tcBorders>
            <w:shd w:val="clear" w:color="auto" w:fill="E2DD19"/>
            <w:vAlign w:val="center"/>
          </w:tcPr>
          <w:p w14:paraId="5C7AC574" w14:textId="77777777" w:rsidR="00A61A18" w:rsidRPr="00A86E34" w:rsidRDefault="00A61A18" w:rsidP="00F42EFD">
            <w:pPr>
              <w:spacing w:before="120" w:after="0"/>
              <w:jc w:val="center"/>
              <w:rPr>
                <w:i/>
                <w:sz w:val="22"/>
                <w:szCs w:val="22"/>
              </w:rPr>
            </w:pPr>
            <w:r w:rsidRPr="00A86E34">
              <w:rPr>
                <w:i/>
                <w:sz w:val="22"/>
                <w:szCs w:val="22"/>
              </w:rPr>
              <w:t>Definition of milestone</w:t>
            </w:r>
          </w:p>
        </w:tc>
        <w:tc>
          <w:tcPr>
            <w:tcW w:w="3544" w:type="dxa"/>
            <w:gridSpan w:val="2"/>
            <w:tcBorders>
              <w:bottom w:val="single" w:sz="4" w:space="0" w:color="auto"/>
            </w:tcBorders>
            <w:shd w:val="clear" w:color="auto" w:fill="E2DD19"/>
            <w:vAlign w:val="center"/>
          </w:tcPr>
          <w:p w14:paraId="6CF5D4C5" w14:textId="77777777" w:rsidR="00A61A18" w:rsidRPr="00A86E34" w:rsidRDefault="00A61A18" w:rsidP="00F42EFD">
            <w:pPr>
              <w:spacing w:before="120" w:after="0"/>
              <w:jc w:val="center"/>
              <w:rPr>
                <w:i/>
                <w:sz w:val="22"/>
                <w:szCs w:val="22"/>
              </w:rPr>
            </w:pPr>
            <w:r w:rsidRPr="00A86E34">
              <w:rPr>
                <w:i/>
                <w:sz w:val="22"/>
                <w:szCs w:val="22"/>
              </w:rPr>
              <w:t>Planned deadline for achieving the milestone</w:t>
            </w:r>
          </w:p>
        </w:tc>
        <w:tc>
          <w:tcPr>
            <w:tcW w:w="4252" w:type="dxa"/>
            <w:gridSpan w:val="2"/>
            <w:tcBorders>
              <w:bottom w:val="single" w:sz="4" w:space="0" w:color="auto"/>
            </w:tcBorders>
            <w:shd w:val="clear" w:color="auto" w:fill="E2DD19"/>
            <w:vAlign w:val="center"/>
          </w:tcPr>
          <w:p w14:paraId="2DF07D68" w14:textId="77777777" w:rsidR="00A61A18" w:rsidRPr="00A86E34" w:rsidRDefault="00A61A18" w:rsidP="00F42EFD">
            <w:pPr>
              <w:spacing w:before="120" w:after="0"/>
              <w:jc w:val="center"/>
              <w:rPr>
                <w:i/>
                <w:sz w:val="22"/>
                <w:szCs w:val="22"/>
              </w:rPr>
            </w:pPr>
            <w:r w:rsidRPr="00A86E34">
              <w:rPr>
                <w:i/>
                <w:sz w:val="22"/>
                <w:szCs w:val="22"/>
              </w:rPr>
              <w:t>Responsible actors for the milestone</w:t>
            </w:r>
          </w:p>
        </w:tc>
      </w:tr>
      <w:tr w:rsidR="00A61A18" w:rsidRPr="00A86E34" w14:paraId="6A9ED937" w14:textId="77777777" w:rsidTr="00F42EFD">
        <w:tc>
          <w:tcPr>
            <w:tcW w:w="2093" w:type="dxa"/>
            <w:shd w:val="clear" w:color="auto" w:fill="E1DC19"/>
            <w:vAlign w:val="center"/>
          </w:tcPr>
          <w:p w14:paraId="0D05A956" w14:textId="77777777" w:rsidR="00A61A18" w:rsidRPr="00A86E34" w:rsidRDefault="00A61A18" w:rsidP="00F42EFD">
            <w:pPr>
              <w:spacing w:before="120" w:after="0"/>
              <w:jc w:val="center"/>
              <w:rPr>
                <w:i/>
                <w:sz w:val="22"/>
                <w:szCs w:val="22"/>
              </w:rPr>
            </w:pPr>
            <w:r w:rsidRPr="00A86E34">
              <w:rPr>
                <w:i/>
                <w:sz w:val="22"/>
                <w:szCs w:val="22"/>
              </w:rPr>
              <w:t>M1</w:t>
            </w:r>
          </w:p>
        </w:tc>
        <w:tc>
          <w:tcPr>
            <w:tcW w:w="4536" w:type="dxa"/>
            <w:shd w:val="clear" w:color="auto" w:fill="auto"/>
            <w:vAlign w:val="center"/>
          </w:tcPr>
          <w:p w14:paraId="2D3DF6ED" w14:textId="77777777" w:rsidR="00A61A18" w:rsidRPr="00720BB0" w:rsidRDefault="00A61A18" w:rsidP="00F42EFD">
            <w:pPr>
              <w:jc w:val="center"/>
              <w:rPr>
                <w:i/>
                <w:sz w:val="20"/>
                <w:lang w:val="en-US"/>
              </w:rPr>
            </w:pPr>
            <w:r>
              <w:rPr>
                <w:i/>
                <w:sz w:val="20"/>
              </w:rPr>
              <w:t xml:space="preserve">Conducting practical exercises </w:t>
            </w:r>
          </w:p>
        </w:tc>
        <w:tc>
          <w:tcPr>
            <w:tcW w:w="3544" w:type="dxa"/>
            <w:gridSpan w:val="2"/>
            <w:shd w:val="clear" w:color="auto" w:fill="auto"/>
            <w:vAlign w:val="center"/>
          </w:tcPr>
          <w:p w14:paraId="3D369BCB" w14:textId="77777777" w:rsidR="00A61A18" w:rsidRPr="00A86E34" w:rsidRDefault="00A61A18" w:rsidP="00F42EFD">
            <w:pPr>
              <w:spacing w:before="120" w:after="0"/>
              <w:jc w:val="center"/>
              <w:rPr>
                <w:i/>
                <w:sz w:val="22"/>
                <w:szCs w:val="22"/>
              </w:rPr>
            </w:pPr>
            <w:r>
              <w:rPr>
                <w:i/>
                <w:sz w:val="22"/>
                <w:szCs w:val="22"/>
              </w:rPr>
              <w:t>2016-2018</w:t>
            </w:r>
          </w:p>
        </w:tc>
        <w:tc>
          <w:tcPr>
            <w:tcW w:w="4252" w:type="dxa"/>
            <w:gridSpan w:val="2"/>
            <w:shd w:val="clear" w:color="auto" w:fill="auto"/>
            <w:vAlign w:val="center"/>
          </w:tcPr>
          <w:p w14:paraId="73038F56" w14:textId="77777777" w:rsidR="00A61A18" w:rsidRPr="00A86E34" w:rsidRDefault="00A61A18" w:rsidP="00F42EFD">
            <w:pPr>
              <w:spacing w:before="120" w:after="0"/>
              <w:jc w:val="center"/>
              <w:rPr>
                <w:i/>
                <w:sz w:val="22"/>
                <w:szCs w:val="22"/>
              </w:rPr>
            </w:pPr>
            <w:r>
              <w:rPr>
                <w:i/>
                <w:sz w:val="22"/>
                <w:szCs w:val="22"/>
              </w:rPr>
              <w:t>PA 11 Coordinators and PA 11 SG</w:t>
            </w:r>
          </w:p>
        </w:tc>
      </w:tr>
      <w:tr w:rsidR="00A61A18" w:rsidRPr="00A86E34" w14:paraId="3EB793BC" w14:textId="77777777" w:rsidTr="00F42EFD">
        <w:tc>
          <w:tcPr>
            <w:tcW w:w="2093" w:type="dxa"/>
            <w:shd w:val="clear" w:color="auto" w:fill="E1DC19"/>
            <w:vAlign w:val="center"/>
          </w:tcPr>
          <w:p w14:paraId="6B00004C" w14:textId="77777777" w:rsidR="00A61A18" w:rsidRPr="00A86E34" w:rsidRDefault="00A61A18" w:rsidP="00F42EFD">
            <w:pPr>
              <w:spacing w:before="120" w:after="0"/>
              <w:jc w:val="center"/>
              <w:rPr>
                <w:i/>
                <w:sz w:val="22"/>
                <w:szCs w:val="22"/>
              </w:rPr>
            </w:pPr>
            <w:r w:rsidRPr="00A86E34">
              <w:rPr>
                <w:i/>
                <w:sz w:val="22"/>
                <w:szCs w:val="22"/>
              </w:rPr>
              <w:t>M2</w:t>
            </w:r>
          </w:p>
        </w:tc>
        <w:tc>
          <w:tcPr>
            <w:tcW w:w="4536" w:type="dxa"/>
            <w:shd w:val="clear" w:color="auto" w:fill="auto"/>
            <w:vAlign w:val="center"/>
          </w:tcPr>
          <w:p w14:paraId="7A186455" w14:textId="77777777" w:rsidR="00A61A18" w:rsidRPr="00A86E34" w:rsidRDefault="00A61A18" w:rsidP="00F42EFD">
            <w:pPr>
              <w:spacing w:before="120" w:after="0"/>
              <w:rPr>
                <w:i/>
                <w:sz w:val="22"/>
                <w:szCs w:val="22"/>
              </w:rPr>
            </w:pPr>
            <w:r>
              <w:rPr>
                <w:i/>
                <w:sz w:val="22"/>
                <w:szCs w:val="22"/>
              </w:rPr>
              <w:t>Development of new project(s) in the area of combatting the drug trafficking in the Danube region</w:t>
            </w:r>
          </w:p>
        </w:tc>
        <w:tc>
          <w:tcPr>
            <w:tcW w:w="3544" w:type="dxa"/>
            <w:gridSpan w:val="2"/>
            <w:shd w:val="clear" w:color="auto" w:fill="auto"/>
            <w:vAlign w:val="center"/>
          </w:tcPr>
          <w:p w14:paraId="14CE137B" w14:textId="77777777" w:rsidR="00A61A18" w:rsidRPr="00A86E34" w:rsidRDefault="00A61A18" w:rsidP="00F42EFD">
            <w:pPr>
              <w:spacing w:before="120" w:after="0"/>
              <w:jc w:val="center"/>
              <w:rPr>
                <w:i/>
                <w:sz w:val="22"/>
                <w:szCs w:val="22"/>
              </w:rPr>
            </w:pPr>
            <w:r>
              <w:rPr>
                <w:i/>
                <w:sz w:val="22"/>
                <w:szCs w:val="22"/>
              </w:rPr>
              <w:t>2017-2019</w:t>
            </w:r>
          </w:p>
        </w:tc>
        <w:tc>
          <w:tcPr>
            <w:tcW w:w="4252" w:type="dxa"/>
            <w:gridSpan w:val="2"/>
            <w:shd w:val="clear" w:color="auto" w:fill="auto"/>
            <w:vAlign w:val="center"/>
          </w:tcPr>
          <w:p w14:paraId="40CE203D" w14:textId="77777777" w:rsidR="00A61A18" w:rsidRPr="00A86E34" w:rsidRDefault="00A61A18" w:rsidP="00F42EFD">
            <w:pPr>
              <w:spacing w:before="120" w:after="0"/>
              <w:jc w:val="center"/>
              <w:rPr>
                <w:i/>
                <w:sz w:val="22"/>
                <w:szCs w:val="22"/>
              </w:rPr>
            </w:pPr>
            <w:r>
              <w:rPr>
                <w:i/>
                <w:sz w:val="22"/>
                <w:szCs w:val="22"/>
              </w:rPr>
              <w:t>PA 11 Coordinators and PA 11 SG</w:t>
            </w:r>
          </w:p>
        </w:tc>
      </w:tr>
      <w:tr w:rsidR="00A61A18" w:rsidRPr="00A86E34" w14:paraId="6AA783E6" w14:textId="77777777" w:rsidTr="00F42EFD">
        <w:tc>
          <w:tcPr>
            <w:tcW w:w="2093" w:type="dxa"/>
            <w:shd w:val="clear" w:color="auto" w:fill="E1DC19"/>
            <w:vAlign w:val="center"/>
          </w:tcPr>
          <w:p w14:paraId="23AB6964" w14:textId="77777777" w:rsidR="00A61A18" w:rsidRPr="00A86E34" w:rsidRDefault="00A61A18" w:rsidP="00F42EFD">
            <w:pPr>
              <w:spacing w:before="120" w:after="0"/>
              <w:jc w:val="center"/>
              <w:rPr>
                <w:i/>
                <w:sz w:val="22"/>
                <w:szCs w:val="22"/>
              </w:rPr>
            </w:pPr>
            <w:r>
              <w:rPr>
                <w:i/>
                <w:sz w:val="22"/>
                <w:szCs w:val="22"/>
              </w:rPr>
              <w:t>M3</w:t>
            </w:r>
          </w:p>
        </w:tc>
        <w:tc>
          <w:tcPr>
            <w:tcW w:w="4536" w:type="dxa"/>
            <w:shd w:val="clear" w:color="auto" w:fill="auto"/>
            <w:vAlign w:val="center"/>
          </w:tcPr>
          <w:p w14:paraId="01F6EFDB" w14:textId="77777777" w:rsidR="00A61A18" w:rsidRDefault="00A61A18" w:rsidP="00F42EFD">
            <w:pPr>
              <w:spacing w:before="120" w:after="0"/>
              <w:rPr>
                <w:i/>
                <w:sz w:val="22"/>
                <w:szCs w:val="22"/>
              </w:rPr>
            </w:pPr>
            <w:r>
              <w:rPr>
                <w:i/>
                <w:sz w:val="22"/>
                <w:szCs w:val="22"/>
              </w:rPr>
              <w:t xml:space="preserve">Conducting capacity building activities </w:t>
            </w:r>
          </w:p>
        </w:tc>
        <w:tc>
          <w:tcPr>
            <w:tcW w:w="3544" w:type="dxa"/>
            <w:gridSpan w:val="2"/>
            <w:shd w:val="clear" w:color="auto" w:fill="auto"/>
            <w:vAlign w:val="center"/>
          </w:tcPr>
          <w:p w14:paraId="795C65D1" w14:textId="77777777" w:rsidR="00A61A18" w:rsidRDefault="00A61A18" w:rsidP="00F42EFD">
            <w:pPr>
              <w:spacing w:before="120" w:after="0"/>
              <w:jc w:val="center"/>
              <w:rPr>
                <w:i/>
                <w:sz w:val="22"/>
                <w:szCs w:val="22"/>
              </w:rPr>
            </w:pPr>
            <w:r>
              <w:rPr>
                <w:i/>
                <w:sz w:val="22"/>
                <w:szCs w:val="22"/>
              </w:rPr>
              <w:t>2018</w:t>
            </w:r>
          </w:p>
        </w:tc>
        <w:tc>
          <w:tcPr>
            <w:tcW w:w="4252" w:type="dxa"/>
            <w:gridSpan w:val="2"/>
            <w:shd w:val="clear" w:color="auto" w:fill="auto"/>
            <w:vAlign w:val="center"/>
          </w:tcPr>
          <w:p w14:paraId="68BB0B25" w14:textId="77777777" w:rsidR="00A61A18" w:rsidRPr="00A86E34" w:rsidRDefault="00A61A18" w:rsidP="00F42EFD">
            <w:pPr>
              <w:spacing w:before="120" w:after="0"/>
              <w:jc w:val="center"/>
              <w:rPr>
                <w:i/>
                <w:sz w:val="22"/>
                <w:szCs w:val="22"/>
              </w:rPr>
            </w:pPr>
            <w:r>
              <w:rPr>
                <w:i/>
                <w:sz w:val="22"/>
                <w:szCs w:val="22"/>
              </w:rPr>
              <w:t>PA 11 Coordinators and PA 11 SG</w:t>
            </w:r>
          </w:p>
        </w:tc>
      </w:tr>
    </w:tbl>
    <w:p w14:paraId="377BF941" w14:textId="77777777" w:rsidR="00A61A18" w:rsidRPr="00240A8B" w:rsidRDefault="00A61A18" w:rsidP="00A61A18">
      <w:pPr>
        <w:rPr>
          <w:lang w:eastAsia="de-DE"/>
        </w:rPr>
      </w:pPr>
    </w:p>
    <w:p w14:paraId="2A15FF44" w14:textId="77777777" w:rsidR="00A61A18" w:rsidRDefault="00A61A18" w:rsidP="00A61A18">
      <w:pPr>
        <w:spacing w:after="160" w:line="259" w:lineRule="auto"/>
        <w:jc w:val="left"/>
        <w:rPr>
          <w:i/>
          <w:sz w:val="22"/>
          <w:szCs w:val="22"/>
          <w:lang w:eastAsia="de-DE"/>
        </w:rPr>
      </w:pPr>
      <w:r>
        <w:rPr>
          <w:i/>
          <w:sz w:val="22"/>
          <w:szCs w:val="22"/>
          <w:lang w:eastAsia="de-DE"/>
        </w:rPr>
        <w:br w:type="page"/>
      </w: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A61A18" w:rsidRPr="00A86E34" w14:paraId="66792B31" w14:textId="77777777" w:rsidTr="00F42EFD">
        <w:tc>
          <w:tcPr>
            <w:tcW w:w="14425" w:type="dxa"/>
            <w:gridSpan w:val="6"/>
            <w:shd w:val="clear" w:color="auto" w:fill="E6E122"/>
          </w:tcPr>
          <w:p w14:paraId="28EEA693" w14:textId="77777777" w:rsidR="00A61A18" w:rsidRPr="00A86E34" w:rsidRDefault="00A61A18" w:rsidP="00F42EFD">
            <w:pPr>
              <w:spacing w:before="120" w:after="120"/>
              <w:rPr>
                <w:b/>
                <w:smallCaps/>
                <w:color w:val="0000CC"/>
                <w:sz w:val="28"/>
              </w:rPr>
            </w:pPr>
            <w:r w:rsidRPr="00A86E34">
              <w:rPr>
                <w:b/>
                <w:smallCaps/>
                <w:color w:val="0000CC"/>
                <w:sz w:val="28"/>
              </w:rPr>
              <w:lastRenderedPageBreak/>
              <w:t>Roadmap for Action 1</w:t>
            </w:r>
          </w:p>
        </w:tc>
      </w:tr>
      <w:tr w:rsidR="00A61A18" w:rsidRPr="00A86E34" w14:paraId="2974ACDD" w14:textId="77777777" w:rsidTr="00F42EFD">
        <w:tc>
          <w:tcPr>
            <w:tcW w:w="2093" w:type="dxa"/>
            <w:tcBorders>
              <w:bottom w:val="single" w:sz="4" w:space="0" w:color="auto"/>
            </w:tcBorders>
            <w:shd w:val="clear" w:color="auto" w:fill="E2DD19"/>
          </w:tcPr>
          <w:p w14:paraId="517AF62E" w14:textId="77777777" w:rsidR="00A61A18" w:rsidRPr="00A86E34" w:rsidRDefault="00A61A18" w:rsidP="00F42EFD">
            <w:pPr>
              <w:spacing w:before="120" w:after="0"/>
              <w:jc w:val="left"/>
              <w:rPr>
                <w:i/>
                <w:sz w:val="22"/>
                <w:szCs w:val="22"/>
              </w:rPr>
            </w:pPr>
            <w:r w:rsidRPr="00A86E34">
              <w:rPr>
                <w:i/>
                <w:sz w:val="22"/>
                <w:szCs w:val="22"/>
              </w:rPr>
              <w:t xml:space="preserve">EUSDR </w:t>
            </w:r>
            <w:r w:rsidRPr="00A86E34">
              <w:rPr>
                <w:b/>
                <w:i/>
                <w:color w:val="0000FF"/>
                <w:sz w:val="22"/>
                <w:szCs w:val="22"/>
              </w:rPr>
              <w:t>Target</w:t>
            </w:r>
            <w:r w:rsidRPr="00A86E34">
              <w:rPr>
                <w:i/>
                <w:sz w:val="22"/>
                <w:szCs w:val="22"/>
              </w:rPr>
              <w:t xml:space="preserve"> to which the Roadmap is related</w:t>
            </w:r>
          </w:p>
        </w:tc>
        <w:tc>
          <w:tcPr>
            <w:tcW w:w="12332" w:type="dxa"/>
            <w:gridSpan w:val="5"/>
            <w:shd w:val="clear" w:color="auto" w:fill="auto"/>
            <w:vAlign w:val="center"/>
          </w:tcPr>
          <w:p w14:paraId="75431474" w14:textId="77777777" w:rsidR="00A61A18" w:rsidRPr="00A86E34" w:rsidRDefault="00A61A18" w:rsidP="00F42EFD">
            <w:pPr>
              <w:spacing w:before="120" w:after="0"/>
              <w:jc w:val="left"/>
              <w:rPr>
                <w:i/>
                <w:sz w:val="22"/>
                <w:szCs w:val="22"/>
              </w:rPr>
            </w:pPr>
            <w:r w:rsidRPr="00A86E34">
              <w:rPr>
                <w:bCs/>
                <w:sz w:val="20"/>
              </w:rPr>
              <w:t xml:space="preserve">Target I - </w:t>
            </w:r>
            <w:r w:rsidRPr="00A86E34">
              <w:rPr>
                <w:sz w:val="20"/>
              </w:rPr>
              <w:t>Security offensive - Enhancing police cooperation</w:t>
            </w:r>
            <w:r w:rsidRPr="00A86E34">
              <w:rPr>
                <w:sz w:val="20"/>
                <w:lang w:eastAsia="en-GB"/>
              </w:rPr>
              <w:t xml:space="preserve"> with the aim of improving security and tackling serious and organised crime in the EUSDR countries </w:t>
            </w:r>
            <w:r w:rsidRPr="00A86E34">
              <w:rPr>
                <w:sz w:val="20"/>
              </w:rPr>
              <w:t>and strengthening the efforts against terrorism threats</w:t>
            </w:r>
          </w:p>
        </w:tc>
      </w:tr>
      <w:tr w:rsidR="00A61A18" w:rsidRPr="00A86E34" w14:paraId="54E1D400" w14:textId="77777777" w:rsidTr="00F42EFD">
        <w:tc>
          <w:tcPr>
            <w:tcW w:w="2093" w:type="dxa"/>
            <w:tcBorders>
              <w:bottom w:val="single" w:sz="4" w:space="0" w:color="auto"/>
            </w:tcBorders>
            <w:shd w:val="clear" w:color="auto" w:fill="E1DC19"/>
            <w:vAlign w:val="center"/>
          </w:tcPr>
          <w:p w14:paraId="7C186489" w14:textId="77777777" w:rsidR="00A61A18" w:rsidRPr="00A86E34" w:rsidRDefault="00A61A18" w:rsidP="00F42EFD">
            <w:pPr>
              <w:spacing w:before="120" w:after="0"/>
              <w:jc w:val="left"/>
              <w:rPr>
                <w:i/>
                <w:sz w:val="22"/>
                <w:szCs w:val="22"/>
                <w:u w:val="single"/>
              </w:rPr>
            </w:pPr>
            <w:r w:rsidRPr="00A86E34">
              <w:rPr>
                <w:i/>
                <w:sz w:val="22"/>
                <w:szCs w:val="22"/>
              </w:rPr>
              <w:t xml:space="preserve">EUSDR </w:t>
            </w:r>
            <w:r w:rsidRPr="00A86E34">
              <w:rPr>
                <w:b/>
                <w:i/>
                <w:color w:val="0000FF"/>
                <w:sz w:val="22"/>
                <w:szCs w:val="22"/>
              </w:rPr>
              <w:t>Action</w:t>
            </w:r>
            <w:r w:rsidRPr="00A86E34">
              <w:rPr>
                <w:i/>
                <w:sz w:val="22"/>
                <w:szCs w:val="22"/>
              </w:rPr>
              <w:t xml:space="preserve"> to which the Roadmap is related</w:t>
            </w:r>
          </w:p>
        </w:tc>
        <w:tc>
          <w:tcPr>
            <w:tcW w:w="6379" w:type="dxa"/>
            <w:gridSpan w:val="2"/>
            <w:shd w:val="clear" w:color="auto" w:fill="FFFFFF"/>
          </w:tcPr>
          <w:p w14:paraId="4ED5DC32" w14:textId="77777777" w:rsidR="00A61A18" w:rsidRPr="00BE22F1" w:rsidRDefault="00A61A18" w:rsidP="00F42EFD">
            <w:pPr>
              <w:spacing w:before="120" w:after="0"/>
              <w:rPr>
                <w:i/>
                <w:sz w:val="20"/>
              </w:rPr>
            </w:pPr>
            <w:r w:rsidRPr="00BE22F1">
              <w:rPr>
                <w:i/>
                <w:sz w:val="20"/>
              </w:rPr>
              <w:t xml:space="preserve">Action 3 - </w:t>
            </w:r>
            <w:r w:rsidRPr="00BE22F1">
              <w:rPr>
                <w:sz w:val="20"/>
                <w:lang w:val="en-US"/>
              </w:rPr>
              <w:t xml:space="preserve">To </w:t>
            </w:r>
            <w:r w:rsidRPr="00BE22F1">
              <w:rPr>
                <w:bCs/>
                <w:sz w:val="20"/>
                <w:lang w:val="en-US"/>
              </w:rPr>
              <w:t xml:space="preserve">intensify the cooperation in combating the </w:t>
            </w:r>
            <w:r w:rsidRPr="00BE22F1">
              <w:rPr>
                <w:sz w:val="20"/>
                <w:lang w:eastAsia="en-GB"/>
              </w:rPr>
              <w:t>Internet crimes (cybercrime)</w:t>
            </w:r>
          </w:p>
        </w:tc>
        <w:tc>
          <w:tcPr>
            <w:tcW w:w="3543" w:type="dxa"/>
            <w:gridSpan w:val="2"/>
            <w:shd w:val="clear" w:color="auto" w:fill="E1DC19"/>
            <w:vAlign w:val="center"/>
          </w:tcPr>
          <w:p w14:paraId="7D6D50E3" w14:textId="77777777" w:rsidR="00A61A18" w:rsidRPr="00A86E34" w:rsidRDefault="00A61A18" w:rsidP="00F42EFD">
            <w:pPr>
              <w:spacing w:before="120" w:after="0"/>
              <w:jc w:val="left"/>
              <w:rPr>
                <w:i/>
                <w:sz w:val="22"/>
                <w:szCs w:val="22"/>
              </w:rPr>
            </w:pPr>
            <w:r w:rsidRPr="00A86E34">
              <w:rPr>
                <w:i/>
                <w:sz w:val="22"/>
                <w:szCs w:val="22"/>
              </w:rPr>
              <w:t xml:space="preserve">Deadline (year) for finalising implementation of the EUSDR </w:t>
            </w:r>
            <w:r w:rsidRPr="00A86E34">
              <w:rPr>
                <w:b/>
                <w:i/>
                <w:color w:val="0000FF"/>
                <w:sz w:val="22"/>
                <w:szCs w:val="22"/>
              </w:rPr>
              <w:t>Action</w:t>
            </w:r>
          </w:p>
        </w:tc>
        <w:tc>
          <w:tcPr>
            <w:tcW w:w="2410" w:type="dxa"/>
            <w:shd w:val="clear" w:color="auto" w:fill="FFFFFF"/>
            <w:vAlign w:val="center"/>
          </w:tcPr>
          <w:p w14:paraId="65C515CA" w14:textId="77777777" w:rsidR="00A61A18" w:rsidRPr="00A86E34" w:rsidRDefault="00A61A18" w:rsidP="00F42EFD">
            <w:pPr>
              <w:spacing w:before="120" w:after="0"/>
              <w:jc w:val="left"/>
              <w:rPr>
                <w:i/>
                <w:sz w:val="22"/>
                <w:szCs w:val="22"/>
              </w:rPr>
            </w:pPr>
            <w:r>
              <w:rPr>
                <w:i/>
                <w:sz w:val="22"/>
                <w:szCs w:val="22"/>
              </w:rPr>
              <w:t xml:space="preserve">By 2020 </w:t>
            </w:r>
          </w:p>
        </w:tc>
      </w:tr>
      <w:tr w:rsidR="00A61A18" w:rsidRPr="00A86E34" w14:paraId="6622C1C3" w14:textId="77777777" w:rsidTr="00F42EFD">
        <w:trPr>
          <w:trHeight w:val="92"/>
        </w:trPr>
        <w:tc>
          <w:tcPr>
            <w:tcW w:w="14425" w:type="dxa"/>
            <w:gridSpan w:val="6"/>
            <w:tcBorders>
              <w:bottom w:val="single" w:sz="4" w:space="0" w:color="auto"/>
            </w:tcBorders>
            <w:shd w:val="clear" w:color="auto" w:fill="auto"/>
            <w:vAlign w:val="center"/>
          </w:tcPr>
          <w:p w14:paraId="768EFA3C" w14:textId="77777777" w:rsidR="00A61A18" w:rsidRPr="00A86E34" w:rsidRDefault="00A61A18" w:rsidP="00F42EFD">
            <w:pPr>
              <w:spacing w:after="0"/>
              <w:jc w:val="left"/>
              <w:rPr>
                <w:i/>
                <w:sz w:val="4"/>
                <w:szCs w:val="4"/>
              </w:rPr>
            </w:pPr>
          </w:p>
        </w:tc>
      </w:tr>
      <w:tr w:rsidR="00A61A18" w:rsidRPr="00A86E34" w14:paraId="2711B44D" w14:textId="77777777" w:rsidTr="00F42EFD">
        <w:tc>
          <w:tcPr>
            <w:tcW w:w="2093" w:type="dxa"/>
            <w:tcBorders>
              <w:bottom w:val="single" w:sz="4" w:space="0" w:color="auto"/>
            </w:tcBorders>
            <w:shd w:val="clear" w:color="auto" w:fill="E1DC19"/>
            <w:vAlign w:val="center"/>
          </w:tcPr>
          <w:p w14:paraId="5E703A51" w14:textId="77777777" w:rsidR="00A61A18" w:rsidRPr="00A86E34" w:rsidRDefault="00A61A18" w:rsidP="00F42EFD">
            <w:pPr>
              <w:spacing w:before="120" w:after="0"/>
              <w:jc w:val="center"/>
              <w:rPr>
                <w:b/>
                <w:i/>
                <w:sz w:val="22"/>
                <w:szCs w:val="22"/>
              </w:rPr>
            </w:pPr>
            <w:r w:rsidRPr="00A86E34">
              <w:rPr>
                <w:b/>
                <w:i/>
                <w:color w:val="0000FF"/>
                <w:sz w:val="22"/>
                <w:szCs w:val="22"/>
              </w:rPr>
              <w:t>Milestones</w:t>
            </w:r>
          </w:p>
        </w:tc>
        <w:tc>
          <w:tcPr>
            <w:tcW w:w="4536" w:type="dxa"/>
            <w:tcBorders>
              <w:bottom w:val="single" w:sz="4" w:space="0" w:color="auto"/>
            </w:tcBorders>
            <w:shd w:val="clear" w:color="auto" w:fill="E2DD19"/>
            <w:vAlign w:val="center"/>
          </w:tcPr>
          <w:p w14:paraId="127A2586" w14:textId="77777777" w:rsidR="00A61A18" w:rsidRPr="00A86E34" w:rsidRDefault="00A61A18" w:rsidP="00F42EFD">
            <w:pPr>
              <w:spacing w:before="120" w:after="0"/>
              <w:jc w:val="center"/>
              <w:rPr>
                <w:i/>
                <w:sz w:val="22"/>
                <w:szCs w:val="22"/>
              </w:rPr>
            </w:pPr>
            <w:r w:rsidRPr="00A86E34">
              <w:rPr>
                <w:i/>
                <w:sz w:val="22"/>
                <w:szCs w:val="22"/>
              </w:rPr>
              <w:t>Definition of milestone</w:t>
            </w:r>
          </w:p>
        </w:tc>
        <w:tc>
          <w:tcPr>
            <w:tcW w:w="3544" w:type="dxa"/>
            <w:gridSpan w:val="2"/>
            <w:tcBorders>
              <w:bottom w:val="single" w:sz="4" w:space="0" w:color="auto"/>
            </w:tcBorders>
            <w:shd w:val="clear" w:color="auto" w:fill="E2DD19"/>
            <w:vAlign w:val="center"/>
          </w:tcPr>
          <w:p w14:paraId="72FE2EF6" w14:textId="77777777" w:rsidR="00A61A18" w:rsidRPr="00A86E34" w:rsidRDefault="00A61A18" w:rsidP="00F42EFD">
            <w:pPr>
              <w:spacing w:before="120" w:after="0"/>
              <w:jc w:val="center"/>
              <w:rPr>
                <w:i/>
                <w:sz w:val="22"/>
                <w:szCs w:val="22"/>
              </w:rPr>
            </w:pPr>
            <w:r w:rsidRPr="00A86E34">
              <w:rPr>
                <w:i/>
                <w:sz w:val="22"/>
                <w:szCs w:val="22"/>
              </w:rPr>
              <w:t>Planned deadline for achieving the milestone</w:t>
            </w:r>
          </w:p>
        </w:tc>
        <w:tc>
          <w:tcPr>
            <w:tcW w:w="4252" w:type="dxa"/>
            <w:gridSpan w:val="2"/>
            <w:tcBorders>
              <w:bottom w:val="single" w:sz="4" w:space="0" w:color="auto"/>
            </w:tcBorders>
            <w:shd w:val="clear" w:color="auto" w:fill="E2DD19"/>
            <w:vAlign w:val="center"/>
          </w:tcPr>
          <w:p w14:paraId="1C5C96CB" w14:textId="77777777" w:rsidR="00A61A18" w:rsidRPr="00A86E34" w:rsidRDefault="00A61A18" w:rsidP="00F42EFD">
            <w:pPr>
              <w:spacing w:before="120" w:after="0"/>
              <w:jc w:val="center"/>
              <w:rPr>
                <w:i/>
                <w:sz w:val="22"/>
                <w:szCs w:val="22"/>
              </w:rPr>
            </w:pPr>
            <w:r w:rsidRPr="00A86E34">
              <w:rPr>
                <w:i/>
                <w:sz w:val="22"/>
                <w:szCs w:val="22"/>
              </w:rPr>
              <w:t>Responsible actors for the milestone</w:t>
            </w:r>
          </w:p>
        </w:tc>
      </w:tr>
      <w:tr w:rsidR="00A61A18" w:rsidRPr="00A86E34" w14:paraId="572D47D9" w14:textId="77777777" w:rsidTr="00F42EFD">
        <w:tc>
          <w:tcPr>
            <w:tcW w:w="2093" w:type="dxa"/>
            <w:shd w:val="clear" w:color="auto" w:fill="E1DC19"/>
            <w:vAlign w:val="center"/>
          </w:tcPr>
          <w:p w14:paraId="6D3EBD8B" w14:textId="77777777" w:rsidR="00A61A18" w:rsidRPr="00A86E34" w:rsidRDefault="00A61A18" w:rsidP="00F42EFD">
            <w:pPr>
              <w:spacing w:before="120" w:after="0"/>
              <w:jc w:val="center"/>
              <w:rPr>
                <w:i/>
                <w:sz w:val="22"/>
                <w:szCs w:val="22"/>
              </w:rPr>
            </w:pPr>
            <w:r w:rsidRPr="00A86E34">
              <w:rPr>
                <w:i/>
                <w:sz w:val="22"/>
                <w:szCs w:val="22"/>
              </w:rPr>
              <w:t>M1</w:t>
            </w:r>
          </w:p>
        </w:tc>
        <w:tc>
          <w:tcPr>
            <w:tcW w:w="4536" w:type="dxa"/>
            <w:shd w:val="clear" w:color="auto" w:fill="auto"/>
            <w:vAlign w:val="center"/>
          </w:tcPr>
          <w:p w14:paraId="1AFA79F4" w14:textId="77777777" w:rsidR="00A61A18" w:rsidRPr="00A86E34" w:rsidRDefault="00A61A18" w:rsidP="00F42EFD">
            <w:pPr>
              <w:spacing w:before="120" w:after="0"/>
              <w:jc w:val="center"/>
              <w:rPr>
                <w:i/>
                <w:sz w:val="22"/>
                <w:szCs w:val="22"/>
              </w:rPr>
            </w:pPr>
            <w:r>
              <w:rPr>
                <w:i/>
                <w:sz w:val="22"/>
                <w:szCs w:val="22"/>
              </w:rPr>
              <w:t xml:space="preserve">Development of strategic partnerships to exchange best practises and operative information in real time </w:t>
            </w:r>
          </w:p>
        </w:tc>
        <w:tc>
          <w:tcPr>
            <w:tcW w:w="3544" w:type="dxa"/>
            <w:gridSpan w:val="2"/>
            <w:shd w:val="clear" w:color="auto" w:fill="auto"/>
            <w:vAlign w:val="center"/>
          </w:tcPr>
          <w:p w14:paraId="1625543E" w14:textId="77777777" w:rsidR="00A61A18" w:rsidRPr="00A86E34" w:rsidRDefault="00A61A18" w:rsidP="00F42EFD">
            <w:pPr>
              <w:spacing w:before="120" w:after="0"/>
              <w:jc w:val="center"/>
              <w:rPr>
                <w:i/>
                <w:sz w:val="22"/>
                <w:szCs w:val="22"/>
              </w:rPr>
            </w:pPr>
            <w:r>
              <w:rPr>
                <w:i/>
                <w:sz w:val="22"/>
                <w:szCs w:val="22"/>
              </w:rPr>
              <w:t>2018</w:t>
            </w:r>
          </w:p>
        </w:tc>
        <w:tc>
          <w:tcPr>
            <w:tcW w:w="4252" w:type="dxa"/>
            <w:gridSpan w:val="2"/>
            <w:shd w:val="clear" w:color="auto" w:fill="auto"/>
            <w:vAlign w:val="center"/>
          </w:tcPr>
          <w:p w14:paraId="311D96C1" w14:textId="77777777" w:rsidR="00A61A18" w:rsidRPr="00A86E34" w:rsidRDefault="00A61A18" w:rsidP="00F42EFD">
            <w:pPr>
              <w:spacing w:before="120" w:after="0"/>
              <w:jc w:val="center"/>
              <w:rPr>
                <w:i/>
                <w:sz w:val="22"/>
                <w:szCs w:val="22"/>
              </w:rPr>
            </w:pPr>
            <w:r>
              <w:rPr>
                <w:i/>
                <w:sz w:val="22"/>
                <w:szCs w:val="22"/>
              </w:rPr>
              <w:t>PA 11 Coordinators and PA 11 SG</w:t>
            </w:r>
          </w:p>
        </w:tc>
      </w:tr>
    </w:tbl>
    <w:p w14:paraId="7F2A3296" w14:textId="77777777" w:rsidR="00A61A18" w:rsidRDefault="00A61A18" w:rsidP="00A61A18">
      <w:pPr>
        <w:spacing w:before="120" w:after="120"/>
        <w:jc w:val="left"/>
        <w:rPr>
          <w:i/>
          <w:sz w:val="22"/>
          <w:szCs w:val="22"/>
          <w:lang w:eastAsia="de-DE"/>
        </w:rPr>
      </w:pPr>
    </w:p>
    <w:p w14:paraId="10E38DC5" w14:textId="77777777" w:rsidR="00A61A18" w:rsidRDefault="00A61A18" w:rsidP="00A61A18">
      <w:pPr>
        <w:rPr>
          <w:lang w:eastAsia="de-DE"/>
        </w:rPr>
      </w:pPr>
      <w:r>
        <w:rPr>
          <w:lang w:eastAsia="de-DE"/>
        </w:rPr>
        <w:br w:type="page"/>
      </w: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A61A18" w:rsidRPr="00A86E34" w14:paraId="33CE93F6" w14:textId="77777777" w:rsidTr="00F42EFD">
        <w:tc>
          <w:tcPr>
            <w:tcW w:w="14425" w:type="dxa"/>
            <w:gridSpan w:val="6"/>
            <w:shd w:val="clear" w:color="auto" w:fill="E6E122"/>
          </w:tcPr>
          <w:p w14:paraId="04C279FD" w14:textId="77777777" w:rsidR="00A61A18" w:rsidRPr="00A86E34" w:rsidRDefault="00A61A18" w:rsidP="00F42EFD">
            <w:pPr>
              <w:spacing w:before="120" w:after="120"/>
              <w:rPr>
                <w:b/>
                <w:smallCaps/>
                <w:color w:val="0000CC"/>
                <w:sz w:val="28"/>
              </w:rPr>
            </w:pPr>
            <w:r w:rsidRPr="00A86E34">
              <w:rPr>
                <w:b/>
                <w:smallCaps/>
                <w:color w:val="0000CC"/>
                <w:sz w:val="28"/>
              </w:rPr>
              <w:lastRenderedPageBreak/>
              <w:t>Roadmap for Action 1</w:t>
            </w:r>
          </w:p>
        </w:tc>
      </w:tr>
      <w:tr w:rsidR="00A61A18" w:rsidRPr="00A86E34" w14:paraId="4C6F03CB" w14:textId="77777777" w:rsidTr="00F42EFD">
        <w:tc>
          <w:tcPr>
            <w:tcW w:w="2093" w:type="dxa"/>
            <w:tcBorders>
              <w:bottom w:val="single" w:sz="4" w:space="0" w:color="auto"/>
            </w:tcBorders>
            <w:shd w:val="clear" w:color="auto" w:fill="E2DD19"/>
          </w:tcPr>
          <w:p w14:paraId="170F0EEC" w14:textId="77777777" w:rsidR="00A61A18" w:rsidRPr="00A86E34" w:rsidRDefault="00A61A18" w:rsidP="00F42EFD">
            <w:pPr>
              <w:spacing w:before="120" w:after="0"/>
              <w:jc w:val="left"/>
              <w:rPr>
                <w:i/>
                <w:sz w:val="22"/>
                <w:szCs w:val="22"/>
              </w:rPr>
            </w:pPr>
            <w:r w:rsidRPr="00A86E34">
              <w:rPr>
                <w:i/>
                <w:sz w:val="22"/>
                <w:szCs w:val="22"/>
              </w:rPr>
              <w:t xml:space="preserve">EUSDR </w:t>
            </w:r>
            <w:r w:rsidRPr="00A86E34">
              <w:rPr>
                <w:b/>
                <w:i/>
                <w:color w:val="0000FF"/>
                <w:sz w:val="22"/>
                <w:szCs w:val="22"/>
              </w:rPr>
              <w:t>Target</w:t>
            </w:r>
            <w:r w:rsidRPr="00A86E34">
              <w:rPr>
                <w:i/>
                <w:sz w:val="22"/>
                <w:szCs w:val="22"/>
              </w:rPr>
              <w:t xml:space="preserve"> to which the Roadmap is related</w:t>
            </w:r>
          </w:p>
        </w:tc>
        <w:tc>
          <w:tcPr>
            <w:tcW w:w="12332" w:type="dxa"/>
            <w:gridSpan w:val="5"/>
            <w:shd w:val="clear" w:color="auto" w:fill="auto"/>
            <w:vAlign w:val="center"/>
          </w:tcPr>
          <w:p w14:paraId="37BC434F" w14:textId="77777777" w:rsidR="00A61A18" w:rsidRPr="00A86E34" w:rsidRDefault="00A61A18" w:rsidP="00F42EFD">
            <w:pPr>
              <w:spacing w:before="120" w:after="0"/>
              <w:jc w:val="left"/>
              <w:rPr>
                <w:i/>
                <w:sz w:val="22"/>
                <w:szCs w:val="22"/>
              </w:rPr>
            </w:pPr>
            <w:r w:rsidRPr="00A86E34">
              <w:rPr>
                <w:bCs/>
                <w:sz w:val="20"/>
              </w:rPr>
              <w:t xml:space="preserve">Target I - </w:t>
            </w:r>
            <w:r w:rsidRPr="00A86E34">
              <w:rPr>
                <w:sz w:val="20"/>
              </w:rPr>
              <w:t>Security offensive - Enhancing police cooperation</w:t>
            </w:r>
            <w:r w:rsidRPr="00A86E34">
              <w:rPr>
                <w:sz w:val="20"/>
                <w:lang w:eastAsia="en-GB"/>
              </w:rPr>
              <w:t xml:space="preserve"> with the aim of improving security and tackling serious and organised crime in the EUSDR countries </w:t>
            </w:r>
            <w:r w:rsidRPr="00A86E34">
              <w:rPr>
                <w:sz w:val="20"/>
              </w:rPr>
              <w:t>and strengthening the efforts against terrorism threats</w:t>
            </w:r>
          </w:p>
        </w:tc>
      </w:tr>
      <w:tr w:rsidR="00A61A18" w:rsidRPr="00A86E34" w14:paraId="2F823671" w14:textId="77777777" w:rsidTr="00F42EFD">
        <w:tc>
          <w:tcPr>
            <w:tcW w:w="2093" w:type="dxa"/>
            <w:tcBorders>
              <w:bottom w:val="single" w:sz="4" w:space="0" w:color="auto"/>
            </w:tcBorders>
            <w:shd w:val="clear" w:color="auto" w:fill="E1DC19"/>
            <w:vAlign w:val="center"/>
          </w:tcPr>
          <w:p w14:paraId="59F15145" w14:textId="77777777" w:rsidR="00A61A18" w:rsidRPr="00A86E34" w:rsidRDefault="00A61A18" w:rsidP="00F42EFD">
            <w:pPr>
              <w:spacing w:before="120" w:after="0"/>
              <w:jc w:val="left"/>
              <w:rPr>
                <w:i/>
                <w:sz w:val="22"/>
                <w:szCs w:val="22"/>
                <w:u w:val="single"/>
              </w:rPr>
            </w:pPr>
            <w:r w:rsidRPr="00A86E34">
              <w:rPr>
                <w:i/>
                <w:sz w:val="22"/>
                <w:szCs w:val="22"/>
              </w:rPr>
              <w:t xml:space="preserve">EUSDR </w:t>
            </w:r>
            <w:r w:rsidRPr="00A86E34">
              <w:rPr>
                <w:b/>
                <w:i/>
                <w:color w:val="0000FF"/>
                <w:sz w:val="22"/>
                <w:szCs w:val="22"/>
              </w:rPr>
              <w:t>Action</w:t>
            </w:r>
            <w:r w:rsidRPr="00A86E34">
              <w:rPr>
                <w:i/>
                <w:sz w:val="22"/>
                <w:szCs w:val="22"/>
              </w:rPr>
              <w:t xml:space="preserve"> to which the Roadmap is related</w:t>
            </w:r>
          </w:p>
        </w:tc>
        <w:tc>
          <w:tcPr>
            <w:tcW w:w="6379" w:type="dxa"/>
            <w:gridSpan w:val="2"/>
            <w:shd w:val="clear" w:color="auto" w:fill="FFFFFF"/>
          </w:tcPr>
          <w:p w14:paraId="19C7ABB2" w14:textId="77777777" w:rsidR="00A61A18" w:rsidRPr="00BE22F1" w:rsidRDefault="00A61A18" w:rsidP="00F42EFD">
            <w:pPr>
              <w:spacing w:before="120" w:after="0"/>
              <w:rPr>
                <w:i/>
                <w:sz w:val="20"/>
              </w:rPr>
            </w:pPr>
            <w:r w:rsidRPr="00BE22F1">
              <w:rPr>
                <w:i/>
                <w:sz w:val="20"/>
              </w:rPr>
              <w:t xml:space="preserve">Action 4 - </w:t>
            </w:r>
            <w:r w:rsidRPr="00BE22F1">
              <w:rPr>
                <w:sz w:val="20"/>
              </w:rPr>
              <w:t>To enhance the fight against illicit trafficking of firearms in the Danube Region</w:t>
            </w:r>
          </w:p>
        </w:tc>
        <w:tc>
          <w:tcPr>
            <w:tcW w:w="3543" w:type="dxa"/>
            <w:gridSpan w:val="2"/>
            <w:shd w:val="clear" w:color="auto" w:fill="E1DC19"/>
            <w:vAlign w:val="center"/>
          </w:tcPr>
          <w:p w14:paraId="1C128729" w14:textId="77777777" w:rsidR="00A61A18" w:rsidRPr="00A86E34" w:rsidRDefault="00A61A18" w:rsidP="00F42EFD">
            <w:pPr>
              <w:spacing w:before="120" w:after="0"/>
              <w:jc w:val="left"/>
              <w:rPr>
                <w:i/>
                <w:sz w:val="22"/>
                <w:szCs w:val="22"/>
              </w:rPr>
            </w:pPr>
            <w:r w:rsidRPr="00A86E34">
              <w:rPr>
                <w:i/>
                <w:sz w:val="22"/>
                <w:szCs w:val="22"/>
              </w:rPr>
              <w:t xml:space="preserve">Deadline (year) for finalising implementation of the EUSDR </w:t>
            </w:r>
            <w:r w:rsidRPr="00A86E34">
              <w:rPr>
                <w:b/>
                <w:i/>
                <w:color w:val="0000FF"/>
                <w:sz w:val="22"/>
                <w:szCs w:val="22"/>
              </w:rPr>
              <w:t>Action</w:t>
            </w:r>
          </w:p>
        </w:tc>
        <w:tc>
          <w:tcPr>
            <w:tcW w:w="2410" w:type="dxa"/>
            <w:shd w:val="clear" w:color="auto" w:fill="FFFFFF"/>
            <w:vAlign w:val="center"/>
          </w:tcPr>
          <w:p w14:paraId="0DD7EBEA" w14:textId="77777777" w:rsidR="00A61A18" w:rsidRPr="00A86E34" w:rsidRDefault="00A61A18" w:rsidP="00F42EFD">
            <w:pPr>
              <w:spacing w:before="120" w:after="0"/>
              <w:jc w:val="left"/>
              <w:rPr>
                <w:i/>
                <w:sz w:val="22"/>
                <w:szCs w:val="22"/>
              </w:rPr>
            </w:pPr>
            <w:r>
              <w:rPr>
                <w:i/>
                <w:sz w:val="22"/>
                <w:szCs w:val="22"/>
              </w:rPr>
              <w:t xml:space="preserve">By 2020 </w:t>
            </w:r>
          </w:p>
        </w:tc>
      </w:tr>
      <w:tr w:rsidR="00A61A18" w:rsidRPr="00A86E34" w14:paraId="184F9B93" w14:textId="77777777" w:rsidTr="00F42EFD">
        <w:trPr>
          <w:trHeight w:val="92"/>
        </w:trPr>
        <w:tc>
          <w:tcPr>
            <w:tcW w:w="14425" w:type="dxa"/>
            <w:gridSpan w:val="6"/>
            <w:tcBorders>
              <w:bottom w:val="single" w:sz="4" w:space="0" w:color="auto"/>
            </w:tcBorders>
            <w:shd w:val="clear" w:color="auto" w:fill="auto"/>
            <w:vAlign w:val="center"/>
          </w:tcPr>
          <w:p w14:paraId="316F5D00" w14:textId="77777777" w:rsidR="00A61A18" w:rsidRPr="00A86E34" w:rsidRDefault="00A61A18" w:rsidP="00F42EFD">
            <w:pPr>
              <w:spacing w:after="0"/>
              <w:jc w:val="left"/>
              <w:rPr>
                <w:i/>
                <w:sz w:val="4"/>
                <w:szCs w:val="4"/>
              </w:rPr>
            </w:pPr>
          </w:p>
        </w:tc>
      </w:tr>
      <w:tr w:rsidR="00A61A18" w:rsidRPr="00A86E34" w14:paraId="310E4020" w14:textId="77777777" w:rsidTr="00F42EFD">
        <w:tc>
          <w:tcPr>
            <w:tcW w:w="2093" w:type="dxa"/>
            <w:tcBorders>
              <w:bottom w:val="single" w:sz="4" w:space="0" w:color="auto"/>
            </w:tcBorders>
            <w:shd w:val="clear" w:color="auto" w:fill="E1DC19"/>
            <w:vAlign w:val="center"/>
          </w:tcPr>
          <w:p w14:paraId="41101052" w14:textId="77777777" w:rsidR="00A61A18" w:rsidRPr="00A86E34" w:rsidRDefault="00A61A18" w:rsidP="00F42EFD">
            <w:pPr>
              <w:spacing w:before="120" w:after="0"/>
              <w:jc w:val="center"/>
              <w:rPr>
                <w:b/>
                <w:i/>
                <w:sz w:val="22"/>
                <w:szCs w:val="22"/>
              </w:rPr>
            </w:pPr>
            <w:r w:rsidRPr="00A86E34">
              <w:rPr>
                <w:b/>
                <w:i/>
                <w:color w:val="0000FF"/>
                <w:sz w:val="22"/>
                <w:szCs w:val="22"/>
              </w:rPr>
              <w:t>Milestones</w:t>
            </w:r>
          </w:p>
        </w:tc>
        <w:tc>
          <w:tcPr>
            <w:tcW w:w="4536" w:type="dxa"/>
            <w:tcBorders>
              <w:bottom w:val="single" w:sz="4" w:space="0" w:color="auto"/>
            </w:tcBorders>
            <w:shd w:val="clear" w:color="auto" w:fill="E2DD19"/>
            <w:vAlign w:val="center"/>
          </w:tcPr>
          <w:p w14:paraId="204F034A" w14:textId="77777777" w:rsidR="00A61A18" w:rsidRPr="00A86E34" w:rsidRDefault="00A61A18" w:rsidP="00F42EFD">
            <w:pPr>
              <w:spacing w:before="120" w:after="0"/>
              <w:jc w:val="center"/>
              <w:rPr>
                <w:i/>
                <w:sz w:val="22"/>
                <w:szCs w:val="22"/>
              </w:rPr>
            </w:pPr>
            <w:r w:rsidRPr="00A86E34">
              <w:rPr>
                <w:i/>
                <w:sz w:val="22"/>
                <w:szCs w:val="22"/>
              </w:rPr>
              <w:t>Definition of milestone</w:t>
            </w:r>
          </w:p>
        </w:tc>
        <w:tc>
          <w:tcPr>
            <w:tcW w:w="3544" w:type="dxa"/>
            <w:gridSpan w:val="2"/>
            <w:tcBorders>
              <w:bottom w:val="single" w:sz="4" w:space="0" w:color="auto"/>
            </w:tcBorders>
            <w:shd w:val="clear" w:color="auto" w:fill="E2DD19"/>
            <w:vAlign w:val="center"/>
          </w:tcPr>
          <w:p w14:paraId="123DFE22" w14:textId="77777777" w:rsidR="00A61A18" w:rsidRPr="00A86E34" w:rsidRDefault="00A61A18" w:rsidP="00F42EFD">
            <w:pPr>
              <w:spacing w:before="120" w:after="0"/>
              <w:jc w:val="center"/>
              <w:rPr>
                <w:i/>
                <w:sz w:val="22"/>
                <w:szCs w:val="22"/>
              </w:rPr>
            </w:pPr>
            <w:r w:rsidRPr="00A86E34">
              <w:rPr>
                <w:i/>
                <w:sz w:val="22"/>
                <w:szCs w:val="22"/>
              </w:rPr>
              <w:t>Planned deadline for achieving the milestone</w:t>
            </w:r>
          </w:p>
        </w:tc>
        <w:tc>
          <w:tcPr>
            <w:tcW w:w="4252" w:type="dxa"/>
            <w:gridSpan w:val="2"/>
            <w:tcBorders>
              <w:bottom w:val="single" w:sz="4" w:space="0" w:color="auto"/>
            </w:tcBorders>
            <w:shd w:val="clear" w:color="auto" w:fill="E2DD19"/>
            <w:vAlign w:val="center"/>
          </w:tcPr>
          <w:p w14:paraId="6F4B266E" w14:textId="77777777" w:rsidR="00A61A18" w:rsidRPr="00A86E34" w:rsidRDefault="00A61A18" w:rsidP="00F42EFD">
            <w:pPr>
              <w:spacing w:before="120" w:after="0"/>
              <w:jc w:val="center"/>
              <w:rPr>
                <w:i/>
                <w:sz w:val="22"/>
                <w:szCs w:val="22"/>
              </w:rPr>
            </w:pPr>
            <w:r w:rsidRPr="00A86E34">
              <w:rPr>
                <w:i/>
                <w:sz w:val="22"/>
                <w:szCs w:val="22"/>
              </w:rPr>
              <w:t>Responsible actors for the milestone</w:t>
            </w:r>
          </w:p>
        </w:tc>
      </w:tr>
      <w:tr w:rsidR="00A61A18" w:rsidRPr="00A86E34" w14:paraId="79B347CA" w14:textId="77777777" w:rsidTr="00F42EFD">
        <w:tc>
          <w:tcPr>
            <w:tcW w:w="2093" w:type="dxa"/>
            <w:shd w:val="clear" w:color="auto" w:fill="E1DC19"/>
            <w:vAlign w:val="center"/>
          </w:tcPr>
          <w:p w14:paraId="0ABED056" w14:textId="77777777" w:rsidR="00A61A18" w:rsidRPr="00A86E34" w:rsidRDefault="00A61A18" w:rsidP="00F42EFD">
            <w:pPr>
              <w:spacing w:before="120" w:after="0"/>
              <w:jc w:val="center"/>
              <w:rPr>
                <w:i/>
                <w:sz w:val="22"/>
                <w:szCs w:val="22"/>
              </w:rPr>
            </w:pPr>
            <w:r w:rsidRPr="00A86E34">
              <w:rPr>
                <w:i/>
                <w:sz w:val="22"/>
                <w:szCs w:val="22"/>
              </w:rPr>
              <w:t>M1</w:t>
            </w:r>
          </w:p>
        </w:tc>
        <w:tc>
          <w:tcPr>
            <w:tcW w:w="4536" w:type="dxa"/>
            <w:shd w:val="clear" w:color="auto" w:fill="auto"/>
            <w:vAlign w:val="center"/>
          </w:tcPr>
          <w:p w14:paraId="554B3C5F" w14:textId="77777777" w:rsidR="00A61A18" w:rsidRPr="00E82193" w:rsidRDefault="00A61A18" w:rsidP="00F42EFD">
            <w:pPr>
              <w:spacing w:before="120" w:after="0"/>
              <w:jc w:val="center"/>
              <w:rPr>
                <w:i/>
                <w:sz w:val="20"/>
              </w:rPr>
            </w:pPr>
            <w:r w:rsidRPr="00E82193">
              <w:rPr>
                <w:i/>
                <w:noProof/>
                <w:sz w:val="20"/>
              </w:rPr>
              <w:t>Establishment of a platform of stakeholders dealing with the i</w:t>
            </w:r>
            <w:r>
              <w:rPr>
                <w:i/>
                <w:noProof/>
                <w:sz w:val="20"/>
              </w:rPr>
              <w:t>l</w:t>
            </w:r>
            <w:r w:rsidRPr="00E82193">
              <w:rPr>
                <w:i/>
                <w:noProof/>
                <w:sz w:val="20"/>
              </w:rPr>
              <w:t>licit traficking of firearms between the criminal police, prosecutors and boost research in the Danube Region</w:t>
            </w:r>
          </w:p>
        </w:tc>
        <w:tc>
          <w:tcPr>
            <w:tcW w:w="3544" w:type="dxa"/>
            <w:gridSpan w:val="2"/>
            <w:shd w:val="clear" w:color="auto" w:fill="auto"/>
            <w:vAlign w:val="center"/>
          </w:tcPr>
          <w:p w14:paraId="4257ED24" w14:textId="77777777" w:rsidR="00A61A18" w:rsidRPr="00A86E34" w:rsidRDefault="00A61A18" w:rsidP="00F42EFD">
            <w:pPr>
              <w:spacing w:before="120" w:after="0"/>
              <w:jc w:val="center"/>
              <w:rPr>
                <w:i/>
                <w:sz w:val="22"/>
                <w:szCs w:val="22"/>
              </w:rPr>
            </w:pPr>
            <w:r>
              <w:rPr>
                <w:i/>
                <w:sz w:val="22"/>
                <w:szCs w:val="22"/>
              </w:rPr>
              <w:t>2016-2017</w:t>
            </w:r>
          </w:p>
        </w:tc>
        <w:tc>
          <w:tcPr>
            <w:tcW w:w="4252" w:type="dxa"/>
            <w:gridSpan w:val="2"/>
            <w:shd w:val="clear" w:color="auto" w:fill="auto"/>
            <w:vAlign w:val="center"/>
          </w:tcPr>
          <w:p w14:paraId="423155BF" w14:textId="77777777" w:rsidR="00A61A18" w:rsidRPr="00A86E34" w:rsidRDefault="00A61A18" w:rsidP="00F42EFD">
            <w:pPr>
              <w:spacing w:before="120" w:after="0"/>
              <w:jc w:val="center"/>
              <w:rPr>
                <w:i/>
                <w:sz w:val="22"/>
                <w:szCs w:val="22"/>
              </w:rPr>
            </w:pPr>
            <w:r>
              <w:rPr>
                <w:i/>
                <w:sz w:val="22"/>
                <w:szCs w:val="22"/>
              </w:rPr>
              <w:t>PA 11 Coordinators and PA 11 SG</w:t>
            </w:r>
          </w:p>
        </w:tc>
      </w:tr>
    </w:tbl>
    <w:p w14:paraId="6DD6148E" w14:textId="77777777" w:rsidR="00A61A18" w:rsidRDefault="00A61A18" w:rsidP="00A61A18">
      <w:pPr>
        <w:spacing w:before="120" w:after="120"/>
        <w:jc w:val="left"/>
        <w:rPr>
          <w:i/>
          <w:sz w:val="22"/>
          <w:szCs w:val="22"/>
          <w:lang w:eastAsia="de-DE"/>
        </w:rPr>
      </w:pPr>
    </w:p>
    <w:p w14:paraId="48DF754F" w14:textId="77777777" w:rsidR="00A61A18" w:rsidRDefault="00A61A18" w:rsidP="00A61A18">
      <w:pPr>
        <w:rPr>
          <w:lang w:eastAsia="de-DE"/>
        </w:rPr>
      </w:pPr>
      <w:r>
        <w:rPr>
          <w:lang w:eastAsia="de-DE"/>
        </w:rPr>
        <w:br w:type="page"/>
      </w: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A61A18" w:rsidRPr="00A86E34" w14:paraId="1AC23926" w14:textId="77777777" w:rsidTr="00F42EFD">
        <w:tc>
          <w:tcPr>
            <w:tcW w:w="14425" w:type="dxa"/>
            <w:gridSpan w:val="6"/>
            <w:shd w:val="clear" w:color="auto" w:fill="E6E122"/>
          </w:tcPr>
          <w:p w14:paraId="3FA43CED" w14:textId="77777777" w:rsidR="00A61A18" w:rsidRPr="00A86E34" w:rsidRDefault="00A61A18" w:rsidP="00F42EFD">
            <w:pPr>
              <w:spacing w:before="120" w:after="120"/>
              <w:rPr>
                <w:b/>
                <w:smallCaps/>
                <w:color w:val="0000CC"/>
                <w:sz w:val="28"/>
              </w:rPr>
            </w:pPr>
            <w:r w:rsidRPr="00A86E34">
              <w:rPr>
                <w:b/>
                <w:smallCaps/>
                <w:color w:val="0000CC"/>
                <w:sz w:val="28"/>
              </w:rPr>
              <w:lastRenderedPageBreak/>
              <w:t>Roadmap for Action 1</w:t>
            </w:r>
          </w:p>
        </w:tc>
      </w:tr>
      <w:tr w:rsidR="00A61A18" w:rsidRPr="00A86E34" w14:paraId="7B0F2672" w14:textId="77777777" w:rsidTr="00F42EFD">
        <w:tc>
          <w:tcPr>
            <w:tcW w:w="2093" w:type="dxa"/>
            <w:tcBorders>
              <w:bottom w:val="single" w:sz="4" w:space="0" w:color="auto"/>
            </w:tcBorders>
            <w:shd w:val="clear" w:color="auto" w:fill="E2DD19"/>
          </w:tcPr>
          <w:p w14:paraId="2817339C" w14:textId="77777777" w:rsidR="00A61A18" w:rsidRPr="00A86E34" w:rsidRDefault="00A61A18" w:rsidP="00F42EFD">
            <w:pPr>
              <w:spacing w:before="120" w:after="0"/>
              <w:jc w:val="left"/>
              <w:rPr>
                <w:i/>
                <w:sz w:val="22"/>
                <w:szCs w:val="22"/>
              </w:rPr>
            </w:pPr>
            <w:r w:rsidRPr="00A86E34">
              <w:rPr>
                <w:i/>
                <w:sz w:val="22"/>
                <w:szCs w:val="22"/>
              </w:rPr>
              <w:t xml:space="preserve">EUSDR </w:t>
            </w:r>
            <w:r w:rsidRPr="00A86E34">
              <w:rPr>
                <w:b/>
                <w:i/>
                <w:color w:val="0000FF"/>
                <w:sz w:val="22"/>
                <w:szCs w:val="22"/>
              </w:rPr>
              <w:t>Target</w:t>
            </w:r>
            <w:r w:rsidRPr="00A86E34">
              <w:rPr>
                <w:i/>
                <w:sz w:val="22"/>
                <w:szCs w:val="22"/>
              </w:rPr>
              <w:t xml:space="preserve"> to which the Roadmap is related</w:t>
            </w:r>
          </w:p>
        </w:tc>
        <w:tc>
          <w:tcPr>
            <w:tcW w:w="12332" w:type="dxa"/>
            <w:gridSpan w:val="5"/>
            <w:shd w:val="clear" w:color="auto" w:fill="auto"/>
            <w:vAlign w:val="center"/>
          </w:tcPr>
          <w:p w14:paraId="1D23A21E" w14:textId="77777777" w:rsidR="00A61A18" w:rsidRPr="00A86E34" w:rsidRDefault="00A61A18" w:rsidP="00F42EFD">
            <w:pPr>
              <w:spacing w:before="120" w:after="0"/>
              <w:jc w:val="left"/>
              <w:rPr>
                <w:i/>
                <w:sz w:val="22"/>
                <w:szCs w:val="22"/>
              </w:rPr>
            </w:pPr>
            <w:r w:rsidRPr="00A86E34">
              <w:rPr>
                <w:bCs/>
                <w:sz w:val="20"/>
              </w:rPr>
              <w:t xml:space="preserve">Target I - </w:t>
            </w:r>
            <w:r w:rsidRPr="00A86E34">
              <w:rPr>
                <w:sz w:val="20"/>
              </w:rPr>
              <w:t>Security offensive - Enhancing police cooperation</w:t>
            </w:r>
            <w:r w:rsidRPr="00A86E34">
              <w:rPr>
                <w:sz w:val="20"/>
                <w:lang w:eastAsia="en-GB"/>
              </w:rPr>
              <w:t xml:space="preserve"> with the aim of improving security and tackling serious and organised crime in the EUSDR countries </w:t>
            </w:r>
            <w:r w:rsidRPr="00A86E34">
              <w:rPr>
                <w:sz w:val="20"/>
              </w:rPr>
              <w:t>and strengthening the efforts against terrorism threats</w:t>
            </w:r>
          </w:p>
        </w:tc>
      </w:tr>
      <w:tr w:rsidR="00A61A18" w:rsidRPr="00A86E34" w14:paraId="123C7DBB" w14:textId="77777777" w:rsidTr="00F42EFD">
        <w:tc>
          <w:tcPr>
            <w:tcW w:w="2093" w:type="dxa"/>
            <w:tcBorders>
              <w:bottom w:val="single" w:sz="4" w:space="0" w:color="auto"/>
            </w:tcBorders>
            <w:shd w:val="clear" w:color="auto" w:fill="E1DC19"/>
            <w:vAlign w:val="center"/>
          </w:tcPr>
          <w:p w14:paraId="0F42E38B" w14:textId="77777777" w:rsidR="00A61A18" w:rsidRPr="00A86E34" w:rsidRDefault="00A61A18" w:rsidP="00F42EFD">
            <w:pPr>
              <w:spacing w:before="120" w:after="0"/>
              <w:jc w:val="left"/>
              <w:rPr>
                <w:i/>
                <w:sz w:val="22"/>
                <w:szCs w:val="22"/>
                <w:u w:val="single"/>
              </w:rPr>
            </w:pPr>
            <w:r w:rsidRPr="00A86E34">
              <w:rPr>
                <w:i/>
                <w:sz w:val="22"/>
                <w:szCs w:val="22"/>
              </w:rPr>
              <w:t xml:space="preserve">EUSDR </w:t>
            </w:r>
            <w:r w:rsidRPr="00A86E34">
              <w:rPr>
                <w:b/>
                <w:i/>
                <w:color w:val="0000FF"/>
                <w:sz w:val="22"/>
                <w:szCs w:val="22"/>
              </w:rPr>
              <w:t>Action</w:t>
            </w:r>
            <w:r w:rsidRPr="00A86E34">
              <w:rPr>
                <w:i/>
                <w:sz w:val="22"/>
                <w:szCs w:val="22"/>
              </w:rPr>
              <w:t xml:space="preserve"> to which the Roadmap is related</w:t>
            </w:r>
          </w:p>
        </w:tc>
        <w:tc>
          <w:tcPr>
            <w:tcW w:w="6379" w:type="dxa"/>
            <w:gridSpan w:val="2"/>
            <w:shd w:val="clear" w:color="auto" w:fill="FFFFFF"/>
          </w:tcPr>
          <w:p w14:paraId="1420165A" w14:textId="77777777" w:rsidR="00A61A18" w:rsidRPr="00BE22F1" w:rsidRDefault="00A61A18" w:rsidP="00F42EFD">
            <w:pPr>
              <w:spacing w:before="120" w:after="0"/>
              <w:rPr>
                <w:i/>
                <w:sz w:val="20"/>
              </w:rPr>
            </w:pPr>
            <w:r w:rsidRPr="00BE22F1">
              <w:rPr>
                <w:i/>
                <w:sz w:val="20"/>
              </w:rPr>
              <w:t xml:space="preserve">Action 5 - </w:t>
            </w:r>
            <w:r w:rsidRPr="00BE22F1">
              <w:rPr>
                <w:sz w:val="20"/>
              </w:rPr>
              <w:t>To strengthen and intensify the law enforcement and police cooperation in the field of property crime</w:t>
            </w:r>
          </w:p>
        </w:tc>
        <w:tc>
          <w:tcPr>
            <w:tcW w:w="3543" w:type="dxa"/>
            <w:gridSpan w:val="2"/>
            <w:shd w:val="clear" w:color="auto" w:fill="E1DC19"/>
            <w:vAlign w:val="center"/>
          </w:tcPr>
          <w:p w14:paraId="2E063FC8" w14:textId="77777777" w:rsidR="00A61A18" w:rsidRPr="00A86E34" w:rsidRDefault="00A61A18" w:rsidP="00F42EFD">
            <w:pPr>
              <w:spacing w:before="120" w:after="0"/>
              <w:jc w:val="left"/>
              <w:rPr>
                <w:i/>
                <w:sz w:val="22"/>
                <w:szCs w:val="22"/>
              </w:rPr>
            </w:pPr>
            <w:r w:rsidRPr="00A86E34">
              <w:rPr>
                <w:i/>
                <w:sz w:val="22"/>
                <w:szCs w:val="22"/>
              </w:rPr>
              <w:t xml:space="preserve">Deadline (year) for finalising implementation of the EUSDR </w:t>
            </w:r>
            <w:r w:rsidRPr="00A86E34">
              <w:rPr>
                <w:b/>
                <w:i/>
                <w:color w:val="0000FF"/>
                <w:sz w:val="22"/>
                <w:szCs w:val="22"/>
              </w:rPr>
              <w:t>Action</w:t>
            </w:r>
          </w:p>
        </w:tc>
        <w:tc>
          <w:tcPr>
            <w:tcW w:w="2410" w:type="dxa"/>
            <w:shd w:val="clear" w:color="auto" w:fill="FFFFFF"/>
            <w:vAlign w:val="center"/>
          </w:tcPr>
          <w:p w14:paraId="40C9A144" w14:textId="77777777" w:rsidR="00A61A18" w:rsidRPr="00A86E34" w:rsidRDefault="00A61A18" w:rsidP="00F42EFD">
            <w:pPr>
              <w:spacing w:before="120" w:after="0"/>
              <w:jc w:val="left"/>
              <w:rPr>
                <w:i/>
                <w:sz w:val="22"/>
                <w:szCs w:val="22"/>
              </w:rPr>
            </w:pPr>
            <w:r>
              <w:rPr>
                <w:i/>
                <w:sz w:val="22"/>
                <w:szCs w:val="22"/>
              </w:rPr>
              <w:t xml:space="preserve">By 2020 </w:t>
            </w:r>
          </w:p>
        </w:tc>
      </w:tr>
      <w:tr w:rsidR="00A61A18" w:rsidRPr="00A86E34" w14:paraId="41196855" w14:textId="77777777" w:rsidTr="00F42EFD">
        <w:trPr>
          <w:trHeight w:val="92"/>
        </w:trPr>
        <w:tc>
          <w:tcPr>
            <w:tcW w:w="14425" w:type="dxa"/>
            <w:gridSpan w:val="6"/>
            <w:tcBorders>
              <w:bottom w:val="single" w:sz="4" w:space="0" w:color="auto"/>
            </w:tcBorders>
            <w:shd w:val="clear" w:color="auto" w:fill="auto"/>
            <w:vAlign w:val="center"/>
          </w:tcPr>
          <w:p w14:paraId="35B0221C" w14:textId="77777777" w:rsidR="00A61A18" w:rsidRPr="00A86E34" w:rsidRDefault="00A61A18" w:rsidP="00F42EFD">
            <w:pPr>
              <w:spacing w:after="0"/>
              <w:jc w:val="left"/>
              <w:rPr>
                <w:i/>
                <w:sz w:val="4"/>
                <w:szCs w:val="4"/>
              </w:rPr>
            </w:pPr>
          </w:p>
        </w:tc>
      </w:tr>
      <w:tr w:rsidR="00A61A18" w:rsidRPr="00A86E34" w14:paraId="2635B3E2" w14:textId="77777777" w:rsidTr="00F42EFD">
        <w:tc>
          <w:tcPr>
            <w:tcW w:w="2093" w:type="dxa"/>
            <w:tcBorders>
              <w:bottom w:val="single" w:sz="4" w:space="0" w:color="auto"/>
            </w:tcBorders>
            <w:shd w:val="clear" w:color="auto" w:fill="E1DC19"/>
            <w:vAlign w:val="center"/>
          </w:tcPr>
          <w:p w14:paraId="06C46EC2" w14:textId="77777777" w:rsidR="00A61A18" w:rsidRPr="00A86E34" w:rsidRDefault="00A61A18" w:rsidP="00F42EFD">
            <w:pPr>
              <w:spacing w:before="120" w:after="0"/>
              <w:jc w:val="center"/>
              <w:rPr>
                <w:b/>
                <w:i/>
                <w:sz w:val="22"/>
                <w:szCs w:val="22"/>
              </w:rPr>
            </w:pPr>
            <w:r w:rsidRPr="00A86E34">
              <w:rPr>
                <w:b/>
                <w:i/>
                <w:color w:val="0000FF"/>
                <w:sz w:val="22"/>
                <w:szCs w:val="22"/>
              </w:rPr>
              <w:t>Milestones</w:t>
            </w:r>
          </w:p>
        </w:tc>
        <w:tc>
          <w:tcPr>
            <w:tcW w:w="4536" w:type="dxa"/>
            <w:tcBorders>
              <w:bottom w:val="single" w:sz="4" w:space="0" w:color="auto"/>
            </w:tcBorders>
            <w:shd w:val="clear" w:color="auto" w:fill="E2DD19"/>
            <w:vAlign w:val="center"/>
          </w:tcPr>
          <w:p w14:paraId="38D9AED7" w14:textId="77777777" w:rsidR="00A61A18" w:rsidRPr="00A86E34" w:rsidRDefault="00A61A18" w:rsidP="00F42EFD">
            <w:pPr>
              <w:spacing w:before="120" w:after="0"/>
              <w:jc w:val="center"/>
              <w:rPr>
                <w:i/>
                <w:sz w:val="22"/>
                <w:szCs w:val="22"/>
              </w:rPr>
            </w:pPr>
            <w:r w:rsidRPr="00A86E34">
              <w:rPr>
                <w:i/>
                <w:sz w:val="22"/>
                <w:szCs w:val="22"/>
              </w:rPr>
              <w:t>Definition of milestone</w:t>
            </w:r>
          </w:p>
        </w:tc>
        <w:tc>
          <w:tcPr>
            <w:tcW w:w="3544" w:type="dxa"/>
            <w:gridSpan w:val="2"/>
            <w:tcBorders>
              <w:bottom w:val="single" w:sz="4" w:space="0" w:color="auto"/>
            </w:tcBorders>
            <w:shd w:val="clear" w:color="auto" w:fill="E2DD19"/>
            <w:vAlign w:val="center"/>
          </w:tcPr>
          <w:p w14:paraId="121547F3" w14:textId="77777777" w:rsidR="00A61A18" w:rsidRPr="00A86E34" w:rsidRDefault="00A61A18" w:rsidP="00F42EFD">
            <w:pPr>
              <w:spacing w:before="120" w:after="0"/>
              <w:jc w:val="center"/>
              <w:rPr>
                <w:i/>
                <w:sz w:val="22"/>
                <w:szCs w:val="22"/>
              </w:rPr>
            </w:pPr>
            <w:r w:rsidRPr="00A86E34">
              <w:rPr>
                <w:i/>
                <w:sz w:val="22"/>
                <w:szCs w:val="22"/>
              </w:rPr>
              <w:t>Planned deadline for achieving the milestone</w:t>
            </w:r>
          </w:p>
        </w:tc>
        <w:tc>
          <w:tcPr>
            <w:tcW w:w="4252" w:type="dxa"/>
            <w:gridSpan w:val="2"/>
            <w:tcBorders>
              <w:bottom w:val="single" w:sz="4" w:space="0" w:color="auto"/>
            </w:tcBorders>
            <w:shd w:val="clear" w:color="auto" w:fill="E2DD19"/>
            <w:vAlign w:val="center"/>
          </w:tcPr>
          <w:p w14:paraId="5575E096" w14:textId="77777777" w:rsidR="00A61A18" w:rsidRPr="00A86E34" w:rsidRDefault="00A61A18" w:rsidP="00F42EFD">
            <w:pPr>
              <w:spacing w:before="120" w:after="0"/>
              <w:jc w:val="center"/>
              <w:rPr>
                <w:i/>
                <w:sz w:val="22"/>
                <w:szCs w:val="22"/>
              </w:rPr>
            </w:pPr>
            <w:r w:rsidRPr="00A86E34">
              <w:rPr>
                <w:i/>
                <w:sz w:val="22"/>
                <w:szCs w:val="22"/>
              </w:rPr>
              <w:t>Responsible actors for the milestone</w:t>
            </w:r>
          </w:p>
        </w:tc>
      </w:tr>
      <w:tr w:rsidR="00A61A18" w:rsidRPr="00A86E34" w14:paraId="10292C27" w14:textId="77777777" w:rsidTr="00F42EFD">
        <w:tc>
          <w:tcPr>
            <w:tcW w:w="2093" w:type="dxa"/>
            <w:shd w:val="clear" w:color="auto" w:fill="E1DC19"/>
            <w:vAlign w:val="center"/>
          </w:tcPr>
          <w:p w14:paraId="7542B353" w14:textId="77777777" w:rsidR="00A61A18" w:rsidRPr="00A86E34" w:rsidRDefault="00A61A18" w:rsidP="00F42EFD">
            <w:pPr>
              <w:spacing w:before="120" w:after="0"/>
              <w:jc w:val="center"/>
              <w:rPr>
                <w:i/>
                <w:sz w:val="22"/>
                <w:szCs w:val="22"/>
              </w:rPr>
            </w:pPr>
            <w:r w:rsidRPr="00A86E34">
              <w:rPr>
                <w:i/>
                <w:sz w:val="22"/>
                <w:szCs w:val="22"/>
              </w:rPr>
              <w:t>M1</w:t>
            </w:r>
          </w:p>
        </w:tc>
        <w:tc>
          <w:tcPr>
            <w:tcW w:w="4536" w:type="dxa"/>
            <w:shd w:val="clear" w:color="auto" w:fill="auto"/>
            <w:vAlign w:val="center"/>
          </w:tcPr>
          <w:p w14:paraId="1AE66945" w14:textId="77777777" w:rsidR="00A61A18" w:rsidRPr="00042603" w:rsidRDefault="00A61A18" w:rsidP="00F42EFD">
            <w:pPr>
              <w:spacing w:before="120" w:after="0"/>
              <w:jc w:val="center"/>
              <w:rPr>
                <w:i/>
                <w:sz w:val="20"/>
              </w:rPr>
            </w:pPr>
            <w:r w:rsidRPr="00042603">
              <w:rPr>
                <w:i/>
                <w:sz w:val="20"/>
              </w:rPr>
              <w:t xml:space="preserve">Joint operations between the law enforcement/border police authorities  </w:t>
            </w:r>
          </w:p>
        </w:tc>
        <w:tc>
          <w:tcPr>
            <w:tcW w:w="3544" w:type="dxa"/>
            <w:gridSpan w:val="2"/>
            <w:shd w:val="clear" w:color="auto" w:fill="auto"/>
            <w:vAlign w:val="center"/>
          </w:tcPr>
          <w:p w14:paraId="1461481F" w14:textId="77777777" w:rsidR="00A61A18" w:rsidRPr="00042603" w:rsidRDefault="00A61A18" w:rsidP="00F42EFD">
            <w:pPr>
              <w:spacing w:before="120" w:after="0"/>
              <w:jc w:val="center"/>
              <w:rPr>
                <w:i/>
                <w:sz w:val="20"/>
              </w:rPr>
            </w:pPr>
            <w:r w:rsidRPr="00042603">
              <w:rPr>
                <w:i/>
                <w:sz w:val="20"/>
              </w:rPr>
              <w:t>2019</w:t>
            </w:r>
          </w:p>
        </w:tc>
        <w:tc>
          <w:tcPr>
            <w:tcW w:w="4252" w:type="dxa"/>
            <w:gridSpan w:val="2"/>
            <w:shd w:val="clear" w:color="auto" w:fill="auto"/>
            <w:vAlign w:val="center"/>
          </w:tcPr>
          <w:p w14:paraId="73188EBF" w14:textId="77777777" w:rsidR="00A61A18" w:rsidRPr="00042603" w:rsidRDefault="00A61A18" w:rsidP="00F42EFD">
            <w:pPr>
              <w:spacing w:before="120" w:after="0"/>
              <w:jc w:val="center"/>
              <w:rPr>
                <w:i/>
                <w:sz w:val="20"/>
              </w:rPr>
            </w:pPr>
            <w:r w:rsidRPr="00042603">
              <w:rPr>
                <w:i/>
                <w:sz w:val="20"/>
              </w:rPr>
              <w:t>PA 11 Coordinators and PA 11 SG</w:t>
            </w:r>
          </w:p>
        </w:tc>
      </w:tr>
      <w:tr w:rsidR="00A61A18" w:rsidRPr="00A86E34" w14:paraId="3ECB5EF5" w14:textId="77777777" w:rsidTr="00F42EFD">
        <w:tc>
          <w:tcPr>
            <w:tcW w:w="2093" w:type="dxa"/>
            <w:shd w:val="clear" w:color="auto" w:fill="E1DC19"/>
            <w:vAlign w:val="center"/>
          </w:tcPr>
          <w:p w14:paraId="168F83E6" w14:textId="77777777" w:rsidR="00A61A18" w:rsidRPr="00A86E34" w:rsidRDefault="00A61A18" w:rsidP="00F42EFD">
            <w:pPr>
              <w:spacing w:before="120" w:after="0"/>
              <w:jc w:val="center"/>
              <w:rPr>
                <w:i/>
                <w:sz w:val="22"/>
                <w:szCs w:val="22"/>
              </w:rPr>
            </w:pPr>
            <w:r w:rsidRPr="00A86E34">
              <w:rPr>
                <w:i/>
                <w:sz w:val="22"/>
                <w:szCs w:val="22"/>
              </w:rPr>
              <w:t>M2</w:t>
            </w:r>
          </w:p>
        </w:tc>
        <w:tc>
          <w:tcPr>
            <w:tcW w:w="4536" w:type="dxa"/>
            <w:shd w:val="clear" w:color="auto" w:fill="auto"/>
            <w:vAlign w:val="center"/>
          </w:tcPr>
          <w:p w14:paraId="1AC3DD15" w14:textId="77777777" w:rsidR="00A61A18" w:rsidRPr="00042603" w:rsidRDefault="00A61A18" w:rsidP="00F42EFD">
            <w:pPr>
              <w:spacing w:before="120" w:after="0"/>
              <w:jc w:val="center"/>
              <w:rPr>
                <w:i/>
                <w:sz w:val="20"/>
              </w:rPr>
            </w:pPr>
            <w:r w:rsidRPr="00042603">
              <w:rPr>
                <w:i/>
                <w:sz w:val="20"/>
              </w:rPr>
              <w:t xml:space="preserve">Standardization of the practices between the EUSDR member states </w:t>
            </w:r>
          </w:p>
        </w:tc>
        <w:tc>
          <w:tcPr>
            <w:tcW w:w="3544" w:type="dxa"/>
            <w:gridSpan w:val="2"/>
            <w:shd w:val="clear" w:color="auto" w:fill="auto"/>
            <w:vAlign w:val="center"/>
          </w:tcPr>
          <w:p w14:paraId="67052FE4" w14:textId="77777777" w:rsidR="00A61A18" w:rsidRPr="00042603" w:rsidRDefault="00A61A18" w:rsidP="00F42EFD">
            <w:pPr>
              <w:spacing w:before="120" w:after="0"/>
              <w:jc w:val="center"/>
              <w:rPr>
                <w:i/>
                <w:sz w:val="20"/>
              </w:rPr>
            </w:pPr>
            <w:r w:rsidRPr="00042603">
              <w:rPr>
                <w:i/>
                <w:sz w:val="20"/>
              </w:rPr>
              <w:t>By 2020</w:t>
            </w:r>
          </w:p>
        </w:tc>
        <w:tc>
          <w:tcPr>
            <w:tcW w:w="4252" w:type="dxa"/>
            <w:gridSpan w:val="2"/>
            <w:shd w:val="clear" w:color="auto" w:fill="auto"/>
            <w:vAlign w:val="center"/>
          </w:tcPr>
          <w:p w14:paraId="4D0B1FAF" w14:textId="77777777" w:rsidR="00A61A18" w:rsidRPr="00042603" w:rsidRDefault="00A61A18" w:rsidP="00F42EFD">
            <w:pPr>
              <w:spacing w:before="120" w:after="0"/>
              <w:jc w:val="center"/>
              <w:rPr>
                <w:i/>
                <w:sz w:val="20"/>
              </w:rPr>
            </w:pPr>
            <w:r w:rsidRPr="00042603">
              <w:rPr>
                <w:i/>
                <w:sz w:val="20"/>
              </w:rPr>
              <w:t>PA 11 Coordinators and PA 11 SG</w:t>
            </w:r>
          </w:p>
        </w:tc>
      </w:tr>
    </w:tbl>
    <w:p w14:paraId="1B06A370" w14:textId="77777777" w:rsidR="00A61A18" w:rsidRDefault="00A61A18" w:rsidP="00A61A18">
      <w:pPr>
        <w:spacing w:before="120" w:after="120"/>
        <w:jc w:val="left"/>
        <w:rPr>
          <w:i/>
          <w:sz w:val="22"/>
          <w:szCs w:val="22"/>
          <w:lang w:eastAsia="de-DE"/>
        </w:rPr>
      </w:pPr>
    </w:p>
    <w:p w14:paraId="68B8CFA2" w14:textId="77777777" w:rsidR="00A61A18" w:rsidRDefault="00A61A18" w:rsidP="00A61A18">
      <w:pPr>
        <w:rPr>
          <w:lang w:eastAsia="de-DE"/>
        </w:rPr>
      </w:pPr>
      <w:r>
        <w:rPr>
          <w:lang w:eastAsia="de-DE"/>
        </w:rPr>
        <w:br w:type="page"/>
      </w: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A61A18" w:rsidRPr="00A86E34" w14:paraId="19FA694E" w14:textId="77777777" w:rsidTr="00F42EFD">
        <w:tc>
          <w:tcPr>
            <w:tcW w:w="14425" w:type="dxa"/>
            <w:gridSpan w:val="6"/>
            <w:shd w:val="clear" w:color="auto" w:fill="E6E122"/>
          </w:tcPr>
          <w:p w14:paraId="150272CA" w14:textId="77777777" w:rsidR="00A61A18" w:rsidRPr="00A86E34" w:rsidRDefault="00A61A18" w:rsidP="00F42EFD">
            <w:pPr>
              <w:spacing w:before="120" w:after="120"/>
              <w:rPr>
                <w:b/>
                <w:smallCaps/>
                <w:color w:val="0000CC"/>
                <w:sz w:val="28"/>
              </w:rPr>
            </w:pPr>
            <w:r w:rsidRPr="00A86E34">
              <w:rPr>
                <w:b/>
                <w:smallCaps/>
                <w:color w:val="0000CC"/>
                <w:sz w:val="28"/>
              </w:rPr>
              <w:lastRenderedPageBreak/>
              <w:t>Roadmap for Action 1</w:t>
            </w:r>
          </w:p>
        </w:tc>
      </w:tr>
      <w:tr w:rsidR="00A61A18" w:rsidRPr="00A86E34" w14:paraId="5C43FB55" w14:textId="77777777" w:rsidTr="00F42EFD">
        <w:tc>
          <w:tcPr>
            <w:tcW w:w="2093" w:type="dxa"/>
            <w:tcBorders>
              <w:bottom w:val="single" w:sz="4" w:space="0" w:color="auto"/>
            </w:tcBorders>
            <w:shd w:val="clear" w:color="auto" w:fill="E2DD19"/>
          </w:tcPr>
          <w:p w14:paraId="36A69879" w14:textId="77777777" w:rsidR="00A61A18" w:rsidRPr="00A86E34" w:rsidRDefault="00A61A18" w:rsidP="00F42EFD">
            <w:pPr>
              <w:spacing w:before="120" w:after="0"/>
              <w:jc w:val="left"/>
              <w:rPr>
                <w:i/>
                <w:sz w:val="22"/>
                <w:szCs w:val="22"/>
              </w:rPr>
            </w:pPr>
            <w:r w:rsidRPr="00A86E34">
              <w:rPr>
                <w:i/>
                <w:sz w:val="22"/>
                <w:szCs w:val="22"/>
              </w:rPr>
              <w:t xml:space="preserve">EUSDR </w:t>
            </w:r>
            <w:r w:rsidRPr="00A86E34">
              <w:rPr>
                <w:b/>
                <w:i/>
                <w:color w:val="0000FF"/>
                <w:sz w:val="22"/>
                <w:szCs w:val="22"/>
              </w:rPr>
              <w:t>Target</w:t>
            </w:r>
            <w:r w:rsidRPr="00A86E34">
              <w:rPr>
                <w:i/>
                <w:sz w:val="22"/>
                <w:szCs w:val="22"/>
              </w:rPr>
              <w:t xml:space="preserve"> to which the Roadmap is related</w:t>
            </w:r>
          </w:p>
        </w:tc>
        <w:tc>
          <w:tcPr>
            <w:tcW w:w="12332" w:type="dxa"/>
            <w:gridSpan w:val="5"/>
            <w:shd w:val="clear" w:color="auto" w:fill="auto"/>
            <w:vAlign w:val="center"/>
          </w:tcPr>
          <w:p w14:paraId="30342A35" w14:textId="77777777" w:rsidR="00A61A18" w:rsidRPr="00A86E34" w:rsidRDefault="00A61A18" w:rsidP="00F42EFD">
            <w:pPr>
              <w:spacing w:before="120" w:after="0"/>
              <w:jc w:val="left"/>
              <w:rPr>
                <w:i/>
                <w:sz w:val="22"/>
                <w:szCs w:val="22"/>
              </w:rPr>
            </w:pPr>
            <w:r w:rsidRPr="00A86E34">
              <w:rPr>
                <w:bCs/>
                <w:sz w:val="20"/>
              </w:rPr>
              <w:t xml:space="preserve">Target I - </w:t>
            </w:r>
            <w:r w:rsidRPr="00A86E34">
              <w:rPr>
                <w:sz w:val="20"/>
              </w:rPr>
              <w:t>Security offensive - Enhancing police cooperation</w:t>
            </w:r>
            <w:r w:rsidRPr="00A86E34">
              <w:rPr>
                <w:sz w:val="20"/>
                <w:lang w:eastAsia="en-GB"/>
              </w:rPr>
              <w:t xml:space="preserve"> with the aim of improving security and tackling serious and organised crime in the EUSDR countries </w:t>
            </w:r>
            <w:r w:rsidRPr="00A86E34">
              <w:rPr>
                <w:sz w:val="20"/>
              </w:rPr>
              <w:t>and strengthening the efforts against terrorism threats</w:t>
            </w:r>
          </w:p>
        </w:tc>
      </w:tr>
      <w:tr w:rsidR="00A61A18" w:rsidRPr="00A86E34" w14:paraId="745DEAFB" w14:textId="77777777" w:rsidTr="00F42EFD">
        <w:tc>
          <w:tcPr>
            <w:tcW w:w="2093" w:type="dxa"/>
            <w:tcBorders>
              <w:bottom w:val="single" w:sz="4" w:space="0" w:color="auto"/>
            </w:tcBorders>
            <w:shd w:val="clear" w:color="auto" w:fill="E1DC19"/>
            <w:vAlign w:val="center"/>
          </w:tcPr>
          <w:p w14:paraId="370DE20B" w14:textId="77777777" w:rsidR="00A61A18" w:rsidRPr="00A86E34" w:rsidRDefault="00A61A18" w:rsidP="00F42EFD">
            <w:pPr>
              <w:spacing w:before="120" w:after="0"/>
              <w:jc w:val="left"/>
              <w:rPr>
                <w:i/>
                <w:sz w:val="22"/>
                <w:szCs w:val="22"/>
                <w:u w:val="single"/>
              </w:rPr>
            </w:pPr>
            <w:r w:rsidRPr="00A86E34">
              <w:rPr>
                <w:i/>
                <w:sz w:val="22"/>
                <w:szCs w:val="22"/>
              </w:rPr>
              <w:t xml:space="preserve">EUSDR </w:t>
            </w:r>
            <w:r w:rsidRPr="00A86E34">
              <w:rPr>
                <w:b/>
                <w:i/>
                <w:color w:val="0000FF"/>
                <w:sz w:val="22"/>
                <w:szCs w:val="22"/>
              </w:rPr>
              <w:t>Action</w:t>
            </w:r>
            <w:r w:rsidRPr="00A86E34">
              <w:rPr>
                <w:i/>
                <w:sz w:val="22"/>
                <w:szCs w:val="22"/>
              </w:rPr>
              <w:t xml:space="preserve"> to which the Roadmap is related</w:t>
            </w:r>
          </w:p>
        </w:tc>
        <w:tc>
          <w:tcPr>
            <w:tcW w:w="6379" w:type="dxa"/>
            <w:gridSpan w:val="2"/>
            <w:shd w:val="clear" w:color="auto" w:fill="FFFFFF"/>
          </w:tcPr>
          <w:p w14:paraId="2AA584A2" w14:textId="77777777" w:rsidR="00A61A18" w:rsidRPr="00BE22F1" w:rsidRDefault="00A61A18" w:rsidP="00F42EFD">
            <w:pPr>
              <w:spacing w:after="0"/>
              <w:rPr>
                <w:sz w:val="20"/>
                <w:lang w:val="en-US"/>
              </w:rPr>
            </w:pPr>
            <w:r w:rsidRPr="00BE22F1">
              <w:rPr>
                <w:i/>
                <w:sz w:val="20"/>
              </w:rPr>
              <w:t xml:space="preserve">Action 6 - </w:t>
            </w:r>
            <w:r w:rsidRPr="00BE22F1">
              <w:rPr>
                <w:sz w:val="20"/>
                <w:lang w:val="en-US"/>
              </w:rPr>
              <w:t>T</w:t>
            </w:r>
            <w:r w:rsidRPr="00BE22F1">
              <w:rPr>
                <w:sz w:val="20"/>
              </w:rPr>
              <w:t>o intensify the common approach in the fight against terrorism</w:t>
            </w:r>
          </w:p>
          <w:p w14:paraId="2ADDFD04" w14:textId="77777777" w:rsidR="00A61A18" w:rsidRPr="00A86E34" w:rsidRDefault="00A61A18" w:rsidP="00F42EFD">
            <w:pPr>
              <w:spacing w:before="120" w:after="0"/>
              <w:jc w:val="left"/>
              <w:rPr>
                <w:i/>
                <w:sz w:val="22"/>
                <w:szCs w:val="22"/>
              </w:rPr>
            </w:pPr>
          </w:p>
        </w:tc>
        <w:tc>
          <w:tcPr>
            <w:tcW w:w="3543" w:type="dxa"/>
            <w:gridSpan w:val="2"/>
            <w:shd w:val="clear" w:color="auto" w:fill="E1DC19"/>
            <w:vAlign w:val="center"/>
          </w:tcPr>
          <w:p w14:paraId="214044D7" w14:textId="77777777" w:rsidR="00A61A18" w:rsidRPr="00A86E34" w:rsidRDefault="00A61A18" w:rsidP="00F42EFD">
            <w:pPr>
              <w:spacing w:before="120" w:after="0"/>
              <w:jc w:val="left"/>
              <w:rPr>
                <w:i/>
                <w:sz w:val="22"/>
                <w:szCs w:val="22"/>
              </w:rPr>
            </w:pPr>
            <w:r w:rsidRPr="00A86E34">
              <w:rPr>
                <w:i/>
                <w:sz w:val="22"/>
                <w:szCs w:val="22"/>
              </w:rPr>
              <w:t xml:space="preserve">Deadline (year) for finalising implementation of the EUSDR </w:t>
            </w:r>
            <w:r w:rsidRPr="00A86E34">
              <w:rPr>
                <w:b/>
                <w:i/>
                <w:color w:val="0000FF"/>
                <w:sz w:val="22"/>
                <w:szCs w:val="22"/>
              </w:rPr>
              <w:t>Action</w:t>
            </w:r>
          </w:p>
        </w:tc>
        <w:tc>
          <w:tcPr>
            <w:tcW w:w="2410" w:type="dxa"/>
            <w:shd w:val="clear" w:color="auto" w:fill="FFFFFF"/>
            <w:vAlign w:val="center"/>
          </w:tcPr>
          <w:p w14:paraId="399DC366" w14:textId="77777777" w:rsidR="00A61A18" w:rsidRPr="00A86E34" w:rsidRDefault="00A61A18" w:rsidP="00F42EFD">
            <w:pPr>
              <w:spacing w:before="120" w:after="0"/>
              <w:jc w:val="left"/>
              <w:rPr>
                <w:i/>
                <w:sz w:val="22"/>
                <w:szCs w:val="22"/>
              </w:rPr>
            </w:pPr>
            <w:r>
              <w:rPr>
                <w:i/>
                <w:sz w:val="22"/>
                <w:szCs w:val="22"/>
              </w:rPr>
              <w:t xml:space="preserve">By 2020 </w:t>
            </w:r>
          </w:p>
        </w:tc>
      </w:tr>
      <w:tr w:rsidR="00A61A18" w:rsidRPr="00A86E34" w14:paraId="473A8282" w14:textId="77777777" w:rsidTr="00F42EFD">
        <w:trPr>
          <w:trHeight w:val="92"/>
        </w:trPr>
        <w:tc>
          <w:tcPr>
            <w:tcW w:w="14425" w:type="dxa"/>
            <w:gridSpan w:val="6"/>
            <w:tcBorders>
              <w:bottom w:val="single" w:sz="4" w:space="0" w:color="auto"/>
            </w:tcBorders>
            <w:shd w:val="clear" w:color="auto" w:fill="auto"/>
            <w:vAlign w:val="center"/>
          </w:tcPr>
          <w:p w14:paraId="520C9199" w14:textId="77777777" w:rsidR="00A61A18" w:rsidRPr="00A86E34" w:rsidRDefault="00A61A18" w:rsidP="00F42EFD">
            <w:pPr>
              <w:spacing w:after="0"/>
              <w:jc w:val="left"/>
              <w:rPr>
                <w:i/>
                <w:sz w:val="4"/>
                <w:szCs w:val="4"/>
              </w:rPr>
            </w:pPr>
          </w:p>
        </w:tc>
      </w:tr>
      <w:tr w:rsidR="00A61A18" w:rsidRPr="00A86E34" w14:paraId="747A2F66" w14:textId="77777777" w:rsidTr="00F42EFD">
        <w:tc>
          <w:tcPr>
            <w:tcW w:w="2093" w:type="dxa"/>
            <w:tcBorders>
              <w:bottom w:val="single" w:sz="4" w:space="0" w:color="auto"/>
            </w:tcBorders>
            <w:shd w:val="clear" w:color="auto" w:fill="E1DC19"/>
            <w:vAlign w:val="center"/>
          </w:tcPr>
          <w:p w14:paraId="2AAD8C98" w14:textId="77777777" w:rsidR="00A61A18" w:rsidRPr="00A86E34" w:rsidRDefault="00A61A18" w:rsidP="00F42EFD">
            <w:pPr>
              <w:spacing w:before="120" w:after="0"/>
              <w:jc w:val="center"/>
              <w:rPr>
                <w:b/>
                <w:i/>
                <w:sz w:val="22"/>
                <w:szCs w:val="22"/>
              </w:rPr>
            </w:pPr>
            <w:r w:rsidRPr="00A86E34">
              <w:rPr>
                <w:b/>
                <w:i/>
                <w:color w:val="0000FF"/>
                <w:sz w:val="22"/>
                <w:szCs w:val="22"/>
              </w:rPr>
              <w:t>Milestones</w:t>
            </w:r>
          </w:p>
        </w:tc>
        <w:tc>
          <w:tcPr>
            <w:tcW w:w="4536" w:type="dxa"/>
            <w:tcBorders>
              <w:bottom w:val="single" w:sz="4" w:space="0" w:color="auto"/>
            </w:tcBorders>
            <w:shd w:val="clear" w:color="auto" w:fill="E2DD19"/>
            <w:vAlign w:val="center"/>
          </w:tcPr>
          <w:p w14:paraId="5EF7751D" w14:textId="77777777" w:rsidR="00A61A18" w:rsidRPr="00A86E34" w:rsidRDefault="00A61A18" w:rsidP="00F42EFD">
            <w:pPr>
              <w:spacing w:before="120" w:after="0"/>
              <w:jc w:val="center"/>
              <w:rPr>
                <w:i/>
                <w:sz w:val="22"/>
                <w:szCs w:val="22"/>
              </w:rPr>
            </w:pPr>
            <w:r w:rsidRPr="00A86E34">
              <w:rPr>
                <w:i/>
                <w:sz w:val="22"/>
                <w:szCs w:val="22"/>
              </w:rPr>
              <w:t>Definition of milestone</w:t>
            </w:r>
          </w:p>
        </w:tc>
        <w:tc>
          <w:tcPr>
            <w:tcW w:w="3544" w:type="dxa"/>
            <w:gridSpan w:val="2"/>
            <w:tcBorders>
              <w:bottom w:val="single" w:sz="4" w:space="0" w:color="auto"/>
            </w:tcBorders>
            <w:shd w:val="clear" w:color="auto" w:fill="E2DD19"/>
            <w:vAlign w:val="center"/>
          </w:tcPr>
          <w:p w14:paraId="5654C7D4" w14:textId="77777777" w:rsidR="00A61A18" w:rsidRPr="00A86E34" w:rsidRDefault="00A61A18" w:rsidP="00F42EFD">
            <w:pPr>
              <w:spacing w:before="120" w:after="0"/>
              <w:jc w:val="center"/>
              <w:rPr>
                <w:i/>
                <w:sz w:val="22"/>
                <w:szCs w:val="22"/>
              </w:rPr>
            </w:pPr>
            <w:r w:rsidRPr="00A86E34">
              <w:rPr>
                <w:i/>
                <w:sz w:val="22"/>
                <w:szCs w:val="22"/>
              </w:rPr>
              <w:t>Planned deadline for achieving the milestone</w:t>
            </w:r>
          </w:p>
        </w:tc>
        <w:tc>
          <w:tcPr>
            <w:tcW w:w="4252" w:type="dxa"/>
            <w:gridSpan w:val="2"/>
            <w:tcBorders>
              <w:bottom w:val="single" w:sz="4" w:space="0" w:color="auto"/>
            </w:tcBorders>
            <w:shd w:val="clear" w:color="auto" w:fill="E2DD19"/>
            <w:vAlign w:val="center"/>
          </w:tcPr>
          <w:p w14:paraId="0D82F83F" w14:textId="77777777" w:rsidR="00A61A18" w:rsidRPr="00A86E34" w:rsidRDefault="00A61A18" w:rsidP="00F42EFD">
            <w:pPr>
              <w:spacing w:before="120" w:after="0"/>
              <w:jc w:val="center"/>
              <w:rPr>
                <w:i/>
                <w:sz w:val="22"/>
                <w:szCs w:val="22"/>
              </w:rPr>
            </w:pPr>
            <w:r w:rsidRPr="00A86E34">
              <w:rPr>
                <w:i/>
                <w:sz w:val="22"/>
                <w:szCs w:val="22"/>
              </w:rPr>
              <w:t>Responsible actors for the milestone</w:t>
            </w:r>
          </w:p>
        </w:tc>
      </w:tr>
      <w:tr w:rsidR="00A61A18" w:rsidRPr="00A86E34" w14:paraId="31413C91" w14:textId="77777777" w:rsidTr="00F42EFD">
        <w:tc>
          <w:tcPr>
            <w:tcW w:w="2093" w:type="dxa"/>
            <w:shd w:val="clear" w:color="auto" w:fill="E1DC19"/>
            <w:vAlign w:val="center"/>
          </w:tcPr>
          <w:p w14:paraId="0E7943D5" w14:textId="77777777" w:rsidR="00A61A18" w:rsidRPr="00A86E34" w:rsidRDefault="00A61A18" w:rsidP="00F42EFD">
            <w:pPr>
              <w:spacing w:before="120" w:after="0"/>
              <w:jc w:val="center"/>
              <w:rPr>
                <w:i/>
                <w:sz w:val="22"/>
                <w:szCs w:val="22"/>
              </w:rPr>
            </w:pPr>
            <w:r w:rsidRPr="00A86E34">
              <w:rPr>
                <w:i/>
                <w:sz w:val="22"/>
                <w:szCs w:val="22"/>
              </w:rPr>
              <w:t>M1</w:t>
            </w:r>
          </w:p>
        </w:tc>
        <w:tc>
          <w:tcPr>
            <w:tcW w:w="4536" w:type="dxa"/>
            <w:shd w:val="clear" w:color="auto" w:fill="auto"/>
            <w:vAlign w:val="center"/>
          </w:tcPr>
          <w:p w14:paraId="5D2C0BE2" w14:textId="77777777" w:rsidR="00A61A18" w:rsidRPr="004B186A" w:rsidRDefault="00A61A18" w:rsidP="00F42EFD">
            <w:pPr>
              <w:spacing w:before="120" w:after="0"/>
              <w:rPr>
                <w:i/>
                <w:sz w:val="20"/>
              </w:rPr>
            </w:pPr>
            <w:r w:rsidRPr="004B186A">
              <w:rPr>
                <w:i/>
                <w:sz w:val="20"/>
              </w:rPr>
              <w:t xml:space="preserve">Ministerial declaration on Combating Terrorism in the Danube Region, prioritizing 4 areas of cooperation </w:t>
            </w:r>
          </w:p>
        </w:tc>
        <w:tc>
          <w:tcPr>
            <w:tcW w:w="3544" w:type="dxa"/>
            <w:gridSpan w:val="2"/>
            <w:shd w:val="clear" w:color="auto" w:fill="auto"/>
            <w:vAlign w:val="center"/>
          </w:tcPr>
          <w:p w14:paraId="7DD0BE35" w14:textId="77777777" w:rsidR="00A61A18" w:rsidRPr="00A86E34" w:rsidRDefault="00A61A18" w:rsidP="00F42EFD">
            <w:pPr>
              <w:spacing w:before="120" w:after="0"/>
              <w:jc w:val="center"/>
              <w:rPr>
                <w:i/>
                <w:sz w:val="22"/>
                <w:szCs w:val="22"/>
              </w:rPr>
            </w:pPr>
            <w:r>
              <w:rPr>
                <w:i/>
                <w:sz w:val="22"/>
                <w:szCs w:val="22"/>
              </w:rPr>
              <w:t>2016</w:t>
            </w:r>
          </w:p>
        </w:tc>
        <w:tc>
          <w:tcPr>
            <w:tcW w:w="4252" w:type="dxa"/>
            <w:gridSpan w:val="2"/>
            <w:shd w:val="clear" w:color="auto" w:fill="auto"/>
            <w:vAlign w:val="center"/>
          </w:tcPr>
          <w:p w14:paraId="4C1DE0AD" w14:textId="77777777" w:rsidR="00A61A18" w:rsidRPr="00A86E34" w:rsidRDefault="00A61A18" w:rsidP="00F42EFD">
            <w:pPr>
              <w:spacing w:before="120" w:after="0"/>
              <w:jc w:val="center"/>
              <w:rPr>
                <w:i/>
                <w:sz w:val="22"/>
                <w:szCs w:val="22"/>
              </w:rPr>
            </w:pPr>
            <w:r>
              <w:rPr>
                <w:i/>
                <w:sz w:val="22"/>
                <w:szCs w:val="22"/>
              </w:rPr>
              <w:t>PA 11 Coordinators and PA 11 SG</w:t>
            </w:r>
          </w:p>
        </w:tc>
      </w:tr>
      <w:tr w:rsidR="00A61A18" w:rsidRPr="00A86E34" w14:paraId="5F5A569F" w14:textId="77777777" w:rsidTr="00F42EFD">
        <w:tc>
          <w:tcPr>
            <w:tcW w:w="2093" w:type="dxa"/>
            <w:shd w:val="clear" w:color="auto" w:fill="E1DC19"/>
            <w:vAlign w:val="center"/>
          </w:tcPr>
          <w:p w14:paraId="2EBD59D9" w14:textId="77777777" w:rsidR="00A61A18" w:rsidRPr="00A86E34" w:rsidRDefault="00A61A18" w:rsidP="00F42EFD">
            <w:pPr>
              <w:spacing w:before="120" w:after="0"/>
              <w:jc w:val="center"/>
              <w:rPr>
                <w:i/>
                <w:sz w:val="22"/>
                <w:szCs w:val="22"/>
              </w:rPr>
            </w:pPr>
            <w:r w:rsidRPr="00A86E34">
              <w:rPr>
                <w:i/>
                <w:sz w:val="22"/>
                <w:szCs w:val="22"/>
              </w:rPr>
              <w:t>M2</w:t>
            </w:r>
          </w:p>
        </w:tc>
        <w:tc>
          <w:tcPr>
            <w:tcW w:w="4536" w:type="dxa"/>
            <w:shd w:val="clear" w:color="auto" w:fill="auto"/>
            <w:vAlign w:val="center"/>
          </w:tcPr>
          <w:p w14:paraId="312CA523" w14:textId="77777777" w:rsidR="00A61A18" w:rsidRPr="004B186A" w:rsidRDefault="00A61A18" w:rsidP="00F42EFD">
            <w:pPr>
              <w:spacing w:before="120" w:after="0"/>
              <w:jc w:val="center"/>
              <w:rPr>
                <w:i/>
                <w:sz w:val="20"/>
              </w:rPr>
            </w:pPr>
            <w:r w:rsidRPr="004B186A">
              <w:rPr>
                <w:i/>
                <w:sz w:val="20"/>
              </w:rPr>
              <w:t xml:space="preserve">Expert workshops and exercises on the 4 areas of cooperation to enhance the fight against terrorism in the Danube region </w:t>
            </w:r>
          </w:p>
        </w:tc>
        <w:tc>
          <w:tcPr>
            <w:tcW w:w="3544" w:type="dxa"/>
            <w:gridSpan w:val="2"/>
            <w:shd w:val="clear" w:color="auto" w:fill="auto"/>
            <w:vAlign w:val="center"/>
          </w:tcPr>
          <w:p w14:paraId="18C7F840" w14:textId="77777777" w:rsidR="00A61A18" w:rsidRPr="00A86E34" w:rsidRDefault="00A61A18" w:rsidP="00F42EFD">
            <w:pPr>
              <w:spacing w:before="120" w:after="0"/>
              <w:jc w:val="center"/>
              <w:rPr>
                <w:i/>
                <w:sz w:val="22"/>
                <w:szCs w:val="22"/>
              </w:rPr>
            </w:pPr>
            <w:r>
              <w:rPr>
                <w:i/>
                <w:sz w:val="22"/>
                <w:szCs w:val="22"/>
              </w:rPr>
              <w:t>2019</w:t>
            </w:r>
          </w:p>
        </w:tc>
        <w:tc>
          <w:tcPr>
            <w:tcW w:w="4252" w:type="dxa"/>
            <w:gridSpan w:val="2"/>
            <w:shd w:val="clear" w:color="auto" w:fill="auto"/>
            <w:vAlign w:val="center"/>
          </w:tcPr>
          <w:p w14:paraId="4A8B5C22" w14:textId="77777777" w:rsidR="00A61A18" w:rsidRPr="00A86E34" w:rsidRDefault="00A61A18" w:rsidP="00F42EFD">
            <w:pPr>
              <w:spacing w:before="120" w:after="0"/>
              <w:jc w:val="center"/>
              <w:rPr>
                <w:i/>
                <w:sz w:val="22"/>
                <w:szCs w:val="22"/>
              </w:rPr>
            </w:pPr>
            <w:r>
              <w:rPr>
                <w:i/>
                <w:sz w:val="22"/>
                <w:szCs w:val="22"/>
              </w:rPr>
              <w:t>PA 11 Coordinators and PA 11 SG</w:t>
            </w:r>
          </w:p>
        </w:tc>
      </w:tr>
      <w:tr w:rsidR="00A61A18" w:rsidRPr="00A86E34" w14:paraId="6726BEF7" w14:textId="77777777" w:rsidTr="00F42EFD">
        <w:tc>
          <w:tcPr>
            <w:tcW w:w="2093" w:type="dxa"/>
            <w:shd w:val="clear" w:color="auto" w:fill="E1DC19"/>
            <w:vAlign w:val="center"/>
          </w:tcPr>
          <w:p w14:paraId="27B9FC89" w14:textId="77777777" w:rsidR="00A61A18" w:rsidRPr="00A86E34" w:rsidRDefault="00A61A18" w:rsidP="00F42EFD">
            <w:pPr>
              <w:spacing w:before="120" w:after="0"/>
              <w:jc w:val="center"/>
              <w:rPr>
                <w:i/>
                <w:sz w:val="22"/>
                <w:szCs w:val="22"/>
              </w:rPr>
            </w:pPr>
            <w:r w:rsidRPr="00A86E34">
              <w:rPr>
                <w:i/>
                <w:sz w:val="22"/>
                <w:szCs w:val="22"/>
              </w:rPr>
              <w:t>M3</w:t>
            </w:r>
          </w:p>
        </w:tc>
        <w:tc>
          <w:tcPr>
            <w:tcW w:w="4536" w:type="dxa"/>
            <w:shd w:val="clear" w:color="auto" w:fill="auto"/>
            <w:vAlign w:val="center"/>
          </w:tcPr>
          <w:p w14:paraId="2519E764" w14:textId="77777777" w:rsidR="00A61A18" w:rsidRPr="004B186A" w:rsidRDefault="00A61A18" w:rsidP="00F42EFD">
            <w:pPr>
              <w:spacing w:before="120" w:after="0"/>
              <w:rPr>
                <w:i/>
                <w:sz w:val="20"/>
              </w:rPr>
            </w:pPr>
            <w:r w:rsidRPr="004B186A">
              <w:rPr>
                <w:i/>
                <w:sz w:val="20"/>
              </w:rPr>
              <w:t xml:space="preserve">Development and implementation of projects related to the fight against terrorism in the Danube region </w:t>
            </w:r>
          </w:p>
        </w:tc>
        <w:tc>
          <w:tcPr>
            <w:tcW w:w="3544" w:type="dxa"/>
            <w:gridSpan w:val="2"/>
            <w:shd w:val="clear" w:color="auto" w:fill="auto"/>
            <w:vAlign w:val="center"/>
          </w:tcPr>
          <w:p w14:paraId="6DCEB613" w14:textId="77777777" w:rsidR="00A61A18" w:rsidRPr="00A86E34" w:rsidRDefault="00A61A18" w:rsidP="00F42EFD">
            <w:pPr>
              <w:spacing w:before="120" w:after="0"/>
              <w:jc w:val="center"/>
              <w:rPr>
                <w:i/>
                <w:sz w:val="22"/>
                <w:szCs w:val="22"/>
              </w:rPr>
            </w:pPr>
            <w:r>
              <w:rPr>
                <w:i/>
                <w:sz w:val="22"/>
                <w:szCs w:val="22"/>
              </w:rPr>
              <w:t>2020</w:t>
            </w:r>
          </w:p>
        </w:tc>
        <w:tc>
          <w:tcPr>
            <w:tcW w:w="4252" w:type="dxa"/>
            <w:gridSpan w:val="2"/>
            <w:shd w:val="clear" w:color="auto" w:fill="auto"/>
            <w:vAlign w:val="center"/>
          </w:tcPr>
          <w:p w14:paraId="2E2BF36F" w14:textId="77777777" w:rsidR="00A61A18" w:rsidRPr="00A86E34" w:rsidRDefault="00A61A18" w:rsidP="00F42EFD">
            <w:pPr>
              <w:spacing w:before="120" w:after="0"/>
              <w:jc w:val="center"/>
              <w:rPr>
                <w:i/>
                <w:sz w:val="22"/>
                <w:szCs w:val="22"/>
              </w:rPr>
            </w:pPr>
            <w:r>
              <w:rPr>
                <w:i/>
                <w:sz w:val="22"/>
                <w:szCs w:val="22"/>
              </w:rPr>
              <w:t>PA 11 Coordinators and PA 11 SG</w:t>
            </w:r>
          </w:p>
        </w:tc>
      </w:tr>
    </w:tbl>
    <w:p w14:paraId="5478FB2C" w14:textId="77777777" w:rsidR="00A61A18" w:rsidRDefault="00A61A18" w:rsidP="00A61A18">
      <w:pPr>
        <w:spacing w:after="160" w:line="259" w:lineRule="auto"/>
        <w:jc w:val="left"/>
        <w:rPr>
          <w:i/>
          <w:sz w:val="22"/>
          <w:szCs w:val="22"/>
          <w:lang w:eastAsia="de-DE"/>
        </w:rPr>
      </w:pPr>
      <w:r>
        <w:rPr>
          <w:i/>
          <w:sz w:val="22"/>
          <w:szCs w:val="22"/>
          <w:lang w:eastAsia="de-DE"/>
        </w:rPr>
        <w:br w:type="page"/>
      </w: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A61A18" w:rsidRPr="00A86E34" w14:paraId="3D545011" w14:textId="77777777" w:rsidTr="00F42EFD">
        <w:tc>
          <w:tcPr>
            <w:tcW w:w="14425" w:type="dxa"/>
            <w:gridSpan w:val="6"/>
            <w:shd w:val="clear" w:color="auto" w:fill="E6E122"/>
          </w:tcPr>
          <w:p w14:paraId="4048A0F9" w14:textId="77777777" w:rsidR="00A61A18" w:rsidRPr="00A86E34" w:rsidRDefault="00A61A18" w:rsidP="00F42EFD">
            <w:pPr>
              <w:spacing w:before="120" w:after="120"/>
              <w:rPr>
                <w:b/>
                <w:smallCaps/>
                <w:color w:val="0000CC"/>
                <w:sz w:val="28"/>
              </w:rPr>
            </w:pPr>
            <w:r w:rsidRPr="00A86E34">
              <w:rPr>
                <w:b/>
                <w:smallCaps/>
                <w:color w:val="0000CC"/>
                <w:sz w:val="28"/>
              </w:rPr>
              <w:lastRenderedPageBreak/>
              <w:t>Roadmap for Action 1</w:t>
            </w:r>
          </w:p>
        </w:tc>
      </w:tr>
      <w:tr w:rsidR="00A61A18" w:rsidRPr="00A86E34" w14:paraId="2D762EB3" w14:textId="77777777" w:rsidTr="00F42EFD">
        <w:tc>
          <w:tcPr>
            <w:tcW w:w="2093" w:type="dxa"/>
            <w:tcBorders>
              <w:bottom w:val="single" w:sz="4" w:space="0" w:color="auto"/>
            </w:tcBorders>
            <w:shd w:val="clear" w:color="auto" w:fill="E2DD19"/>
          </w:tcPr>
          <w:p w14:paraId="66906D52" w14:textId="77777777" w:rsidR="00A61A18" w:rsidRPr="00A86E34" w:rsidRDefault="00A61A18" w:rsidP="00F42EFD">
            <w:pPr>
              <w:spacing w:before="120" w:after="0"/>
              <w:jc w:val="left"/>
              <w:rPr>
                <w:i/>
                <w:sz w:val="22"/>
                <w:szCs w:val="22"/>
              </w:rPr>
            </w:pPr>
            <w:r w:rsidRPr="00A86E34">
              <w:rPr>
                <w:i/>
                <w:sz w:val="22"/>
                <w:szCs w:val="22"/>
              </w:rPr>
              <w:t xml:space="preserve">EUSDR </w:t>
            </w:r>
            <w:r w:rsidRPr="00A86E34">
              <w:rPr>
                <w:b/>
                <w:i/>
                <w:color w:val="0000FF"/>
                <w:sz w:val="22"/>
                <w:szCs w:val="22"/>
              </w:rPr>
              <w:t>Target</w:t>
            </w:r>
            <w:r w:rsidRPr="00A86E34">
              <w:rPr>
                <w:i/>
                <w:sz w:val="22"/>
                <w:szCs w:val="22"/>
              </w:rPr>
              <w:t xml:space="preserve"> to which the Roadmap is related</w:t>
            </w:r>
          </w:p>
        </w:tc>
        <w:tc>
          <w:tcPr>
            <w:tcW w:w="12332" w:type="dxa"/>
            <w:gridSpan w:val="5"/>
            <w:shd w:val="clear" w:color="auto" w:fill="auto"/>
            <w:vAlign w:val="center"/>
          </w:tcPr>
          <w:p w14:paraId="4DBED820" w14:textId="77777777" w:rsidR="00A61A18" w:rsidRPr="00C41F5C" w:rsidRDefault="00A61A18" w:rsidP="00F42EFD">
            <w:pPr>
              <w:spacing w:before="120" w:after="0"/>
              <w:jc w:val="left"/>
              <w:rPr>
                <w:i/>
                <w:sz w:val="20"/>
              </w:rPr>
            </w:pPr>
            <w:r w:rsidRPr="00C41F5C">
              <w:rPr>
                <w:bCs/>
                <w:sz w:val="20"/>
              </w:rPr>
              <w:t xml:space="preserve">Target II - </w:t>
            </w:r>
            <w:r w:rsidRPr="00C41F5C">
              <w:rPr>
                <w:sz w:val="20"/>
                <w:lang w:val="en-US"/>
              </w:rPr>
              <w:t xml:space="preserve">Developing </w:t>
            </w:r>
            <w:r w:rsidRPr="00C41F5C">
              <w:rPr>
                <w:bCs/>
                <w:iCs/>
                <w:sz w:val="20"/>
              </w:rPr>
              <w:t>s</w:t>
            </w:r>
            <w:r w:rsidRPr="00C41F5C">
              <w:rPr>
                <w:sz w:val="20"/>
              </w:rPr>
              <w:t xml:space="preserve">trategic long-term cooperation between law enforcement </w:t>
            </w:r>
            <w:r w:rsidRPr="00C41F5C">
              <w:rPr>
                <w:bCs/>
                <w:iCs/>
                <w:sz w:val="20"/>
              </w:rPr>
              <w:t xml:space="preserve">actors </w:t>
            </w:r>
            <w:r w:rsidRPr="00C41F5C">
              <w:rPr>
                <w:sz w:val="20"/>
                <w:lang w:val="en-US"/>
              </w:rPr>
              <w:t>along the Danube river</w:t>
            </w:r>
            <w:r w:rsidRPr="00C41F5C">
              <w:rPr>
                <w:sz w:val="20"/>
              </w:rPr>
              <w:t xml:space="preserve"> </w:t>
            </w:r>
            <w:r w:rsidRPr="00C41F5C">
              <w:rPr>
                <w:sz w:val="20"/>
                <w:lang w:val="en-US"/>
              </w:rPr>
              <w:t>by strengthening  networks for cooperation by 2020</w:t>
            </w:r>
          </w:p>
        </w:tc>
      </w:tr>
      <w:tr w:rsidR="00A61A18" w:rsidRPr="00A86E34" w14:paraId="7B1ABCA7" w14:textId="77777777" w:rsidTr="00F42EFD">
        <w:tc>
          <w:tcPr>
            <w:tcW w:w="2093" w:type="dxa"/>
            <w:tcBorders>
              <w:bottom w:val="single" w:sz="4" w:space="0" w:color="auto"/>
            </w:tcBorders>
            <w:shd w:val="clear" w:color="auto" w:fill="E1DC19"/>
            <w:vAlign w:val="center"/>
          </w:tcPr>
          <w:p w14:paraId="29EA5229" w14:textId="77777777" w:rsidR="00A61A18" w:rsidRPr="00A86E34" w:rsidRDefault="00A61A18" w:rsidP="00F42EFD">
            <w:pPr>
              <w:spacing w:before="120" w:after="0"/>
              <w:jc w:val="left"/>
              <w:rPr>
                <w:i/>
                <w:sz w:val="22"/>
                <w:szCs w:val="22"/>
                <w:u w:val="single"/>
              </w:rPr>
            </w:pPr>
            <w:r w:rsidRPr="00A86E34">
              <w:rPr>
                <w:i/>
                <w:sz w:val="22"/>
                <w:szCs w:val="22"/>
              </w:rPr>
              <w:t xml:space="preserve">EUSDR </w:t>
            </w:r>
            <w:r w:rsidRPr="00A86E34">
              <w:rPr>
                <w:b/>
                <w:i/>
                <w:color w:val="0000FF"/>
                <w:sz w:val="22"/>
                <w:szCs w:val="22"/>
              </w:rPr>
              <w:t>Action</w:t>
            </w:r>
            <w:r w:rsidRPr="00A86E34">
              <w:rPr>
                <w:i/>
                <w:sz w:val="22"/>
                <w:szCs w:val="22"/>
              </w:rPr>
              <w:t xml:space="preserve"> to which the Roadmap is related</w:t>
            </w:r>
          </w:p>
        </w:tc>
        <w:tc>
          <w:tcPr>
            <w:tcW w:w="6379" w:type="dxa"/>
            <w:gridSpan w:val="2"/>
            <w:shd w:val="clear" w:color="auto" w:fill="FFFFFF"/>
          </w:tcPr>
          <w:p w14:paraId="1D5EAD2A" w14:textId="77777777" w:rsidR="00A61A18" w:rsidRPr="00A86E34" w:rsidRDefault="00A61A18" w:rsidP="00F42EFD">
            <w:pPr>
              <w:spacing w:before="120" w:after="0"/>
              <w:rPr>
                <w:i/>
                <w:sz w:val="22"/>
                <w:szCs w:val="22"/>
              </w:rPr>
            </w:pPr>
            <w:r>
              <w:rPr>
                <w:i/>
                <w:sz w:val="22"/>
                <w:szCs w:val="22"/>
              </w:rPr>
              <w:t xml:space="preserve">Action 1 - </w:t>
            </w:r>
            <w:r w:rsidRPr="0017159E">
              <w:rPr>
                <w:bCs/>
                <w:sz w:val="20"/>
                <w:lang w:val="en-US"/>
              </w:rPr>
              <w:t>To e</w:t>
            </w:r>
            <w:r w:rsidRPr="0017159E">
              <w:rPr>
                <w:sz w:val="20"/>
                <w:lang w:val="en-US"/>
              </w:rPr>
              <w:t>stablish a network of contact and coordination centers along the Danube River</w:t>
            </w:r>
          </w:p>
        </w:tc>
        <w:tc>
          <w:tcPr>
            <w:tcW w:w="3543" w:type="dxa"/>
            <w:gridSpan w:val="2"/>
            <w:shd w:val="clear" w:color="auto" w:fill="E1DC19"/>
            <w:vAlign w:val="center"/>
          </w:tcPr>
          <w:p w14:paraId="5425D58F" w14:textId="77777777" w:rsidR="00A61A18" w:rsidRPr="00A86E34" w:rsidRDefault="00A61A18" w:rsidP="00F42EFD">
            <w:pPr>
              <w:spacing w:before="120" w:after="0"/>
              <w:jc w:val="left"/>
              <w:rPr>
                <w:i/>
                <w:sz w:val="22"/>
                <w:szCs w:val="22"/>
              </w:rPr>
            </w:pPr>
            <w:r w:rsidRPr="00A86E34">
              <w:rPr>
                <w:i/>
                <w:sz w:val="22"/>
                <w:szCs w:val="22"/>
              </w:rPr>
              <w:t xml:space="preserve">Deadline (year) for finalising implementation of the EUSDR </w:t>
            </w:r>
            <w:r w:rsidRPr="00A86E34">
              <w:rPr>
                <w:b/>
                <w:i/>
                <w:color w:val="0000FF"/>
                <w:sz w:val="22"/>
                <w:szCs w:val="22"/>
              </w:rPr>
              <w:t>Action</w:t>
            </w:r>
          </w:p>
        </w:tc>
        <w:tc>
          <w:tcPr>
            <w:tcW w:w="2410" w:type="dxa"/>
            <w:shd w:val="clear" w:color="auto" w:fill="FFFFFF"/>
            <w:vAlign w:val="center"/>
          </w:tcPr>
          <w:p w14:paraId="4A7EBCB8" w14:textId="77777777" w:rsidR="00A61A18" w:rsidRPr="00A86E34" w:rsidRDefault="00A61A18" w:rsidP="00F42EFD">
            <w:pPr>
              <w:spacing w:before="120" w:after="0"/>
              <w:jc w:val="left"/>
              <w:rPr>
                <w:i/>
                <w:sz w:val="22"/>
                <w:szCs w:val="22"/>
              </w:rPr>
            </w:pPr>
            <w:r>
              <w:rPr>
                <w:i/>
                <w:sz w:val="22"/>
                <w:szCs w:val="22"/>
              </w:rPr>
              <w:t xml:space="preserve">By 2020 </w:t>
            </w:r>
          </w:p>
        </w:tc>
      </w:tr>
      <w:tr w:rsidR="00A61A18" w:rsidRPr="00A86E34" w14:paraId="424DAD8E" w14:textId="77777777" w:rsidTr="00F42EFD">
        <w:trPr>
          <w:trHeight w:val="92"/>
        </w:trPr>
        <w:tc>
          <w:tcPr>
            <w:tcW w:w="14425" w:type="dxa"/>
            <w:gridSpan w:val="6"/>
            <w:tcBorders>
              <w:bottom w:val="single" w:sz="4" w:space="0" w:color="auto"/>
            </w:tcBorders>
            <w:shd w:val="clear" w:color="auto" w:fill="auto"/>
            <w:vAlign w:val="center"/>
          </w:tcPr>
          <w:p w14:paraId="4BC43C64" w14:textId="77777777" w:rsidR="00A61A18" w:rsidRPr="00A86E34" w:rsidRDefault="00A61A18" w:rsidP="00F42EFD">
            <w:pPr>
              <w:spacing w:after="0"/>
              <w:jc w:val="left"/>
              <w:rPr>
                <w:i/>
                <w:sz w:val="4"/>
                <w:szCs w:val="4"/>
              </w:rPr>
            </w:pPr>
          </w:p>
        </w:tc>
      </w:tr>
      <w:tr w:rsidR="00A61A18" w:rsidRPr="00A86E34" w14:paraId="634464AA" w14:textId="77777777" w:rsidTr="00F42EFD">
        <w:tc>
          <w:tcPr>
            <w:tcW w:w="2093" w:type="dxa"/>
            <w:tcBorders>
              <w:bottom w:val="single" w:sz="4" w:space="0" w:color="auto"/>
            </w:tcBorders>
            <w:shd w:val="clear" w:color="auto" w:fill="E1DC19"/>
            <w:vAlign w:val="center"/>
          </w:tcPr>
          <w:p w14:paraId="390809A3" w14:textId="77777777" w:rsidR="00A61A18" w:rsidRPr="00A86E34" w:rsidRDefault="00A61A18" w:rsidP="00F42EFD">
            <w:pPr>
              <w:spacing w:before="120" w:after="0"/>
              <w:jc w:val="center"/>
              <w:rPr>
                <w:b/>
                <w:i/>
                <w:sz w:val="22"/>
                <w:szCs w:val="22"/>
              </w:rPr>
            </w:pPr>
            <w:r w:rsidRPr="00A86E34">
              <w:rPr>
                <w:b/>
                <w:i/>
                <w:color w:val="0000FF"/>
                <w:sz w:val="22"/>
                <w:szCs w:val="22"/>
              </w:rPr>
              <w:t>Milestones</w:t>
            </w:r>
          </w:p>
        </w:tc>
        <w:tc>
          <w:tcPr>
            <w:tcW w:w="4536" w:type="dxa"/>
            <w:tcBorders>
              <w:bottom w:val="single" w:sz="4" w:space="0" w:color="auto"/>
            </w:tcBorders>
            <w:shd w:val="clear" w:color="auto" w:fill="E2DD19"/>
            <w:vAlign w:val="center"/>
          </w:tcPr>
          <w:p w14:paraId="04667F05" w14:textId="77777777" w:rsidR="00A61A18" w:rsidRPr="00A86E34" w:rsidRDefault="00A61A18" w:rsidP="00F42EFD">
            <w:pPr>
              <w:spacing w:before="120" w:after="0"/>
              <w:jc w:val="center"/>
              <w:rPr>
                <w:i/>
                <w:sz w:val="22"/>
                <w:szCs w:val="22"/>
              </w:rPr>
            </w:pPr>
            <w:r w:rsidRPr="00A86E34">
              <w:rPr>
                <w:i/>
                <w:sz w:val="22"/>
                <w:szCs w:val="22"/>
              </w:rPr>
              <w:t>Definition of milestone</w:t>
            </w:r>
          </w:p>
        </w:tc>
        <w:tc>
          <w:tcPr>
            <w:tcW w:w="3544" w:type="dxa"/>
            <w:gridSpan w:val="2"/>
            <w:tcBorders>
              <w:bottom w:val="single" w:sz="4" w:space="0" w:color="auto"/>
            </w:tcBorders>
            <w:shd w:val="clear" w:color="auto" w:fill="E2DD19"/>
            <w:vAlign w:val="center"/>
          </w:tcPr>
          <w:p w14:paraId="6B239D42" w14:textId="77777777" w:rsidR="00A61A18" w:rsidRPr="00A86E34" w:rsidRDefault="00A61A18" w:rsidP="00F42EFD">
            <w:pPr>
              <w:spacing w:before="120" w:after="0"/>
              <w:jc w:val="center"/>
              <w:rPr>
                <w:i/>
                <w:sz w:val="22"/>
                <w:szCs w:val="22"/>
              </w:rPr>
            </w:pPr>
            <w:r w:rsidRPr="00A86E34">
              <w:rPr>
                <w:i/>
                <w:sz w:val="22"/>
                <w:szCs w:val="22"/>
              </w:rPr>
              <w:t>Planned deadline for achieving the milestone</w:t>
            </w:r>
          </w:p>
        </w:tc>
        <w:tc>
          <w:tcPr>
            <w:tcW w:w="4252" w:type="dxa"/>
            <w:gridSpan w:val="2"/>
            <w:tcBorders>
              <w:bottom w:val="single" w:sz="4" w:space="0" w:color="auto"/>
            </w:tcBorders>
            <w:shd w:val="clear" w:color="auto" w:fill="E2DD19"/>
            <w:vAlign w:val="center"/>
          </w:tcPr>
          <w:p w14:paraId="5054E0E4" w14:textId="77777777" w:rsidR="00A61A18" w:rsidRPr="00A86E34" w:rsidRDefault="00A61A18" w:rsidP="00F42EFD">
            <w:pPr>
              <w:spacing w:before="120" w:after="0"/>
              <w:jc w:val="center"/>
              <w:rPr>
                <w:i/>
                <w:sz w:val="22"/>
                <w:szCs w:val="22"/>
              </w:rPr>
            </w:pPr>
            <w:r w:rsidRPr="00A86E34">
              <w:rPr>
                <w:i/>
                <w:sz w:val="22"/>
                <w:szCs w:val="22"/>
              </w:rPr>
              <w:t>Responsible actors for the milestone</w:t>
            </w:r>
          </w:p>
        </w:tc>
      </w:tr>
      <w:tr w:rsidR="00A61A18" w:rsidRPr="00A86E34" w14:paraId="54D4BB50" w14:textId="77777777" w:rsidTr="00F42EFD">
        <w:tc>
          <w:tcPr>
            <w:tcW w:w="2093" w:type="dxa"/>
            <w:shd w:val="clear" w:color="auto" w:fill="E1DC19"/>
            <w:vAlign w:val="center"/>
          </w:tcPr>
          <w:p w14:paraId="51D6C5CB" w14:textId="77777777" w:rsidR="00A61A18" w:rsidRPr="00A86E34" w:rsidRDefault="00A61A18" w:rsidP="00F42EFD">
            <w:pPr>
              <w:spacing w:before="120" w:after="0"/>
              <w:jc w:val="center"/>
              <w:rPr>
                <w:i/>
                <w:sz w:val="22"/>
                <w:szCs w:val="22"/>
              </w:rPr>
            </w:pPr>
            <w:r w:rsidRPr="00A86E34">
              <w:rPr>
                <w:i/>
                <w:sz w:val="22"/>
                <w:szCs w:val="22"/>
              </w:rPr>
              <w:t>M1</w:t>
            </w:r>
          </w:p>
        </w:tc>
        <w:tc>
          <w:tcPr>
            <w:tcW w:w="4536" w:type="dxa"/>
            <w:shd w:val="clear" w:color="auto" w:fill="auto"/>
            <w:vAlign w:val="center"/>
          </w:tcPr>
          <w:p w14:paraId="376ED623" w14:textId="77777777" w:rsidR="00A61A18" w:rsidRPr="004B186A" w:rsidRDefault="00A61A18" w:rsidP="00F42EFD">
            <w:pPr>
              <w:spacing w:before="120" w:after="0"/>
              <w:jc w:val="center"/>
              <w:rPr>
                <w:i/>
                <w:sz w:val="20"/>
              </w:rPr>
            </w:pPr>
            <w:r w:rsidRPr="004B186A">
              <w:rPr>
                <w:i/>
                <w:sz w:val="20"/>
              </w:rPr>
              <w:t xml:space="preserve">Expert workshops and joint operations on strengthening the cooperation between law enforcement actors along the Danube </w:t>
            </w:r>
          </w:p>
        </w:tc>
        <w:tc>
          <w:tcPr>
            <w:tcW w:w="3544" w:type="dxa"/>
            <w:gridSpan w:val="2"/>
            <w:shd w:val="clear" w:color="auto" w:fill="auto"/>
            <w:vAlign w:val="center"/>
          </w:tcPr>
          <w:p w14:paraId="3219CAF1" w14:textId="77777777" w:rsidR="00A61A18" w:rsidRPr="00A86E34" w:rsidRDefault="00A61A18" w:rsidP="00F42EFD">
            <w:pPr>
              <w:spacing w:before="120" w:after="0"/>
              <w:jc w:val="center"/>
              <w:rPr>
                <w:i/>
                <w:sz w:val="22"/>
                <w:szCs w:val="22"/>
              </w:rPr>
            </w:pPr>
            <w:r>
              <w:rPr>
                <w:i/>
                <w:sz w:val="22"/>
                <w:szCs w:val="22"/>
              </w:rPr>
              <w:t>2020</w:t>
            </w:r>
          </w:p>
        </w:tc>
        <w:tc>
          <w:tcPr>
            <w:tcW w:w="4252" w:type="dxa"/>
            <w:gridSpan w:val="2"/>
            <w:shd w:val="clear" w:color="auto" w:fill="auto"/>
            <w:vAlign w:val="center"/>
          </w:tcPr>
          <w:p w14:paraId="228B4B4E" w14:textId="77777777" w:rsidR="00A61A18" w:rsidRPr="00A86E34" w:rsidRDefault="00A61A18" w:rsidP="00F42EFD">
            <w:pPr>
              <w:spacing w:before="120" w:after="0"/>
              <w:jc w:val="center"/>
              <w:rPr>
                <w:i/>
                <w:sz w:val="22"/>
                <w:szCs w:val="22"/>
              </w:rPr>
            </w:pPr>
            <w:r>
              <w:rPr>
                <w:i/>
                <w:sz w:val="22"/>
                <w:szCs w:val="22"/>
              </w:rPr>
              <w:t>PA 11 Coordinators and PA 11 SG</w:t>
            </w:r>
          </w:p>
        </w:tc>
      </w:tr>
      <w:tr w:rsidR="00A61A18" w:rsidRPr="00A86E34" w14:paraId="03EECD26" w14:textId="77777777" w:rsidTr="00F42EFD">
        <w:tc>
          <w:tcPr>
            <w:tcW w:w="2093" w:type="dxa"/>
            <w:shd w:val="clear" w:color="auto" w:fill="E1DC19"/>
            <w:vAlign w:val="center"/>
          </w:tcPr>
          <w:p w14:paraId="0022CCF3" w14:textId="77777777" w:rsidR="00A61A18" w:rsidRPr="00A86E34" w:rsidRDefault="00A61A18" w:rsidP="00F42EFD">
            <w:pPr>
              <w:spacing w:before="120" w:after="0"/>
              <w:jc w:val="center"/>
              <w:rPr>
                <w:i/>
                <w:sz w:val="22"/>
                <w:szCs w:val="22"/>
              </w:rPr>
            </w:pPr>
            <w:r w:rsidRPr="00A86E34">
              <w:rPr>
                <w:i/>
                <w:sz w:val="22"/>
                <w:szCs w:val="22"/>
              </w:rPr>
              <w:t>M2</w:t>
            </w:r>
          </w:p>
        </w:tc>
        <w:tc>
          <w:tcPr>
            <w:tcW w:w="4536" w:type="dxa"/>
            <w:shd w:val="clear" w:color="auto" w:fill="auto"/>
            <w:vAlign w:val="center"/>
          </w:tcPr>
          <w:p w14:paraId="521D346F" w14:textId="77777777" w:rsidR="00A61A18" w:rsidRPr="004B186A" w:rsidRDefault="00A61A18" w:rsidP="00F42EFD">
            <w:pPr>
              <w:spacing w:before="120" w:after="0"/>
              <w:jc w:val="center"/>
              <w:rPr>
                <w:i/>
                <w:sz w:val="20"/>
              </w:rPr>
            </w:pPr>
            <w:r w:rsidRPr="004B186A">
              <w:rPr>
                <w:i/>
                <w:sz w:val="20"/>
              </w:rPr>
              <w:t xml:space="preserve">Development and implementation of projects on developing a network of </w:t>
            </w:r>
            <w:r w:rsidRPr="004B186A">
              <w:rPr>
                <w:i/>
                <w:sz w:val="20"/>
                <w:lang w:val="en-US"/>
              </w:rPr>
              <w:t>contact and coordination centers along the Danube River</w:t>
            </w:r>
          </w:p>
        </w:tc>
        <w:tc>
          <w:tcPr>
            <w:tcW w:w="3544" w:type="dxa"/>
            <w:gridSpan w:val="2"/>
            <w:shd w:val="clear" w:color="auto" w:fill="auto"/>
            <w:vAlign w:val="center"/>
          </w:tcPr>
          <w:p w14:paraId="45715BF8" w14:textId="77777777" w:rsidR="00A61A18" w:rsidRPr="00A86E34" w:rsidRDefault="00A61A18" w:rsidP="00F42EFD">
            <w:pPr>
              <w:spacing w:before="120" w:after="0"/>
              <w:jc w:val="center"/>
              <w:rPr>
                <w:i/>
                <w:sz w:val="22"/>
                <w:szCs w:val="22"/>
              </w:rPr>
            </w:pPr>
            <w:r>
              <w:rPr>
                <w:i/>
                <w:sz w:val="22"/>
                <w:szCs w:val="22"/>
              </w:rPr>
              <w:t>2020</w:t>
            </w:r>
          </w:p>
        </w:tc>
        <w:tc>
          <w:tcPr>
            <w:tcW w:w="4252" w:type="dxa"/>
            <w:gridSpan w:val="2"/>
            <w:shd w:val="clear" w:color="auto" w:fill="auto"/>
            <w:vAlign w:val="center"/>
          </w:tcPr>
          <w:p w14:paraId="28E2128F" w14:textId="77777777" w:rsidR="00A61A18" w:rsidRPr="00A86E34" w:rsidRDefault="00A61A18" w:rsidP="00F42EFD">
            <w:pPr>
              <w:spacing w:before="120" w:after="0"/>
              <w:jc w:val="center"/>
              <w:rPr>
                <w:i/>
                <w:sz w:val="22"/>
                <w:szCs w:val="22"/>
              </w:rPr>
            </w:pPr>
            <w:r>
              <w:rPr>
                <w:i/>
                <w:sz w:val="22"/>
                <w:szCs w:val="22"/>
              </w:rPr>
              <w:t>PA 11 Coordinators and PA 11 SG</w:t>
            </w:r>
          </w:p>
        </w:tc>
      </w:tr>
    </w:tbl>
    <w:p w14:paraId="7B40CC12" w14:textId="77777777" w:rsidR="00A61A18" w:rsidRDefault="00A61A18" w:rsidP="00A61A18">
      <w:pPr>
        <w:spacing w:before="120" w:after="120"/>
        <w:jc w:val="left"/>
        <w:rPr>
          <w:i/>
          <w:sz w:val="22"/>
          <w:szCs w:val="22"/>
          <w:lang w:eastAsia="de-DE"/>
        </w:rPr>
      </w:pPr>
    </w:p>
    <w:p w14:paraId="7FE1C140" w14:textId="77777777" w:rsidR="00A61A18" w:rsidRDefault="00A61A18" w:rsidP="00A61A18">
      <w:pPr>
        <w:rPr>
          <w:lang w:eastAsia="de-DE"/>
        </w:rPr>
      </w:pPr>
      <w:r>
        <w:rPr>
          <w:lang w:eastAsia="de-DE"/>
        </w:rPr>
        <w:br w:type="page"/>
      </w: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A61A18" w:rsidRPr="00A86E34" w14:paraId="600491AE" w14:textId="77777777" w:rsidTr="00F42EFD">
        <w:tc>
          <w:tcPr>
            <w:tcW w:w="14425" w:type="dxa"/>
            <w:gridSpan w:val="6"/>
            <w:shd w:val="clear" w:color="auto" w:fill="E6E122"/>
          </w:tcPr>
          <w:p w14:paraId="12BFB80D" w14:textId="77777777" w:rsidR="00A61A18" w:rsidRPr="00A86E34" w:rsidRDefault="00A61A18" w:rsidP="00F42EFD">
            <w:pPr>
              <w:spacing w:before="120" w:after="120"/>
              <w:rPr>
                <w:b/>
                <w:smallCaps/>
                <w:color w:val="0000CC"/>
                <w:sz w:val="28"/>
              </w:rPr>
            </w:pPr>
            <w:r w:rsidRPr="00A86E34">
              <w:rPr>
                <w:b/>
                <w:smallCaps/>
                <w:color w:val="0000CC"/>
                <w:sz w:val="28"/>
              </w:rPr>
              <w:lastRenderedPageBreak/>
              <w:t>Roadmap for Action 1</w:t>
            </w:r>
          </w:p>
        </w:tc>
      </w:tr>
      <w:tr w:rsidR="00A61A18" w:rsidRPr="00A86E34" w14:paraId="7A65FF50" w14:textId="77777777" w:rsidTr="00F42EFD">
        <w:tc>
          <w:tcPr>
            <w:tcW w:w="2093" w:type="dxa"/>
            <w:tcBorders>
              <w:bottom w:val="single" w:sz="4" w:space="0" w:color="auto"/>
            </w:tcBorders>
            <w:shd w:val="clear" w:color="auto" w:fill="E2DD19"/>
          </w:tcPr>
          <w:p w14:paraId="2A559A93" w14:textId="77777777" w:rsidR="00A61A18" w:rsidRPr="00A86E34" w:rsidRDefault="00A61A18" w:rsidP="00F42EFD">
            <w:pPr>
              <w:spacing w:before="120" w:after="0"/>
              <w:jc w:val="left"/>
              <w:rPr>
                <w:i/>
                <w:sz w:val="22"/>
                <w:szCs w:val="22"/>
              </w:rPr>
            </w:pPr>
            <w:r w:rsidRPr="00A86E34">
              <w:rPr>
                <w:i/>
                <w:sz w:val="22"/>
                <w:szCs w:val="22"/>
              </w:rPr>
              <w:t xml:space="preserve">EUSDR </w:t>
            </w:r>
            <w:r w:rsidRPr="00A86E34">
              <w:rPr>
                <w:b/>
                <w:i/>
                <w:color w:val="0000FF"/>
                <w:sz w:val="22"/>
                <w:szCs w:val="22"/>
              </w:rPr>
              <w:t>Target</w:t>
            </w:r>
            <w:r w:rsidRPr="00A86E34">
              <w:rPr>
                <w:i/>
                <w:sz w:val="22"/>
                <w:szCs w:val="22"/>
              </w:rPr>
              <w:t xml:space="preserve"> to which the Roadmap is related</w:t>
            </w:r>
          </w:p>
        </w:tc>
        <w:tc>
          <w:tcPr>
            <w:tcW w:w="12332" w:type="dxa"/>
            <w:gridSpan w:val="5"/>
            <w:shd w:val="clear" w:color="auto" w:fill="auto"/>
            <w:vAlign w:val="center"/>
          </w:tcPr>
          <w:p w14:paraId="3117D57E" w14:textId="77777777" w:rsidR="00A61A18" w:rsidRPr="00A86E34" w:rsidRDefault="00A61A18" w:rsidP="00F42EFD">
            <w:pPr>
              <w:spacing w:before="120" w:after="0"/>
              <w:jc w:val="left"/>
              <w:rPr>
                <w:i/>
                <w:sz w:val="22"/>
                <w:szCs w:val="22"/>
              </w:rPr>
            </w:pPr>
            <w:r w:rsidRPr="00C41F5C">
              <w:rPr>
                <w:bCs/>
                <w:sz w:val="20"/>
              </w:rPr>
              <w:t xml:space="preserve">Target II - </w:t>
            </w:r>
            <w:r w:rsidRPr="00C41F5C">
              <w:rPr>
                <w:sz w:val="20"/>
                <w:lang w:val="en-US"/>
              </w:rPr>
              <w:t xml:space="preserve">Developing </w:t>
            </w:r>
            <w:r w:rsidRPr="00C41F5C">
              <w:rPr>
                <w:bCs/>
                <w:iCs/>
                <w:sz w:val="20"/>
              </w:rPr>
              <w:t>s</w:t>
            </w:r>
            <w:r w:rsidRPr="00C41F5C">
              <w:rPr>
                <w:sz w:val="20"/>
              </w:rPr>
              <w:t xml:space="preserve">trategic long-term cooperation between law enforcement </w:t>
            </w:r>
            <w:r w:rsidRPr="00C41F5C">
              <w:rPr>
                <w:bCs/>
                <w:iCs/>
                <w:sz w:val="20"/>
              </w:rPr>
              <w:t xml:space="preserve">actors </w:t>
            </w:r>
            <w:r w:rsidRPr="00C41F5C">
              <w:rPr>
                <w:sz w:val="20"/>
                <w:lang w:val="en-US"/>
              </w:rPr>
              <w:t>along the Danube river</w:t>
            </w:r>
            <w:r w:rsidRPr="00C41F5C">
              <w:rPr>
                <w:sz w:val="20"/>
              </w:rPr>
              <w:t xml:space="preserve"> </w:t>
            </w:r>
            <w:r w:rsidRPr="00C41F5C">
              <w:rPr>
                <w:sz w:val="20"/>
                <w:lang w:val="en-US"/>
              </w:rPr>
              <w:t>by strengthening  networks for cooperation by 2020</w:t>
            </w:r>
          </w:p>
        </w:tc>
      </w:tr>
      <w:tr w:rsidR="00A61A18" w:rsidRPr="00A86E34" w14:paraId="69B9DE22" w14:textId="77777777" w:rsidTr="00F42EFD">
        <w:tc>
          <w:tcPr>
            <w:tcW w:w="2093" w:type="dxa"/>
            <w:tcBorders>
              <w:bottom w:val="single" w:sz="4" w:space="0" w:color="auto"/>
            </w:tcBorders>
            <w:shd w:val="clear" w:color="auto" w:fill="E1DC19"/>
            <w:vAlign w:val="center"/>
          </w:tcPr>
          <w:p w14:paraId="36009746" w14:textId="77777777" w:rsidR="00A61A18" w:rsidRPr="00A86E34" w:rsidRDefault="00A61A18" w:rsidP="00F42EFD">
            <w:pPr>
              <w:spacing w:before="120" w:after="0"/>
              <w:jc w:val="left"/>
              <w:rPr>
                <w:i/>
                <w:sz w:val="22"/>
                <w:szCs w:val="22"/>
                <w:u w:val="single"/>
              </w:rPr>
            </w:pPr>
            <w:r w:rsidRPr="00A86E34">
              <w:rPr>
                <w:i/>
                <w:sz w:val="22"/>
                <w:szCs w:val="22"/>
              </w:rPr>
              <w:t xml:space="preserve">EUSDR </w:t>
            </w:r>
            <w:r w:rsidRPr="00A86E34">
              <w:rPr>
                <w:b/>
                <w:i/>
                <w:color w:val="0000FF"/>
                <w:sz w:val="22"/>
                <w:szCs w:val="22"/>
              </w:rPr>
              <w:t>Action</w:t>
            </w:r>
            <w:r w:rsidRPr="00A86E34">
              <w:rPr>
                <w:i/>
                <w:sz w:val="22"/>
                <w:szCs w:val="22"/>
              </w:rPr>
              <w:t xml:space="preserve"> to which the Roadmap is related</w:t>
            </w:r>
          </w:p>
        </w:tc>
        <w:tc>
          <w:tcPr>
            <w:tcW w:w="6379" w:type="dxa"/>
            <w:gridSpan w:val="2"/>
            <w:shd w:val="clear" w:color="auto" w:fill="FFFFFF"/>
          </w:tcPr>
          <w:p w14:paraId="4FB831F8" w14:textId="77777777" w:rsidR="00A61A18" w:rsidRPr="00A86E34" w:rsidRDefault="00A61A18" w:rsidP="00F42EFD">
            <w:pPr>
              <w:spacing w:before="120" w:after="0"/>
              <w:rPr>
                <w:i/>
                <w:sz w:val="22"/>
                <w:szCs w:val="22"/>
              </w:rPr>
            </w:pPr>
            <w:r>
              <w:rPr>
                <w:i/>
                <w:sz w:val="22"/>
                <w:szCs w:val="22"/>
              </w:rPr>
              <w:t xml:space="preserve">Action 2 - </w:t>
            </w:r>
            <w:r w:rsidRPr="00C93646">
              <w:rPr>
                <w:sz w:val="20"/>
                <w:lang w:eastAsia="en-GB"/>
              </w:rPr>
              <w:t>To strengthen the cooperation with key stakeholders – Europol, Southeast European Law Enforcement Center (SELEC), Regional Cooperation Council (RCC) and others</w:t>
            </w:r>
          </w:p>
        </w:tc>
        <w:tc>
          <w:tcPr>
            <w:tcW w:w="3543" w:type="dxa"/>
            <w:gridSpan w:val="2"/>
            <w:shd w:val="clear" w:color="auto" w:fill="E1DC19"/>
            <w:vAlign w:val="center"/>
          </w:tcPr>
          <w:p w14:paraId="6861D341" w14:textId="77777777" w:rsidR="00A61A18" w:rsidRPr="00A86E34" w:rsidRDefault="00A61A18" w:rsidP="00F42EFD">
            <w:pPr>
              <w:spacing w:before="120" w:after="0"/>
              <w:jc w:val="left"/>
              <w:rPr>
                <w:i/>
                <w:sz w:val="22"/>
                <w:szCs w:val="22"/>
              </w:rPr>
            </w:pPr>
            <w:r w:rsidRPr="00A86E34">
              <w:rPr>
                <w:i/>
                <w:sz w:val="22"/>
                <w:szCs w:val="22"/>
              </w:rPr>
              <w:t xml:space="preserve">Deadline (year) for finalising implementation of the EUSDR </w:t>
            </w:r>
            <w:r w:rsidRPr="00A86E34">
              <w:rPr>
                <w:b/>
                <w:i/>
                <w:color w:val="0000FF"/>
                <w:sz w:val="22"/>
                <w:szCs w:val="22"/>
              </w:rPr>
              <w:t>Action</w:t>
            </w:r>
          </w:p>
        </w:tc>
        <w:tc>
          <w:tcPr>
            <w:tcW w:w="2410" w:type="dxa"/>
            <w:shd w:val="clear" w:color="auto" w:fill="FFFFFF"/>
            <w:vAlign w:val="center"/>
          </w:tcPr>
          <w:p w14:paraId="0BF24E7E" w14:textId="77777777" w:rsidR="00A61A18" w:rsidRPr="00A86E34" w:rsidRDefault="00A61A18" w:rsidP="00F42EFD">
            <w:pPr>
              <w:spacing w:before="120" w:after="0"/>
              <w:jc w:val="left"/>
              <w:rPr>
                <w:i/>
                <w:sz w:val="22"/>
                <w:szCs w:val="22"/>
              </w:rPr>
            </w:pPr>
            <w:r>
              <w:rPr>
                <w:i/>
                <w:sz w:val="22"/>
                <w:szCs w:val="22"/>
              </w:rPr>
              <w:t xml:space="preserve">By 2020 </w:t>
            </w:r>
          </w:p>
        </w:tc>
      </w:tr>
      <w:tr w:rsidR="00A61A18" w:rsidRPr="00A86E34" w14:paraId="7E1A1F41" w14:textId="77777777" w:rsidTr="00F42EFD">
        <w:trPr>
          <w:trHeight w:val="92"/>
        </w:trPr>
        <w:tc>
          <w:tcPr>
            <w:tcW w:w="14425" w:type="dxa"/>
            <w:gridSpan w:val="6"/>
            <w:tcBorders>
              <w:bottom w:val="single" w:sz="4" w:space="0" w:color="auto"/>
            </w:tcBorders>
            <w:shd w:val="clear" w:color="auto" w:fill="auto"/>
            <w:vAlign w:val="center"/>
          </w:tcPr>
          <w:p w14:paraId="1A8BBE8E" w14:textId="77777777" w:rsidR="00A61A18" w:rsidRPr="00A86E34" w:rsidRDefault="00A61A18" w:rsidP="00F42EFD">
            <w:pPr>
              <w:spacing w:after="0"/>
              <w:jc w:val="left"/>
              <w:rPr>
                <w:i/>
                <w:sz w:val="4"/>
                <w:szCs w:val="4"/>
              </w:rPr>
            </w:pPr>
          </w:p>
        </w:tc>
      </w:tr>
      <w:tr w:rsidR="00A61A18" w:rsidRPr="00A86E34" w14:paraId="795E5463" w14:textId="77777777" w:rsidTr="00F42EFD">
        <w:tc>
          <w:tcPr>
            <w:tcW w:w="2093" w:type="dxa"/>
            <w:tcBorders>
              <w:bottom w:val="single" w:sz="4" w:space="0" w:color="auto"/>
            </w:tcBorders>
            <w:shd w:val="clear" w:color="auto" w:fill="E1DC19"/>
            <w:vAlign w:val="center"/>
          </w:tcPr>
          <w:p w14:paraId="4B2E005E" w14:textId="77777777" w:rsidR="00A61A18" w:rsidRPr="00A86E34" w:rsidRDefault="00A61A18" w:rsidP="00F42EFD">
            <w:pPr>
              <w:spacing w:before="120" w:after="0"/>
              <w:jc w:val="center"/>
              <w:rPr>
                <w:b/>
                <w:i/>
                <w:sz w:val="22"/>
                <w:szCs w:val="22"/>
              </w:rPr>
            </w:pPr>
            <w:r w:rsidRPr="00A86E34">
              <w:rPr>
                <w:b/>
                <w:i/>
                <w:color w:val="0000FF"/>
                <w:sz w:val="22"/>
                <w:szCs w:val="22"/>
              </w:rPr>
              <w:t>Milestones</w:t>
            </w:r>
          </w:p>
        </w:tc>
        <w:tc>
          <w:tcPr>
            <w:tcW w:w="4536" w:type="dxa"/>
            <w:tcBorders>
              <w:bottom w:val="single" w:sz="4" w:space="0" w:color="auto"/>
            </w:tcBorders>
            <w:shd w:val="clear" w:color="auto" w:fill="E2DD19"/>
            <w:vAlign w:val="center"/>
          </w:tcPr>
          <w:p w14:paraId="3ED0E473" w14:textId="77777777" w:rsidR="00A61A18" w:rsidRPr="00A86E34" w:rsidRDefault="00A61A18" w:rsidP="00F42EFD">
            <w:pPr>
              <w:spacing w:before="120" w:after="0"/>
              <w:jc w:val="center"/>
              <w:rPr>
                <w:i/>
                <w:sz w:val="22"/>
                <w:szCs w:val="22"/>
              </w:rPr>
            </w:pPr>
            <w:r w:rsidRPr="00A86E34">
              <w:rPr>
                <w:i/>
                <w:sz w:val="22"/>
                <w:szCs w:val="22"/>
              </w:rPr>
              <w:t>Definition of milestone</w:t>
            </w:r>
          </w:p>
        </w:tc>
        <w:tc>
          <w:tcPr>
            <w:tcW w:w="3544" w:type="dxa"/>
            <w:gridSpan w:val="2"/>
            <w:tcBorders>
              <w:bottom w:val="single" w:sz="4" w:space="0" w:color="auto"/>
            </w:tcBorders>
            <w:shd w:val="clear" w:color="auto" w:fill="E2DD19"/>
            <w:vAlign w:val="center"/>
          </w:tcPr>
          <w:p w14:paraId="6ED8E27F" w14:textId="77777777" w:rsidR="00A61A18" w:rsidRPr="00A86E34" w:rsidRDefault="00A61A18" w:rsidP="00F42EFD">
            <w:pPr>
              <w:spacing w:before="120" w:after="0"/>
              <w:jc w:val="center"/>
              <w:rPr>
                <w:i/>
                <w:sz w:val="22"/>
                <w:szCs w:val="22"/>
              </w:rPr>
            </w:pPr>
            <w:r w:rsidRPr="00A86E34">
              <w:rPr>
                <w:i/>
                <w:sz w:val="22"/>
                <w:szCs w:val="22"/>
              </w:rPr>
              <w:t>Planned deadline for achieving the milestone</w:t>
            </w:r>
          </w:p>
        </w:tc>
        <w:tc>
          <w:tcPr>
            <w:tcW w:w="4252" w:type="dxa"/>
            <w:gridSpan w:val="2"/>
            <w:tcBorders>
              <w:bottom w:val="single" w:sz="4" w:space="0" w:color="auto"/>
            </w:tcBorders>
            <w:shd w:val="clear" w:color="auto" w:fill="E2DD19"/>
            <w:vAlign w:val="center"/>
          </w:tcPr>
          <w:p w14:paraId="1176105C" w14:textId="77777777" w:rsidR="00A61A18" w:rsidRPr="00A86E34" w:rsidRDefault="00A61A18" w:rsidP="00F42EFD">
            <w:pPr>
              <w:spacing w:before="120" w:after="0"/>
              <w:jc w:val="center"/>
              <w:rPr>
                <w:i/>
                <w:sz w:val="22"/>
                <w:szCs w:val="22"/>
              </w:rPr>
            </w:pPr>
            <w:r w:rsidRPr="00A86E34">
              <w:rPr>
                <w:i/>
                <w:sz w:val="22"/>
                <w:szCs w:val="22"/>
              </w:rPr>
              <w:t>Responsible actors for the milestone</w:t>
            </w:r>
          </w:p>
        </w:tc>
      </w:tr>
      <w:tr w:rsidR="00A61A18" w:rsidRPr="00A86E34" w14:paraId="7300D0FB" w14:textId="77777777" w:rsidTr="00F42EFD">
        <w:tc>
          <w:tcPr>
            <w:tcW w:w="2093" w:type="dxa"/>
            <w:shd w:val="clear" w:color="auto" w:fill="E1DC19"/>
            <w:vAlign w:val="center"/>
          </w:tcPr>
          <w:p w14:paraId="32D8584C" w14:textId="77777777" w:rsidR="00A61A18" w:rsidRPr="00A86E34" w:rsidRDefault="00A61A18" w:rsidP="00F42EFD">
            <w:pPr>
              <w:spacing w:before="120" w:after="0"/>
              <w:jc w:val="center"/>
              <w:rPr>
                <w:i/>
                <w:sz w:val="22"/>
                <w:szCs w:val="22"/>
              </w:rPr>
            </w:pPr>
            <w:r w:rsidRPr="00A86E34">
              <w:rPr>
                <w:i/>
                <w:sz w:val="22"/>
                <w:szCs w:val="22"/>
              </w:rPr>
              <w:t>M1</w:t>
            </w:r>
          </w:p>
        </w:tc>
        <w:tc>
          <w:tcPr>
            <w:tcW w:w="4536" w:type="dxa"/>
            <w:shd w:val="clear" w:color="auto" w:fill="auto"/>
            <w:vAlign w:val="center"/>
          </w:tcPr>
          <w:p w14:paraId="30C018AD" w14:textId="77777777" w:rsidR="00A61A18" w:rsidRPr="00A86E34" w:rsidRDefault="00A61A18" w:rsidP="00F42EFD">
            <w:pPr>
              <w:spacing w:before="120" w:after="0"/>
              <w:rPr>
                <w:i/>
                <w:sz w:val="22"/>
                <w:szCs w:val="22"/>
              </w:rPr>
            </w:pPr>
            <w:r>
              <w:rPr>
                <w:i/>
                <w:sz w:val="22"/>
                <w:szCs w:val="22"/>
              </w:rPr>
              <w:t>Joint initiatives – workshops, seminars on topics of mutual interest</w:t>
            </w:r>
          </w:p>
        </w:tc>
        <w:tc>
          <w:tcPr>
            <w:tcW w:w="3544" w:type="dxa"/>
            <w:gridSpan w:val="2"/>
            <w:shd w:val="clear" w:color="auto" w:fill="auto"/>
            <w:vAlign w:val="center"/>
          </w:tcPr>
          <w:p w14:paraId="547F801C" w14:textId="77777777" w:rsidR="00A61A18" w:rsidRPr="00A86E34" w:rsidRDefault="00A61A18" w:rsidP="00F42EFD">
            <w:pPr>
              <w:spacing w:before="120" w:after="0"/>
              <w:jc w:val="center"/>
              <w:rPr>
                <w:i/>
                <w:sz w:val="22"/>
                <w:szCs w:val="22"/>
              </w:rPr>
            </w:pPr>
            <w:r>
              <w:rPr>
                <w:i/>
                <w:sz w:val="22"/>
                <w:szCs w:val="22"/>
              </w:rPr>
              <w:t>Constant till 2020</w:t>
            </w:r>
          </w:p>
        </w:tc>
        <w:tc>
          <w:tcPr>
            <w:tcW w:w="4252" w:type="dxa"/>
            <w:gridSpan w:val="2"/>
            <w:shd w:val="clear" w:color="auto" w:fill="auto"/>
            <w:vAlign w:val="center"/>
          </w:tcPr>
          <w:p w14:paraId="3A629527" w14:textId="77777777" w:rsidR="00A61A18" w:rsidRPr="00A86E34" w:rsidRDefault="00A61A18" w:rsidP="00F42EFD">
            <w:pPr>
              <w:spacing w:before="120" w:after="0"/>
              <w:jc w:val="center"/>
              <w:rPr>
                <w:i/>
                <w:sz w:val="22"/>
                <w:szCs w:val="22"/>
              </w:rPr>
            </w:pPr>
            <w:r>
              <w:rPr>
                <w:i/>
                <w:sz w:val="22"/>
                <w:szCs w:val="22"/>
              </w:rPr>
              <w:t>PA 11 Coordinators and PA 11 SG</w:t>
            </w:r>
          </w:p>
        </w:tc>
      </w:tr>
    </w:tbl>
    <w:p w14:paraId="015E28E5" w14:textId="77777777" w:rsidR="00A61A18" w:rsidRDefault="00A61A18" w:rsidP="00A61A18">
      <w:pPr>
        <w:spacing w:before="120" w:after="120"/>
        <w:jc w:val="left"/>
        <w:rPr>
          <w:i/>
          <w:sz w:val="22"/>
          <w:szCs w:val="22"/>
          <w:lang w:eastAsia="de-DE"/>
        </w:rPr>
      </w:pPr>
    </w:p>
    <w:p w14:paraId="14538879" w14:textId="77777777" w:rsidR="00A61A18" w:rsidRDefault="00A61A18" w:rsidP="00A61A18">
      <w:pPr>
        <w:rPr>
          <w:lang w:eastAsia="de-DE"/>
        </w:rPr>
      </w:pPr>
      <w:r>
        <w:rPr>
          <w:lang w:eastAsia="de-DE"/>
        </w:rPr>
        <w:br w:type="page"/>
      </w: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A61A18" w:rsidRPr="00A86E34" w14:paraId="25761FC3" w14:textId="77777777" w:rsidTr="00F42EFD">
        <w:tc>
          <w:tcPr>
            <w:tcW w:w="14425" w:type="dxa"/>
            <w:gridSpan w:val="6"/>
            <w:shd w:val="clear" w:color="auto" w:fill="E6E122"/>
          </w:tcPr>
          <w:p w14:paraId="63A75509" w14:textId="77777777" w:rsidR="00A61A18" w:rsidRPr="00A86E34" w:rsidRDefault="00A61A18" w:rsidP="00F42EFD">
            <w:pPr>
              <w:spacing w:before="120" w:after="120"/>
              <w:rPr>
                <w:b/>
                <w:smallCaps/>
                <w:color w:val="0000CC"/>
                <w:sz w:val="28"/>
              </w:rPr>
            </w:pPr>
            <w:r w:rsidRPr="00A86E34">
              <w:rPr>
                <w:b/>
                <w:smallCaps/>
                <w:color w:val="0000CC"/>
                <w:sz w:val="28"/>
              </w:rPr>
              <w:lastRenderedPageBreak/>
              <w:t>Roadmap for Action 1</w:t>
            </w:r>
          </w:p>
        </w:tc>
      </w:tr>
      <w:tr w:rsidR="00A61A18" w:rsidRPr="00A86E34" w14:paraId="2C436CA0" w14:textId="77777777" w:rsidTr="00F42EFD">
        <w:tc>
          <w:tcPr>
            <w:tcW w:w="2093" w:type="dxa"/>
            <w:tcBorders>
              <w:bottom w:val="single" w:sz="4" w:space="0" w:color="auto"/>
            </w:tcBorders>
            <w:shd w:val="clear" w:color="auto" w:fill="E2DD19"/>
          </w:tcPr>
          <w:p w14:paraId="3FAD43C5" w14:textId="77777777" w:rsidR="00A61A18" w:rsidRPr="00A86E34" w:rsidRDefault="00A61A18" w:rsidP="00F42EFD">
            <w:pPr>
              <w:spacing w:before="120" w:after="0"/>
              <w:jc w:val="left"/>
              <w:rPr>
                <w:i/>
                <w:sz w:val="22"/>
                <w:szCs w:val="22"/>
              </w:rPr>
            </w:pPr>
            <w:r w:rsidRPr="00A86E34">
              <w:rPr>
                <w:i/>
                <w:sz w:val="22"/>
                <w:szCs w:val="22"/>
              </w:rPr>
              <w:t xml:space="preserve">EUSDR </w:t>
            </w:r>
            <w:r w:rsidRPr="00A86E34">
              <w:rPr>
                <w:b/>
                <w:i/>
                <w:color w:val="0000FF"/>
                <w:sz w:val="22"/>
                <w:szCs w:val="22"/>
              </w:rPr>
              <w:t>Target</w:t>
            </w:r>
            <w:r w:rsidRPr="00A86E34">
              <w:rPr>
                <w:i/>
                <w:sz w:val="22"/>
                <w:szCs w:val="22"/>
              </w:rPr>
              <w:t xml:space="preserve"> to which the Roadmap is related</w:t>
            </w:r>
          </w:p>
        </w:tc>
        <w:tc>
          <w:tcPr>
            <w:tcW w:w="12332" w:type="dxa"/>
            <w:gridSpan w:val="5"/>
            <w:shd w:val="clear" w:color="auto" w:fill="auto"/>
            <w:vAlign w:val="center"/>
          </w:tcPr>
          <w:p w14:paraId="750DC4CA" w14:textId="77777777" w:rsidR="00A61A18" w:rsidRPr="00A86E34" w:rsidRDefault="00A61A18" w:rsidP="00F42EFD">
            <w:pPr>
              <w:spacing w:before="120" w:after="0"/>
              <w:jc w:val="left"/>
              <w:rPr>
                <w:i/>
                <w:sz w:val="22"/>
                <w:szCs w:val="22"/>
              </w:rPr>
            </w:pPr>
            <w:r w:rsidRPr="00C41F5C">
              <w:rPr>
                <w:bCs/>
                <w:sz w:val="20"/>
              </w:rPr>
              <w:t xml:space="preserve">Target II - </w:t>
            </w:r>
            <w:r w:rsidRPr="00C41F5C">
              <w:rPr>
                <w:sz w:val="20"/>
                <w:lang w:val="en-US"/>
              </w:rPr>
              <w:t xml:space="preserve">Developing </w:t>
            </w:r>
            <w:r w:rsidRPr="00C41F5C">
              <w:rPr>
                <w:bCs/>
                <w:iCs/>
                <w:sz w:val="20"/>
              </w:rPr>
              <w:t>s</w:t>
            </w:r>
            <w:r w:rsidRPr="00C41F5C">
              <w:rPr>
                <w:sz w:val="20"/>
              </w:rPr>
              <w:t xml:space="preserve">trategic long-term cooperation between law enforcement </w:t>
            </w:r>
            <w:r w:rsidRPr="00C41F5C">
              <w:rPr>
                <w:bCs/>
                <w:iCs/>
                <w:sz w:val="20"/>
              </w:rPr>
              <w:t xml:space="preserve">actors </w:t>
            </w:r>
            <w:r w:rsidRPr="00C41F5C">
              <w:rPr>
                <w:sz w:val="20"/>
                <w:lang w:val="en-US"/>
              </w:rPr>
              <w:t>along the Danube river</w:t>
            </w:r>
            <w:r w:rsidRPr="00C41F5C">
              <w:rPr>
                <w:sz w:val="20"/>
              </w:rPr>
              <w:t xml:space="preserve"> </w:t>
            </w:r>
            <w:r w:rsidRPr="00C41F5C">
              <w:rPr>
                <w:sz w:val="20"/>
                <w:lang w:val="en-US"/>
              </w:rPr>
              <w:t>by strengthening  networks for cooperation by 2020</w:t>
            </w:r>
          </w:p>
        </w:tc>
      </w:tr>
      <w:tr w:rsidR="00A61A18" w:rsidRPr="00A86E34" w14:paraId="3F3824CC" w14:textId="77777777" w:rsidTr="00F42EFD">
        <w:tc>
          <w:tcPr>
            <w:tcW w:w="2093" w:type="dxa"/>
            <w:tcBorders>
              <w:bottom w:val="single" w:sz="4" w:space="0" w:color="auto"/>
            </w:tcBorders>
            <w:shd w:val="clear" w:color="auto" w:fill="E1DC19"/>
            <w:vAlign w:val="center"/>
          </w:tcPr>
          <w:p w14:paraId="31AAF7B0" w14:textId="77777777" w:rsidR="00A61A18" w:rsidRPr="00A86E34" w:rsidRDefault="00A61A18" w:rsidP="00F42EFD">
            <w:pPr>
              <w:spacing w:before="120" w:after="0"/>
              <w:jc w:val="left"/>
              <w:rPr>
                <w:i/>
                <w:sz w:val="22"/>
                <w:szCs w:val="22"/>
                <w:u w:val="single"/>
              </w:rPr>
            </w:pPr>
            <w:r w:rsidRPr="00A86E34">
              <w:rPr>
                <w:i/>
                <w:sz w:val="22"/>
                <w:szCs w:val="22"/>
              </w:rPr>
              <w:t xml:space="preserve">EUSDR </w:t>
            </w:r>
            <w:r w:rsidRPr="00A86E34">
              <w:rPr>
                <w:b/>
                <w:i/>
                <w:color w:val="0000FF"/>
                <w:sz w:val="22"/>
                <w:szCs w:val="22"/>
              </w:rPr>
              <w:t>Action</w:t>
            </w:r>
            <w:r w:rsidRPr="00A86E34">
              <w:rPr>
                <w:i/>
                <w:sz w:val="22"/>
                <w:szCs w:val="22"/>
              </w:rPr>
              <w:t xml:space="preserve"> to which the Roadmap is related</w:t>
            </w:r>
          </w:p>
        </w:tc>
        <w:tc>
          <w:tcPr>
            <w:tcW w:w="6379" w:type="dxa"/>
            <w:gridSpan w:val="2"/>
            <w:shd w:val="clear" w:color="auto" w:fill="FFFFFF"/>
          </w:tcPr>
          <w:p w14:paraId="06ECF24F" w14:textId="77777777" w:rsidR="00A61A18" w:rsidRPr="000C50B4" w:rsidRDefault="00A61A18" w:rsidP="00F42EFD">
            <w:pPr>
              <w:spacing w:before="120" w:after="0"/>
              <w:rPr>
                <w:i/>
                <w:sz w:val="20"/>
              </w:rPr>
            </w:pPr>
            <w:r w:rsidRPr="000C50B4">
              <w:rPr>
                <w:i/>
                <w:sz w:val="20"/>
              </w:rPr>
              <w:t xml:space="preserve">Action 3 - </w:t>
            </w:r>
            <w:r w:rsidRPr="000C50B4">
              <w:rPr>
                <w:bCs/>
                <w:sz w:val="20"/>
                <w:lang w:val="en-US"/>
              </w:rPr>
              <w:t xml:space="preserve">To work towards the involvement of the customs authorities in the cooperation within PA 11  </w:t>
            </w:r>
          </w:p>
        </w:tc>
        <w:tc>
          <w:tcPr>
            <w:tcW w:w="3543" w:type="dxa"/>
            <w:gridSpan w:val="2"/>
            <w:shd w:val="clear" w:color="auto" w:fill="E1DC19"/>
            <w:vAlign w:val="center"/>
          </w:tcPr>
          <w:p w14:paraId="4B186C3B" w14:textId="77777777" w:rsidR="00A61A18" w:rsidRPr="00A86E34" w:rsidRDefault="00A61A18" w:rsidP="00F42EFD">
            <w:pPr>
              <w:spacing w:before="120" w:after="0"/>
              <w:jc w:val="left"/>
              <w:rPr>
                <w:i/>
                <w:sz w:val="22"/>
                <w:szCs w:val="22"/>
              </w:rPr>
            </w:pPr>
            <w:r w:rsidRPr="00A86E34">
              <w:rPr>
                <w:i/>
                <w:sz w:val="22"/>
                <w:szCs w:val="22"/>
              </w:rPr>
              <w:t xml:space="preserve">Deadline (year) for finalising implementation of the EUSDR </w:t>
            </w:r>
            <w:r w:rsidRPr="00A86E34">
              <w:rPr>
                <w:b/>
                <w:i/>
                <w:color w:val="0000FF"/>
                <w:sz w:val="22"/>
                <w:szCs w:val="22"/>
              </w:rPr>
              <w:t>Action</w:t>
            </w:r>
          </w:p>
        </w:tc>
        <w:tc>
          <w:tcPr>
            <w:tcW w:w="2410" w:type="dxa"/>
            <w:shd w:val="clear" w:color="auto" w:fill="FFFFFF"/>
            <w:vAlign w:val="center"/>
          </w:tcPr>
          <w:p w14:paraId="02FD01BB" w14:textId="77777777" w:rsidR="00A61A18" w:rsidRPr="00A86E34" w:rsidRDefault="00A61A18" w:rsidP="00F42EFD">
            <w:pPr>
              <w:spacing w:before="120" w:after="0"/>
              <w:jc w:val="left"/>
              <w:rPr>
                <w:i/>
                <w:sz w:val="22"/>
                <w:szCs w:val="22"/>
              </w:rPr>
            </w:pPr>
            <w:r>
              <w:rPr>
                <w:i/>
                <w:sz w:val="22"/>
                <w:szCs w:val="22"/>
              </w:rPr>
              <w:t xml:space="preserve">By 2020 </w:t>
            </w:r>
          </w:p>
        </w:tc>
      </w:tr>
      <w:tr w:rsidR="00A61A18" w:rsidRPr="00A86E34" w14:paraId="5B902C53" w14:textId="77777777" w:rsidTr="00F42EFD">
        <w:trPr>
          <w:trHeight w:val="92"/>
        </w:trPr>
        <w:tc>
          <w:tcPr>
            <w:tcW w:w="14425" w:type="dxa"/>
            <w:gridSpan w:val="6"/>
            <w:tcBorders>
              <w:bottom w:val="single" w:sz="4" w:space="0" w:color="auto"/>
            </w:tcBorders>
            <w:shd w:val="clear" w:color="auto" w:fill="auto"/>
            <w:vAlign w:val="center"/>
          </w:tcPr>
          <w:p w14:paraId="67E872FC" w14:textId="77777777" w:rsidR="00A61A18" w:rsidRPr="00A86E34" w:rsidRDefault="00A61A18" w:rsidP="00F42EFD">
            <w:pPr>
              <w:spacing w:after="0"/>
              <w:jc w:val="left"/>
              <w:rPr>
                <w:i/>
                <w:sz w:val="4"/>
                <w:szCs w:val="4"/>
              </w:rPr>
            </w:pPr>
          </w:p>
        </w:tc>
      </w:tr>
      <w:tr w:rsidR="00A61A18" w:rsidRPr="00A86E34" w14:paraId="7C585887" w14:textId="77777777" w:rsidTr="00F42EFD">
        <w:tc>
          <w:tcPr>
            <w:tcW w:w="2093" w:type="dxa"/>
            <w:tcBorders>
              <w:bottom w:val="single" w:sz="4" w:space="0" w:color="auto"/>
            </w:tcBorders>
            <w:shd w:val="clear" w:color="auto" w:fill="E1DC19"/>
            <w:vAlign w:val="center"/>
          </w:tcPr>
          <w:p w14:paraId="450152E1" w14:textId="77777777" w:rsidR="00A61A18" w:rsidRPr="00A86E34" w:rsidRDefault="00A61A18" w:rsidP="00F42EFD">
            <w:pPr>
              <w:spacing w:before="120" w:after="0"/>
              <w:jc w:val="center"/>
              <w:rPr>
                <w:b/>
                <w:i/>
                <w:sz w:val="22"/>
                <w:szCs w:val="22"/>
              </w:rPr>
            </w:pPr>
            <w:r w:rsidRPr="00A86E34">
              <w:rPr>
                <w:b/>
                <w:i/>
                <w:color w:val="0000FF"/>
                <w:sz w:val="22"/>
                <w:szCs w:val="22"/>
              </w:rPr>
              <w:t>Milestones</w:t>
            </w:r>
          </w:p>
        </w:tc>
        <w:tc>
          <w:tcPr>
            <w:tcW w:w="4536" w:type="dxa"/>
            <w:tcBorders>
              <w:bottom w:val="single" w:sz="4" w:space="0" w:color="auto"/>
            </w:tcBorders>
            <w:shd w:val="clear" w:color="auto" w:fill="E2DD19"/>
            <w:vAlign w:val="center"/>
          </w:tcPr>
          <w:p w14:paraId="5ED55CB3" w14:textId="77777777" w:rsidR="00A61A18" w:rsidRPr="00A86E34" w:rsidRDefault="00A61A18" w:rsidP="00F42EFD">
            <w:pPr>
              <w:spacing w:before="120" w:after="0"/>
              <w:jc w:val="center"/>
              <w:rPr>
                <w:i/>
                <w:sz w:val="22"/>
                <w:szCs w:val="22"/>
              </w:rPr>
            </w:pPr>
            <w:r w:rsidRPr="00A86E34">
              <w:rPr>
                <w:i/>
                <w:sz w:val="22"/>
                <w:szCs w:val="22"/>
              </w:rPr>
              <w:t>Definition of milestone</w:t>
            </w:r>
          </w:p>
        </w:tc>
        <w:tc>
          <w:tcPr>
            <w:tcW w:w="3544" w:type="dxa"/>
            <w:gridSpan w:val="2"/>
            <w:tcBorders>
              <w:bottom w:val="single" w:sz="4" w:space="0" w:color="auto"/>
            </w:tcBorders>
            <w:shd w:val="clear" w:color="auto" w:fill="E2DD19"/>
            <w:vAlign w:val="center"/>
          </w:tcPr>
          <w:p w14:paraId="3A522C80" w14:textId="77777777" w:rsidR="00A61A18" w:rsidRPr="00A86E34" w:rsidRDefault="00A61A18" w:rsidP="00F42EFD">
            <w:pPr>
              <w:spacing w:before="120" w:after="0"/>
              <w:jc w:val="center"/>
              <w:rPr>
                <w:i/>
                <w:sz w:val="22"/>
                <w:szCs w:val="22"/>
              </w:rPr>
            </w:pPr>
            <w:r w:rsidRPr="00A86E34">
              <w:rPr>
                <w:i/>
                <w:sz w:val="22"/>
                <w:szCs w:val="22"/>
              </w:rPr>
              <w:t>Planned deadline for achieving the milestone</w:t>
            </w:r>
          </w:p>
        </w:tc>
        <w:tc>
          <w:tcPr>
            <w:tcW w:w="4252" w:type="dxa"/>
            <w:gridSpan w:val="2"/>
            <w:tcBorders>
              <w:bottom w:val="single" w:sz="4" w:space="0" w:color="auto"/>
            </w:tcBorders>
            <w:shd w:val="clear" w:color="auto" w:fill="E2DD19"/>
            <w:vAlign w:val="center"/>
          </w:tcPr>
          <w:p w14:paraId="7D81EC6F" w14:textId="77777777" w:rsidR="00A61A18" w:rsidRPr="00A86E34" w:rsidRDefault="00A61A18" w:rsidP="00F42EFD">
            <w:pPr>
              <w:spacing w:before="120" w:after="0"/>
              <w:jc w:val="center"/>
              <w:rPr>
                <w:i/>
                <w:sz w:val="22"/>
                <w:szCs w:val="22"/>
              </w:rPr>
            </w:pPr>
            <w:r w:rsidRPr="00A86E34">
              <w:rPr>
                <w:i/>
                <w:sz w:val="22"/>
                <w:szCs w:val="22"/>
              </w:rPr>
              <w:t>Responsible actors for the milestone</w:t>
            </w:r>
          </w:p>
        </w:tc>
      </w:tr>
      <w:tr w:rsidR="00A61A18" w:rsidRPr="00A86E34" w14:paraId="5150DB1E" w14:textId="77777777" w:rsidTr="00F42EFD">
        <w:tc>
          <w:tcPr>
            <w:tcW w:w="2093" w:type="dxa"/>
            <w:shd w:val="clear" w:color="auto" w:fill="E1DC19"/>
            <w:vAlign w:val="center"/>
          </w:tcPr>
          <w:p w14:paraId="64493D22" w14:textId="77777777" w:rsidR="00A61A18" w:rsidRPr="00A86E34" w:rsidRDefault="00A61A18" w:rsidP="00F42EFD">
            <w:pPr>
              <w:spacing w:before="120" w:after="0"/>
              <w:jc w:val="center"/>
              <w:rPr>
                <w:i/>
                <w:sz w:val="22"/>
                <w:szCs w:val="22"/>
              </w:rPr>
            </w:pPr>
            <w:r w:rsidRPr="00A86E34">
              <w:rPr>
                <w:i/>
                <w:sz w:val="22"/>
                <w:szCs w:val="22"/>
              </w:rPr>
              <w:t>M1</w:t>
            </w:r>
          </w:p>
        </w:tc>
        <w:tc>
          <w:tcPr>
            <w:tcW w:w="4536" w:type="dxa"/>
            <w:shd w:val="clear" w:color="auto" w:fill="auto"/>
            <w:vAlign w:val="center"/>
          </w:tcPr>
          <w:p w14:paraId="68BB388F" w14:textId="77777777" w:rsidR="00A61A18" w:rsidRPr="00A86E34" w:rsidRDefault="00A61A18" w:rsidP="00F42EFD">
            <w:pPr>
              <w:spacing w:before="120" w:after="0"/>
              <w:rPr>
                <w:i/>
                <w:sz w:val="22"/>
                <w:szCs w:val="22"/>
              </w:rPr>
            </w:pPr>
            <w:r>
              <w:rPr>
                <w:i/>
                <w:sz w:val="22"/>
                <w:szCs w:val="22"/>
              </w:rPr>
              <w:t xml:space="preserve">Conducting meetings and seminars on topics of mutual interest </w:t>
            </w:r>
          </w:p>
        </w:tc>
        <w:tc>
          <w:tcPr>
            <w:tcW w:w="3544" w:type="dxa"/>
            <w:gridSpan w:val="2"/>
            <w:shd w:val="clear" w:color="auto" w:fill="auto"/>
            <w:vAlign w:val="center"/>
          </w:tcPr>
          <w:p w14:paraId="7175C5C6" w14:textId="77777777" w:rsidR="00A61A18" w:rsidRPr="00A86E34" w:rsidRDefault="00A61A18" w:rsidP="00F42EFD">
            <w:pPr>
              <w:spacing w:before="120" w:after="0"/>
              <w:jc w:val="center"/>
              <w:rPr>
                <w:i/>
                <w:sz w:val="22"/>
                <w:szCs w:val="22"/>
              </w:rPr>
            </w:pPr>
            <w:r>
              <w:rPr>
                <w:i/>
                <w:sz w:val="22"/>
                <w:szCs w:val="22"/>
              </w:rPr>
              <w:t>Constant till 2020</w:t>
            </w:r>
          </w:p>
        </w:tc>
        <w:tc>
          <w:tcPr>
            <w:tcW w:w="4252" w:type="dxa"/>
            <w:gridSpan w:val="2"/>
            <w:shd w:val="clear" w:color="auto" w:fill="auto"/>
            <w:vAlign w:val="center"/>
          </w:tcPr>
          <w:p w14:paraId="4E31387C" w14:textId="77777777" w:rsidR="00A61A18" w:rsidRPr="00A86E34" w:rsidRDefault="00A61A18" w:rsidP="00F42EFD">
            <w:pPr>
              <w:spacing w:before="120" w:after="0"/>
              <w:jc w:val="center"/>
              <w:rPr>
                <w:i/>
                <w:sz w:val="22"/>
                <w:szCs w:val="22"/>
              </w:rPr>
            </w:pPr>
            <w:r>
              <w:rPr>
                <w:i/>
                <w:sz w:val="22"/>
                <w:szCs w:val="22"/>
              </w:rPr>
              <w:t>PA 11 Coordinators and PA 11 SG</w:t>
            </w:r>
          </w:p>
        </w:tc>
      </w:tr>
    </w:tbl>
    <w:p w14:paraId="25F2E138" w14:textId="77777777" w:rsidR="00A61A18" w:rsidRDefault="00A61A18" w:rsidP="00A61A18">
      <w:pPr>
        <w:spacing w:before="120" w:after="120"/>
        <w:jc w:val="left"/>
        <w:rPr>
          <w:i/>
          <w:sz w:val="22"/>
          <w:szCs w:val="22"/>
          <w:lang w:eastAsia="de-DE"/>
        </w:rPr>
      </w:pPr>
    </w:p>
    <w:p w14:paraId="71B6FA95" w14:textId="77777777" w:rsidR="00A61A18" w:rsidRDefault="00A61A18" w:rsidP="00A61A18">
      <w:pPr>
        <w:rPr>
          <w:lang w:eastAsia="de-DE"/>
        </w:rPr>
      </w:pPr>
      <w:r>
        <w:rPr>
          <w:lang w:eastAsia="de-DE"/>
        </w:rPr>
        <w:br w:type="page"/>
      </w: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A61A18" w:rsidRPr="00A86E34" w14:paraId="16CF28CE" w14:textId="77777777" w:rsidTr="00F42EFD">
        <w:tc>
          <w:tcPr>
            <w:tcW w:w="14425" w:type="dxa"/>
            <w:gridSpan w:val="6"/>
            <w:shd w:val="clear" w:color="auto" w:fill="E6E122"/>
          </w:tcPr>
          <w:p w14:paraId="13B80CC9" w14:textId="77777777" w:rsidR="00A61A18" w:rsidRPr="00A86E34" w:rsidRDefault="00A61A18" w:rsidP="00F42EFD">
            <w:pPr>
              <w:spacing w:before="120" w:after="120"/>
              <w:rPr>
                <w:b/>
                <w:smallCaps/>
                <w:color w:val="0000CC"/>
                <w:sz w:val="28"/>
              </w:rPr>
            </w:pPr>
            <w:r w:rsidRPr="00A86E34">
              <w:rPr>
                <w:b/>
                <w:smallCaps/>
                <w:color w:val="0000CC"/>
                <w:sz w:val="28"/>
              </w:rPr>
              <w:lastRenderedPageBreak/>
              <w:t>Roadmap for Action 1</w:t>
            </w:r>
          </w:p>
        </w:tc>
      </w:tr>
      <w:tr w:rsidR="00A61A18" w:rsidRPr="00A86E34" w14:paraId="70918CAB" w14:textId="77777777" w:rsidTr="00F42EFD">
        <w:tc>
          <w:tcPr>
            <w:tcW w:w="2093" w:type="dxa"/>
            <w:tcBorders>
              <w:bottom w:val="single" w:sz="4" w:space="0" w:color="auto"/>
            </w:tcBorders>
            <w:shd w:val="clear" w:color="auto" w:fill="E2DD19"/>
          </w:tcPr>
          <w:p w14:paraId="245D19A4" w14:textId="77777777" w:rsidR="00A61A18" w:rsidRPr="00A86E34" w:rsidRDefault="00A61A18" w:rsidP="00F42EFD">
            <w:pPr>
              <w:spacing w:before="120" w:after="0"/>
              <w:jc w:val="left"/>
              <w:rPr>
                <w:i/>
                <w:sz w:val="22"/>
                <w:szCs w:val="22"/>
              </w:rPr>
            </w:pPr>
            <w:r w:rsidRPr="00A86E34">
              <w:rPr>
                <w:i/>
                <w:sz w:val="22"/>
                <w:szCs w:val="22"/>
              </w:rPr>
              <w:t xml:space="preserve">EUSDR </w:t>
            </w:r>
            <w:r w:rsidRPr="00A86E34">
              <w:rPr>
                <w:b/>
                <w:i/>
                <w:color w:val="0000FF"/>
                <w:sz w:val="22"/>
                <w:szCs w:val="22"/>
              </w:rPr>
              <w:t>Target</w:t>
            </w:r>
            <w:r w:rsidRPr="00A86E34">
              <w:rPr>
                <w:i/>
                <w:sz w:val="22"/>
                <w:szCs w:val="22"/>
              </w:rPr>
              <w:t xml:space="preserve"> to which the Roadmap is related</w:t>
            </w:r>
          </w:p>
        </w:tc>
        <w:tc>
          <w:tcPr>
            <w:tcW w:w="12332" w:type="dxa"/>
            <w:gridSpan w:val="5"/>
            <w:shd w:val="clear" w:color="auto" w:fill="auto"/>
            <w:vAlign w:val="center"/>
          </w:tcPr>
          <w:p w14:paraId="22AD61E6" w14:textId="77777777" w:rsidR="00A61A18" w:rsidRPr="00A86E34" w:rsidRDefault="00A61A18" w:rsidP="00F42EFD">
            <w:pPr>
              <w:spacing w:before="120" w:after="0"/>
              <w:jc w:val="left"/>
              <w:rPr>
                <w:i/>
                <w:sz w:val="22"/>
                <w:szCs w:val="22"/>
              </w:rPr>
            </w:pPr>
            <w:r w:rsidRPr="00C41F5C">
              <w:rPr>
                <w:bCs/>
                <w:sz w:val="20"/>
              </w:rPr>
              <w:t xml:space="preserve">Target II - </w:t>
            </w:r>
            <w:r w:rsidRPr="00C41F5C">
              <w:rPr>
                <w:sz w:val="20"/>
                <w:lang w:val="en-US"/>
              </w:rPr>
              <w:t xml:space="preserve">Developing </w:t>
            </w:r>
            <w:r w:rsidRPr="00C41F5C">
              <w:rPr>
                <w:bCs/>
                <w:iCs/>
                <w:sz w:val="20"/>
              </w:rPr>
              <w:t>s</w:t>
            </w:r>
            <w:r w:rsidRPr="00C41F5C">
              <w:rPr>
                <w:sz w:val="20"/>
              </w:rPr>
              <w:t xml:space="preserve">trategic long-term cooperation between law enforcement </w:t>
            </w:r>
            <w:r w:rsidRPr="00C41F5C">
              <w:rPr>
                <w:bCs/>
                <w:iCs/>
                <w:sz w:val="20"/>
              </w:rPr>
              <w:t xml:space="preserve">actors </w:t>
            </w:r>
            <w:r w:rsidRPr="00C41F5C">
              <w:rPr>
                <w:sz w:val="20"/>
                <w:lang w:val="en-US"/>
              </w:rPr>
              <w:t>along the Danube river</w:t>
            </w:r>
            <w:r w:rsidRPr="00C41F5C">
              <w:rPr>
                <w:sz w:val="20"/>
              </w:rPr>
              <w:t xml:space="preserve"> </w:t>
            </w:r>
            <w:r w:rsidRPr="00C41F5C">
              <w:rPr>
                <w:sz w:val="20"/>
                <w:lang w:val="en-US"/>
              </w:rPr>
              <w:t>by strengthening  networks for cooperation by 2020</w:t>
            </w:r>
          </w:p>
        </w:tc>
      </w:tr>
      <w:tr w:rsidR="00A61A18" w:rsidRPr="00A86E34" w14:paraId="6877019A" w14:textId="77777777" w:rsidTr="00F42EFD">
        <w:tc>
          <w:tcPr>
            <w:tcW w:w="2093" w:type="dxa"/>
            <w:tcBorders>
              <w:bottom w:val="single" w:sz="4" w:space="0" w:color="auto"/>
            </w:tcBorders>
            <w:shd w:val="clear" w:color="auto" w:fill="E1DC19"/>
            <w:vAlign w:val="center"/>
          </w:tcPr>
          <w:p w14:paraId="1ACE6D57" w14:textId="77777777" w:rsidR="00A61A18" w:rsidRPr="00A86E34" w:rsidRDefault="00A61A18" w:rsidP="00F42EFD">
            <w:pPr>
              <w:spacing w:before="120" w:after="0"/>
              <w:jc w:val="left"/>
              <w:rPr>
                <w:i/>
                <w:sz w:val="22"/>
                <w:szCs w:val="22"/>
                <w:u w:val="single"/>
              </w:rPr>
            </w:pPr>
            <w:r w:rsidRPr="00A86E34">
              <w:rPr>
                <w:i/>
                <w:sz w:val="22"/>
                <w:szCs w:val="22"/>
              </w:rPr>
              <w:t xml:space="preserve">EUSDR </w:t>
            </w:r>
            <w:r w:rsidRPr="00A86E34">
              <w:rPr>
                <w:b/>
                <w:i/>
                <w:color w:val="0000FF"/>
                <w:sz w:val="22"/>
                <w:szCs w:val="22"/>
              </w:rPr>
              <w:t>Action</w:t>
            </w:r>
            <w:r w:rsidRPr="00A86E34">
              <w:rPr>
                <w:i/>
                <w:sz w:val="22"/>
                <w:szCs w:val="22"/>
              </w:rPr>
              <w:t xml:space="preserve"> to which the Roadmap is related</w:t>
            </w:r>
          </w:p>
        </w:tc>
        <w:tc>
          <w:tcPr>
            <w:tcW w:w="6379" w:type="dxa"/>
            <w:gridSpan w:val="2"/>
            <w:shd w:val="clear" w:color="auto" w:fill="FFFFFF"/>
          </w:tcPr>
          <w:p w14:paraId="7C4567C3" w14:textId="77777777" w:rsidR="00A61A18" w:rsidRPr="00A86E34" w:rsidRDefault="00A61A18" w:rsidP="00F42EFD">
            <w:pPr>
              <w:spacing w:before="120" w:after="0"/>
              <w:rPr>
                <w:i/>
                <w:sz w:val="22"/>
                <w:szCs w:val="22"/>
              </w:rPr>
            </w:pPr>
            <w:r>
              <w:rPr>
                <w:i/>
                <w:sz w:val="22"/>
                <w:szCs w:val="22"/>
              </w:rPr>
              <w:t xml:space="preserve">Action 4 - </w:t>
            </w:r>
            <w:r w:rsidRPr="007B6B15">
              <w:rPr>
                <w:sz w:val="20"/>
                <w:lang w:eastAsia="en-GB"/>
              </w:rPr>
              <w:t xml:space="preserve">To establish standardised operational procedures for joint activities in case of transboundary technical-technological water traffic accidents </w:t>
            </w:r>
            <w:r w:rsidRPr="007B6B15">
              <w:rPr>
                <w:sz w:val="20"/>
              </w:rPr>
              <w:t>and to strengthen the naval transport protection</w:t>
            </w:r>
          </w:p>
        </w:tc>
        <w:tc>
          <w:tcPr>
            <w:tcW w:w="3543" w:type="dxa"/>
            <w:gridSpan w:val="2"/>
            <w:shd w:val="clear" w:color="auto" w:fill="E1DC19"/>
            <w:vAlign w:val="center"/>
          </w:tcPr>
          <w:p w14:paraId="0DAA96C9" w14:textId="77777777" w:rsidR="00A61A18" w:rsidRPr="00A86E34" w:rsidRDefault="00A61A18" w:rsidP="00F42EFD">
            <w:pPr>
              <w:spacing w:before="120" w:after="0"/>
              <w:jc w:val="left"/>
              <w:rPr>
                <w:i/>
                <w:sz w:val="22"/>
                <w:szCs w:val="22"/>
              </w:rPr>
            </w:pPr>
            <w:r w:rsidRPr="00A86E34">
              <w:rPr>
                <w:i/>
                <w:sz w:val="22"/>
                <w:szCs w:val="22"/>
              </w:rPr>
              <w:t xml:space="preserve">Deadline (year) for finalising implementation of the EUSDR </w:t>
            </w:r>
            <w:r w:rsidRPr="00A86E34">
              <w:rPr>
                <w:b/>
                <w:i/>
                <w:color w:val="0000FF"/>
                <w:sz w:val="22"/>
                <w:szCs w:val="22"/>
              </w:rPr>
              <w:t>Action</w:t>
            </w:r>
          </w:p>
        </w:tc>
        <w:tc>
          <w:tcPr>
            <w:tcW w:w="2410" w:type="dxa"/>
            <w:shd w:val="clear" w:color="auto" w:fill="FFFFFF"/>
            <w:vAlign w:val="center"/>
          </w:tcPr>
          <w:p w14:paraId="646742B5" w14:textId="77777777" w:rsidR="00A61A18" w:rsidRPr="00A86E34" w:rsidRDefault="00A61A18" w:rsidP="00F42EFD">
            <w:pPr>
              <w:spacing w:before="120" w:after="0"/>
              <w:jc w:val="left"/>
              <w:rPr>
                <w:i/>
                <w:sz w:val="22"/>
                <w:szCs w:val="22"/>
              </w:rPr>
            </w:pPr>
            <w:r>
              <w:rPr>
                <w:i/>
                <w:sz w:val="22"/>
                <w:szCs w:val="22"/>
              </w:rPr>
              <w:t xml:space="preserve">By 2020 </w:t>
            </w:r>
          </w:p>
        </w:tc>
      </w:tr>
      <w:tr w:rsidR="00A61A18" w:rsidRPr="00A86E34" w14:paraId="70E860C5" w14:textId="77777777" w:rsidTr="00F42EFD">
        <w:trPr>
          <w:trHeight w:val="92"/>
        </w:trPr>
        <w:tc>
          <w:tcPr>
            <w:tcW w:w="14425" w:type="dxa"/>
            <w:gridSpan w:val="6"/>
            <w:tcBorders>
              <w:bottom w:val="single" w:sz="4" w:space="0" w:color="auto"/>
            </w:tcBorders>
            <w:shd w:val="clear" w:color="auto" w:fill="auto"/>
            <w:vAlign w:val="center"/>
          </w:tcPr>
          <w:p w14:paraId="388567B5" w14:textId="77777777" w:rsidR="00A61A18" w:rsidRPr="00A86E34" w:rsidRDefault="00A61A18" w:rsidP="00F42EFD">
            <w:pPr>
              <w:spacing w:after="0"/>
              <w:jc w:val="left"/>
              <w:rPr>
                <w:i/>
                <w:sz w:val="4"/>
                <w:szCs w:val="4"/>
              </w:rPr>
            </w:pPr>
          </w:p>
        </w:tc>
      </w:tr>
      <w:tr w:rsidR="00A61A18" w:rsidRPr="00A86E34" w14:paraId="1C9DB1C6" w14:textId="77777777" w:rsidTr="00F42EFD">
        <w:tc>
          <w:tcPr>
            <w:tcW w:w="2093" w:type="dxa"/>
            <w:tcBorders>
              <w:bottom w:val="single" w:sz="4" w:space="0" w:color="auto"/>
            </w:tcBorders>
            <w:shd w:val="clear" w:color="auto" w:fill="E1DC19"/>
            <w:vAlign w:val="center"/>
          </w:tcPr>
          <w:p w14:paraId="1DD5537D" w14:textId="77777777" w:rsidR="00A61A18" w:rsidRPr="00A86E34" w:rsidRDefault="00A61A18" w:rsidP="00F42EFD">
            <w:pPr>
              <w:spacing w:before="120" w:after="0"/>
              <w:jc w:val="center"/>
              <w:rPr>
                <w:b/>
                <w:i/>
                <w:sz w:val="22"/>
                <w:szCs w:val="22"/>
              </w:rPr>
            </w:pPr>
            <w:r w:rsidRPr="00A86E34">
              <w:rPr>
                <w:b/>
                <w:i/>
                <w:color w:val="0000FF"/>
                <w:sz w:val="22"/>
                <w:szCs w:val="22"/>
              </w:rPr>
              <w:t>Milestones</w:t>
            </w:r>
          </w:p>
        </w:tc>
        <w:tc>
          <w:tcPr>
            <w:tcW w:w="4536" w:type="dxa"/>
            <w:tcBorders>
              <w:bottom w:val="single" w:sz="4" w:space="0" w:color="auto"/>
            </w:tcBorders>
            <w:shd w:val="clear" w:color="auto" w:fill="E2DD19"/>
            <w:vAlign w:val="center"/>
          </w:tcPr>
          <w:p w14:paraId="1BF0A7DF" w14:textId="77777777" w:rsidR="00A61A18" w:rsidRPr="00A86E34" w:rsidRDefault="00A61A18" w:rsidP="00F42EFD">
            <w:pPr>
              <w:spacing w:before="120" w:after="0"/>
              <w:jc w:val="center"/>
              <w:rPr>
                <w:i/>
                <w:sz w:val="22"/>
                <w:szCs w:val="22"/>
              </w:rPr>
            </w:pPr>
            <w:r w:rsidRPr="00A86E34">
              <w:rPr>
                <w:i/>
                <w:sz w:val="22"/>
                <w:szCs w:val="22"/>
              </w:rPr>
              <w:t>Definition of milestone</w:t>
            </w:r>
          </w:p>
        </w:tc>
        <w:tc>
          <w:tcPr>
            <w:tcW w:w="3544" w:type="dxa"/>
            <w:gridSpan w:val="2"/>
            <w:tcBorders>
              <w:bottom w:val="single" w:sz="4" w:space="0" w:color="auto"/>
            </w:tcBorders>
            <w:shd w:val="clear" w:color="auto" w:fill="E2DD19"/>
            <w:vAlign w:val="center"/>
          </w:tcPr>
          <w:p w14:paraId="7A64D818" w14:textId="77777777" w:rsidR="00A61A18" w:rsidRPr="00A86E34" w:rsidRDefault="00A61A18" w:rsidP="00F42EFD">
            <w:pPr>
              <w:spacing w:before="120" w:after="0"/>
              <w:jc w:val="center"/>
              <w:rPr>
                <w:i/>
                <w:sz w:val="22"/>
                <w:szCs w:val="22"/>
              </w:rPr>
            </w:pPr>
            <w:r w:rsidRPr="00A86E34">
              <w:rPr>
                <w:i/>
                <w:sz w:val="22"/>
                <w:szCs w:val="22"/>
              </w:rPr>
              <w:t>Planned deadline for achieving the milestone</w:t>
            </w:r>
          </w:p>
        </w:tc>
        <w:tc>
          <w:tcPr>
            <w:tcW w:w="4252" w:type="dxa"/>
            <w:gridSpan w:val="2"/>
            <w:tcBorders>
              <w:bottom w:val="single" w:sz="4" w:space="0" w:color="auto"/>
            </w:tcBorders>
            <w:shd w:val="clear" w:color="auto" w:fill="E2DD19"/>
            <w:vAlign w:val="center"/>
          </w:tcPr>
          <w:p w14:paraId="09C318DE" w14:textId="77777777" w:rsidR="00A61A18" w:rsidRPr="00A86E34" w:rsidRDefault="00A61A18" w:rsidP="00F42EFD">
            <w:pPr>
              <w:spacing w:before="120" w:after="0"/>
              <w:jc w:val="center"/>
              <w:rPr>
                <w:i/>
                <w:sz w:val="22"/>
                <w:szCs w:val="22"/>
              </w:rPr>
            </w:pPr>
            <w:r w:rsidRPr="00A86E34">
              <w:rPr>
                <w:i/>
                <w:sz w:val="22"/>
                <w:szCs w:val="22"/>
              </w:rPr>
              <w:t>Responsible actors for the milestone</w:t>
            </w:r>
          </w:p>
        </w:tc>
      </w:tr>
      <w:tr w:rsidR="00A61A18" w:rsidRPr="00A86E34" w14:paraId="37394292" w14:textId="77777777" w:rsidTr="00F42EFD">
        <w:tc>
          <w:tcPr>
            <w:tcW w:w="2093" w:type="dxa"/>
            <w:shd w:val="clear" w:color="auto" w:fill="E1DC19"/>
            <w:vAlign w:val="center"/>
          </w:tcPr>
          <w:p w14:paraId="68B9CA73" w14:textId="77777777" w:rsidR="00A61A18" w:rsidRPr="00A86E34" w:rsidRDefault="00A61A18" w:rsidP="00F42EFD">
            <w:pPr>
              <w:spacing w:before="120" w:after="0"/>
              <w:jc w:val="center"/>
              <w:rPr>
                <w:i/>
                <w:sz w:val="22"/>
                <w:szCs w:val="22"/>
              </w:rPr>
            </w:pPr>
            <w:r w:rsidRPr="00A86E34">
              <w:rPr>
                <w:i/>
                <w:sz w:val="22"/>
                <w:szCs w:val="22"/>
              </w:rPr>
              <w:t>M1</w:t>
            </w:r>
          </w:p>
        </w:tc>
        <w:tc>
          <w:tcPr>
            <w:tcW w:w="4536" w:type="dxa"/>
            <w:shd w:val="clear" w:color="auto" w:fill="auto"/>
            <w:vAlign w:val="center"/>
          </w:tcPr>
          <w:p w14:paraId="3A988F98" w14:textId="77777777" w:rsidR="00A61A18" w:rsidRPr="00A86E34" w:rsidRDefault="00A61A18" w:rsidP="00F42EFD">
            <w:pPr>
              <w:spacing w:before="120" w:after="0"/>
              <w:jc w:val="center"/>
              <w:rPr>
                <w:i/>
                <w:sz w:val="22"/>
                <w:szCs w:val="22"/>
              </w:rPr>
            </w:pPr>
            <w:r>
              <w:rPr>
                <w:i/>
                <w:sz w:val="22"/>
                <w:szCs w:val="22"/>
              </w:rPr>
              <w:t xml:space="preserve">Expert dialogue between the law enforcement authorities along the Danube </w:t>
            </w:r>
          </w:p>
        </w:tc>
        <w:tc>
          <w:tcPr>
            <w:tcW w:w="3544" w:type="dxa"/>
            <w:gridSpan w:val="2"/>
            <w:shd w:val="clear" w:color="auto" w:fill="auto"/>
            <w:vAlign w:val="center"/>
          </w:tcPr>
          <w:p w14:paraId="09C990B1" w14:textId="77777777" w:rsidR="00A61A18" w:rsidRPr="00A86E34" w:rsidRDefault="00A61A18" w:rsidP="00F42EFD">
            <w:pPr>
              <w:spacing w:before="120" w:after="0"/>
              <w:jc w:val="center"/>
              <w:rPr>
                <w:i/>
                <w:sz w:val="22"/>
                <w:szCs w:val="22"/>
              </w:rPr>
            </w:pPr>
            <w:r>
              <w:rPr>
                <w:i/>
                <w:sz w:val="22"/>
                <w:szCs w:val="22"/>
              </w:rPr>
              <w:t>Constant till 2020</w:t>
            </w:r>
          </w:p>
        </w:tc>
        <w:tc>
          <w:tcPr>
            <w:tcW w:w="4252" w:type="dxa"/>
            <w:gridSpan w:val="2"/>
            <w:shd w:val="clear" w:color="auto" w:fill="auto"/>
            <w:vAlign w:val="center"/>
          </w:tcPr>
          <w:p w14:paraId="14C07AF2" w14:textId="77777777" w:rsidR="00A61A18" w:rsidRPr="00A86E34" w:rsidRDefault="00A61A18" w:rsidP="00F42EFD">
            <w:pPr>
              <w:spacing w:before="120" w:after="0"/>
              <w:jc w:val="center"/>
              <w:rPr>
                <w:i/>
                <w:sz w:val="22"/>
                <w:szCs w:val="22"/>
              </w:rPr>
            </w:pPr>
            <w:r>
              <w:rPr>
                <w:i/>
                <w:sz w:val="22"/>
                <w:szCs w:val="22"/>
              </w:rPr>
              <w:t>PA 11 Coordinators and PA 11 SG</w:t>
            </w:r>
          </w:p>
        </w:tc>
      </w:tr>
      <w:tr w:rsidR="00A61A18" w:rsidRPr="00A86E34" w14:paraId="18EB6DF8" w14:textId="77777777" w:rsidTr="00F42EFD">
        <w:tc>
          <w:tcPr>
            <w:tcW w:w="2093" w:type="dxa"/>
            <w:shd w:val="clear" w:color="auto" w:fill="E1DC19"/>
            <w:vAlign w:val="center"/>
          </w:tcPr>
          <w:p w14:paraId="2ABBBEC5" w14:textId="77777777" w:rsidR="00A61A18" w:rsidRPr="00A86E34" w:rsidRDefault="00A61A18" w:rsidP="00F42EFD">
            <w:pPr>
              <w:spacing w:before="120" w:after="0"/>
              <w:jc w:val="center"/>
              <w:rPr>
                <w:i/>
                <w:sz w:val="22"/>
                <w:szCs w:val="22"/>
              </w:rPr>
            </w:pPr>
            <w:r>
              <w:rPr>
                <w:i/>
                <w:sz w:val="22"/>
                <w:szCs w:val="22"/>
              </w:rPr>
              <w:t>M2</w:t>
            </w:r>
          </w:p>
        </w:tc>
        <w:tc>
          <w:tcPr>
            <w:tcW w:w="4536" w:type="dxa"/>
            <w:shd w:val="clear" w:color="auto" w:fill="auto"/>
            <w:vAlign w:val="center"/>
          </w:tcPr>
          <w:p w14:paraId="7F925C56" w14:textId="77777777" w:rsidR="00A61A18" w:rsidRDefault="00A61A18" w:rsidP="00F42EFD">
            <w:pPr>
              <w:spacing w:before="120" w:after="0"/>
              <w:jc w:val="center"/>
              <w:rPr>
                <w:i/>
                <w:sz w:val="22"/>
                <w:szCs w:val="22"/>
              </w:rPr>
            </w:pPr>
            <w:r>
              <w:rPr>
                <w:i/>
                <w:sz w:val="22"/>
                <w:szCs w:val="22"/>
              </w:rPr>
              <w:t>Strengthening the horizontal cooperation with PA 1a and involvement of the waterway sector</w:t>
            </w:r>
          </w:p>
        </w:tc>
        <w:tc>
          <w:tcPr>
            <w:tcW w:w="3544" w:type="dxa"/>
            <w:gridSpan w:val="2"/>
            <w:shd w:val="clear" w:color="auto" w:fill="auto"/>
            <w:vAlign w:val="center"/>
          </w:tcPr>
          <w:p w14:paraId="2CED481A" w14:textId="77777777" w:rsidR="00A61A18" w:rsidRPr="00A86E34" w:rsidRDefault="00A61A18" w:rsidP="00F42EFD">
            <w:pPr>
              <w:spacing w:before="120" w:after="0"/>
              <w:jc w:val="center"/>
              <w:rPr>
                <w:i/>
                <w:sz w:val="22"/>
                <w:szCs w:val="22"/>
              </w:rPr>
            </w:pPr>
            <w:r>
              <w:rPr>
                <w:i/>
                <w:sz w:val="22"/>
                <w:szCs w:val="22"/>
              </w:rPr>
              <w:t>2016-219</w:t>
            </w:r>
          </w:p>
        </w:tc>
        <w:tc>
          <w:tcPr>
            <w:tcW w:w="4252" w:type="dxa"/>
            <w:gridSpan w:val="2"/>
            <w:shd w:val="clear" w:color="auto" w:fill="auto"/>
            <w:vAlign w:val="center"/>
          </w:tcPr>
          <w:p w14:paraId="25F3E6D6" w14:textId="77777777" w:rsidR="00A61A18" w:rsidRDefault="00A61A18" w:rsidP="00F42EFD">
            <w:pPr>
              <w:spacing w:before="120" w:after="0"/>
              <w:jc w:val="center"/>
              <w:rPr>
                <w:i/>
                <w:sz w:val="22"/>
                <w:szCs w:val="22"/>
              </w:rPr>
            </w:pPr>
            <w:r>
              <w:rPr>
                <w:i/>
                <w:sz w:val="22"/>
                <w:szCs w:val="22"/>
              </w:rPr>
              <w:t>PA 11 Coordinators and PA 11 SG</w:t>
            </w:r>
          </w:p>
        </w:tc>
      </w:tr>
    </w:tbl>
    <w:p w14:paraId="1AE68ED9" w14:textId="77777777" w:rsidR="00A61A18" w:rsidRDefault="00A61A18" w:rsidP="00A61A18">
      <w:pPr>
        <w:spacing w:before="120" w:after="120"/>
        <w:jc w:val="left"/>
        <w:rPr>
          <w:i/>
          <w:sz w:val="22"/>
          <w:szCs w:val="22"/>
          <w:lang w:eastAsia="de-DE"/>
        </w:rPr>
      </w:pPr>
    </w:p>
    <w:p w14:paraId="1A02E6D0" w14:textId="77777777" w:rsidR="00A61A18" w:rsidRDefault="00A61A18" w:rsidP="00A61A18">
      <w:pPr>
        <w:rPr>
          <w:lang w:eastAsia="de-DE"/>
        </w:rPr>
      </w:pPr>
      <w:r>
        <w:rPr>
          <w:lang w:eastAsia="de-DE"/>
        </w:rPr>
        <w:br w:type="page"/>
      </w: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A61A18" w:rsidRPr="00A86E34" w14:paraId="283B1E26" w14:textId="77777777" w:rsidTr="00F42EFD">
        <w:tc>
          <w:tcPr>
            <w:tcW w:w="14425" w:type="dxa"/>
            <w:gridSpan w:val="6"/>
            <w:shd w:val="clear" w:color="auto" w:fill="E6E122"/>
          </w:tcPr>
          <w:p w14:paraId="7C5D7414" w14:textId="77777777" w:rsidR="00A61A18" w:rsidRPr="00A86E34" w:rsidRDefault="00A61A18" w:rsidP="00F42EFD">
            <w:pPr>
              <w:spacing w:before="120" w:after="120"/>
              <w:rPr>
                <w:b/>
                <w:smallCaps/>
                <w:color w:val="0000CC"/>
                <w:sz w:val="28"/>
              </w:rPr>
            </w:pPr>
            <w:r w:rsidRPr="00A86E34">
              <w:rPr>
                <w:b/>
                <w:smallCaps/>
                <w:color w:val="0000CC"/>
                <w:sz w:val="28"/>
              </w:rPr>
              <w:lastRenderedPageBreak/>
              <w:t>Roadmap for Action 1</w:t>
            </w:r>
          </w:p>
        </w:tc>
      </w:tr>
      <w:tr w:rsidR="00A61A18" w:rsidRPr="00A86E34" w14:paraId="44C86EB3" w14:textId="77777777" w:rsidTr="00F42EFD">
        <w:tc>
          <w:tcPr>
            <w:tcW w:w="2093" w:type="dxa"/>
            <w:tcBorders>
              <w:bottom w:val="single" w:sz="4" w:space="0" w:color="auto"/>
            </w:tcBorders>
            <w:shd w:val="clear" w:color="auto" w:fill="E2DD19"/>
          </w:tcPr>
          <w:p w14:paraId="7F006D72" w14:textId="77777777" w:rsidR="00A61A18" w:rsidRPr="00A86E34" w:rsidRDefault="00A61A18" w:rsidP="00F42EFD">
            <w:pPr>
              <w:spacing w:before="120" w:after="0"/>
              <w:jc w:val="left"/>
              <w:rPr>
                <w:i/>
                <w:sz w:val="22"/>
                <w:szCs w:val="22"/>
              </w:rPr>
            </w:pPr>
            <w:r w:rsidRPr="00A86E34">
              <w:rPr>
                <w:i/>
                <w:sz w:val="22"/>
                <w:szCs w:val="22"/>
              </w:rPr>
              <w:t xml:space="preserve">EUSDR </w:t>
            </w:r>
            <w:r w:rsidRPr="00A86E34">
              <w:rPr>
                <w:b/>
                <w:i/>
                <w:color w:val="0000FF"/>
                <w:sz w:val="22"/>
                <w:szCs w:val="22"/>
              </w:rPr>
              <w:t>Target</w:t>
            </w:r>
            <w:r w:rsidRPr="00A86E34">
              <w:rPr>
                <w:i/>
                <w:sz w:val="22"/>
                <w:szCs w:val="22"/>
              </w:rPr>
              <w:t xml:space="preserve"> to which the Roadmap is related</w:t>
            </w:r>
          </w:p>
        </w:tc>
        <w:tc>
          <w:tcPr>
            <w:tcW w:w="12332" w:type="dxa"/>
            <w:gridSpan w:val="5"/>
            <w:shd w:val="clear" w:color="auto" w:fill="auto"/>
            <w:vAlign w:val="center"/>
          </w:tcPr>
          <w:p w14:paraId="4E739FDB" w14:textId="77777777" w:rsidR="00A61A18" w:rsidRPr="00A86E34" w:rsidRDefault="00A61A18" w:rsidP="00F42EFD">
            <w:pPr>
              <w:spacing w:before="120" w:after="0"/>
              <w:jc w:val="left"/>
              <w:rPr>
                <w:i/>
                <w:sz w:val="22"/>
                <w:szCs w:val="22"/>
              </w:rPr>
            </w:pPr>
            <w:r w:rsidRPr="00C41F5C">
              <w:rPr>
                <w:bCs/>
                <w:sz w:val="20"/>
              </w:rPr>
              <w:t xml:space="preserve">Target II - </w:t>
            </w:r>
            <w:r w:rsidRPr="00C41F5C">
              <w:rPr>
                <w:sz w:val="20"/>
                <w:lang w:val="en-US"/>
              </w:rPr>
              <w:t xml:space="preserve">Developing </w:t>
            </w:r>
            <w:r w:rsidRPr="00C41F5C">
              <w:rPr>
                <w:bCs/>
                <w:iCs/>
                <w:sz w:val="20"/>
              </w:rPr>
              <w:t>s</w:t>
            </w:r>
            <w:r w:rsidRPr="00C41F5C">
              <w:rPr>
                <w:sz w:val="20"/>
              </w:rPr>
              <w:t xml:space="preserve">trategic long-term cooperation between law enforcement </w:t>
            </w:r>
            <w:r w:rsidRPr="00C41F5C">
              <w:rPr>
                <w:bCs/>
                <w:iCs/>
                <w:sz w:val="20"/>
              </w:rPr>
              <w:t xml:space="preserve">actors </w:t>
            </w:r>
            <w:r w:rsidRPr="00C41F5C">
              <w:rPr>
                <w:sz w:val="20"/>
                <w:lang w:val="en-US"/>
              </w:rPr>
              <w:t>along the Danube river</w:t>
            </w:r>
            <w:r w:rsidRPr="00C41F5C">
              <w:rPr>
                <w:sz w:val="20"/>
              </w:rPr>
              <w:t xml:space="preserve"> </w:t>
            </w:r>
            <w:r w:rsidRPr="00C41F5C">
              <w:rPr>
                <w:sz w:val="20"/>
                <w:lang w:val="en-US"/>
              </w:rPr>
              <w:t>by strengthening  networks for cooperation by 2020</w:t>
            </w:r>
          </w:p>
        </w:tc>
      </w:tr>
      <w:tr w:rsidR="00A61A18" w:rsidRPr="00A86E34" w14:paraId="4CEA1D0F" w14:textId="77777777" w:rsidTr="00F42EFD">
        <w:tc>
          <w:tcPr>
            <w:tcW w:w="2093" w:type="dxa"/>
            <w:tcBorders>
              <w:bottom w:val="single" w:sz="4" w:space="0" w:color="auto"/>
            </w:tcBorders>
            <w:shd w:val="clear" w:color="auto" w:fill="E1DC19"/>
            <w:vAlign w:val="center"/>
          </w:tcPr>
          <w:p w14:paraId="584B9035" w14:textId="77777777" w:rsidR="00A61A18" w:rsidRPr="00A86E34" w:rsidRDefault="00A61A18" w:rsidP="00F42EFD">
            <w:pPr>
              <w:spacing w:before="120" w:after="0"/>
              <w:jc w:val="left"/>
              <w:rPr>
                <w:i/>
                <w:sz w:val="22"/>
                <w:szCs w:val="22"/>
                <w:u w:val="single"/>
              </w:rPr>
            </w:pPr>
            <w:r w:rsidRPr="00A86E34">
              <w:rPr>
                <w:i/>
                <w:sz w:val="22"/>
                <w:szCs w:val="22"/>
              </w:rPr>
              <w:t xml:space="preserve">EUSDR </w:t>
            </w:r>
            <w:r w:rsidRPr="00A86E34">
              <w:rPr>
                <w:b/>
                <w:i/>
                <w:color w:val="0000FF"/>
                <w:sz w:val="22"/>
                <w:szCs w:val="22"/>
              </w:rPr>
              <w:t>Action</w:t>
            </w:r>
            <w:r w:rsidRPr="00A86E34">
              <w:rPr>
                <w:i/>
                <w:sz w:val="22"/>
                <w:szCs w:val="22"/>
              </w:rPr>
              <w:t xml:space="preserve"> to which the Roadmap is related</w:t>
            </w:r>
          </w:p>
        </w:tc>
        <w:tc>
          <w:tcPr>
            <w:tcW w:w="6379" w:type="dxa"/>
            <w:gridSpan w:val="2"/>
            <w:shd w:val="clear" w:color="auto" w:fill="FFFFFF"/>
          </w:tcPr>
          <w:p w14:paraId="65E83085" w14:textId="77777777" w:rsidR="00A61A18" w:rsidRPr="00A86E34" w:rsidRDefault="00A61A18" w:rsidP="00F42EFD">
            <w:pPr>
              <w:spacing w:before="120" w:after="0"/>
              <w:rPr>
                <w:i/>
                <w:sz w:val="22"/>
                <w:szCs w:val="22"/>
              </w:rPr>
            </w:pPr>
            <w:r>
              <w:rPr>
                <w:i/>
                <w:sz w:val="22"/>
                <w:szCs w:val="22"/>
              </w:rPr>
              <w:t xml:space="preserve">Action 5 - </w:t>
            </w:r>
            <w:r w:rsidRPr="008B038F">
              <w:rPr>
                <w:sz w:val="20"/>
                <w:lang w:val="en-US"/>
              </w:rPr>
              <w:t>To continue  demining in the mine-suspected areas of the Danube region</w:t>
            </w:r>
          </w:p>
        </w:tc>
        <w:tc>
          <w:tcPr>
            <w:tcW w:w="3543" w:type="dxa"/>
            <w:gridSpan w:val="2"/>
            <w:shd w:val="clear" w:color="auto" w:fill="E1DC19"/>
            <w:vAlign w:val="center"/>
          </w:tcPr>
          <w:p w14:paraId="179A5468" w14:textId="77777777" w:rsidR="00A61A18" w:rsidRPr="00A86E34" w:rsidRDefault="00A61A18" w:rsidP="00F42EFD">
            <w:pPr>
              <w:spacing w:before="120" w:after="0"/>
              <w:jc w:val="left"/>
              <w:rPr>
                <w:i/>
                <w:sz w:val="22"/>
                <w:szCs w:val="22"/>
              </w:rPr>
            </w:pPr>
            <w:r w:rsidRPr="00A86E34">
              <w:rPr>
                <w:i/>
                <w:sz w:val="22"/>
                <w:szCs w:val="22"/>
              </w:rPr>
              <w:t xml:space="preserve">Deadline (year) for finalising implementation of the EUSDR </w:t>
            </w:r>
            <w:r w:rsidRPr="00A86E34">
              <w:rPr>
                <w:b/>
                <w:i/>
                <w:color w:val="0000FF"/>
                <w:sz w:val="22"/>
                <w:szCs w:val="22"/>
              </w:rPr>
              <w:t>Action</w:t>
            </w:r>
          </w:p>
        </w:tc>
        <w:tc>
          <w:tcPr>
            <w:tcW w:w="2410" w:type="dxa"/>
            <w:shd w:val="clear" w:color="auto" w:fill="FFFFFF"/>
            <w:vAlign w:val="center"/>
          </w:tcPr>
          <w:p w14:paraId="16A4D773" w14:textId="77777777" w:rsidR="00A61A18" w:rsidRPr="00A86E34" w:rsidRDefault="00A61A18" w:rsidP="00F42EFD">
            <w:pPr>
              <w:spacing w:before="120" w:after="0"/>
              <w:jc w:val="left"/>
              <w:rPr>
                <w:i/>
                <w:sz w:val="22"/>
                <w:szCs w:val="22"/>
              </w:rPr>
            </w:pPr>
            <w:r>
              <w:rPr>
                <w:i/>
                <w:sz w:val="22"/>
                <w:szCs w:val="22"/>
              </w:rPr>
              <w:t xml:space="preserve">By 2020 </w:t>
            </w:r>
          </w:p>
        </w:tc>
      </w:tr>
      <w:tr w:rsidR="00A61A18" w:rsidRPr="00A86E34" w14:paraId="0DB16978" w14:textId="77777777" w:rsidTr="00F42EFD">
        <w:trPr>
          <w:trHeight w:val="92"/>
        </w:trPr>
        <w:tc>
          <w:tcPr>
            <w:tcW w:w="14425" w:type="dxa"/>
            <w:gridSpan w:val="6"/>
            <w:tcBorders>
              <w:bottom w:val="single" w:sz="4" w:space="0" w:color="auto"/>
            </w:tcBorders>
            <w:shd w:val="clear" w:color="auto" w:fill="auto"/>
            <w:vAlign w:val="center"/>
          </w:tcPr>
          <w:p w14:paraId="4C69B0D3" w14:textId="77777777" w:rsidR="00A61A18" w:rsidRPr="00A86E34" w:rsidRDefault="00A61A18" w:rsidP="00F42EFD">
            <w:pPr>
              <w:spacing w:after="0"/>
              <w:jc w:val="left"/>
              <w:rPr>
                <w:i/>
                <w:sz w:val="4"/>
                <w:szCs w:val="4"/>
              </w:rPr>
            </w:pPr>
          </w:p>
        </w:tc>
      </w:tr>
      <w:tr w:rsidR="00A61A18" w:rsidRPr="00A86E34" w14:paraId="042B9F71" w14:textId="77777777" w:rsidTr="00F42EFD">
        <w:tc>
          <w:tcPr>
            <w:tcW w:w="2093" w:type="dxa"/>
            <w:tcBorders>
              <w:bottom w:val="single" w:sz="4" w:space="0" w:color="auto"/>
            </w:tcBorders>
            <w:shd w:val="clear" w:color="auto" w:fill="E1DC19"/>
            <w:vAlign w:val="center"/>
          </w:tcPr>
          <w:p w14:paraId="6A27D9C3" w14:textId="77777777" w:rsidR="00A61A18" w:rsidRPr="00A86E34" w:rsidRDefault="00A61A18" w:rsidP="00F42EFD">
            <w:pPr>
              <w:spacing w:before="120" w:after="0"/>
              <w:jc w:val="center"/>
              <w:rPr>
                <w:b/>
                <w:i/>
                <w:sz w:val="22"/>
                <w:szCs w:val="22"/>
              </w:rPr>
            </w:pPr>
            <w:r w:rsidRPr="00A86E34">
              <w:rPr>
                <w:b/>
                <w:i/>
                <w:color w:val="0000FF"/>
                <w:sz w:val="22"/>
                <w:szCs w:val="22"/>
              </w:rPr>
              <w:t>Milestones</w:t>
            </w:r>
          </w:p>
        </w:tc>
        <w:tc>
          <w:tcPr>
            <w:tcW w:w="4536" w:type="dxa"/>
            <w:tcBorders>
              <w:bottom w:val="single" w:sz="4" w:space="0" w:color="auto"/>
            </w:tcBorders>
            <w:shd w:val="clear" w:color="auto" w:fill="E2DD19"/>
            <w:vAlign w:val="center"/>
          </w:tcPr>
          <w:p w14:paraId="15D9FE63" w14:textId="77777777" w:rsidR="00A61A18" w:rsidRPr="00A86E34" w:rsidRDefault="00A61A18" w:rsidP="00F42EFD">
            <w:pPr>
              <w:spacing w:before="120" w:after="0"/>
              <w:jc w:val="center"/>
              <w:rPr>
                <w:i/>
                <w:sz w:val="22"/>
                <w:szCs w:val="22"/>
              </w:rPr>
            </w:pPr>
            <w:r w:rsidRPr="00A86E34">
              <w:rPr>
                <w:i/>
                <w:sz w:val="22"/>
                <w:szCs w:val="22"/>
              </w:rPr>
              <w:t>Definition of milestone</w:t>
            </w:r>
          </w:p>
        </w:tc>
        <w:tc>
          <w:tcPr>
            <w:tcW w:w="3544" w:type="dxa"/>
            <w:gridSpan w:val="2"/>
            <w:tcBorders>
              <w:bottom w:val="single" w:sz="4" w:space="0" w:color="auto"/>
            </w:tcBorders>
            <w:shd w:val="clear" w:color="auto" w:fill="E2DD19"/>
            <w:vAlign w:val="center"/>
          </w:tcPr>
          <w:p w14:paraId="6700C8B2" w14:textId="77777777" w:rsidR="00A61A18" w:rsidRPr="00A86E34" w:rsidRDefault="00A61A18" w:rsidP="00F42EFD">
            <w:pPr>
              <w:spacing w:before="120" w:after="0"/>
              <w:jc w:val="center"/>
              <w:rPr>
                <w:i/>
                <w:sz w:val="22"/>
                <w:szCs w:val="22"/>
              </w:rPr>
            </w:pPr>
            <w:r w:rsidRPr="00A86E34">
              <w:rPr>
                <w:i/>
                <w:sz w:val="22"/>
                <w:szCs w:val="22"/>
              </w:rPr>
              <w:t>Planned deadline for achieving the milestone</w:t>
            </w:r>
          </w:p>
        </w:tc>
        <w:tc>
          <w:tcPr>
            <w:tcW w:w="4252" w:type="dxa"/>
            <w:gridSpan w:val="2"/>
            <w:tcBorders>
              <w:bottom w:val="single" w:sz="4" w:space="0" w:color="auto"/>
            </w:tcBorders>
            <w:shd w:val="clear" w:color="auto" w:fill="E2DD19"/>
            <w:vAlign w:val="center"/>
          </w:tcPr>
          <w:p w14:paraId="24203F5D" w14:textId="77777777" w:rsidR="00A61A18" w:rsidRPr="00A86E34" w:rsidRDefault="00A61A18" w:rsidP="00F42EFD">
            <w:pPr>
              <w:spacing w:before="120" w:after="0"/>
              <w:jc w:val="center"/>
              <w:rPr>
                <w:i/>
                <w:sz w:val="22"/>
                <w:szCs w:val="22"/>
              </w:rPr>
            </w:pPr>
            <w:r w:rsidRPr="00A86E34">
              <w:rPr>
                <w:i/>
                <w:sz w:val="22"/>
                <w:szCs w:val="22"/>
              </w:rPr>
              <w:t>Responsible actors for the milestone</w:t>
            </w:r>
          </w:p>
        </w:tc>
      </w:tr>
      <w:tr w:rsidR="00A61A18" w:rsidRPr="00A86E34" w14:paraId="7B024598" w14:textId="77777777" w:rsidTr="00F42EFD">
        <w:tc>
          <w:tcPr>
            <w:tcW w:w="2093" w:type="dxa"/>
            <w:shd w:val="clear" w:color="auto" w:fill="E1DC19"/>
            <w:vAlign w:val="center"/>
          </w:tcPr>
          <w:p w14:paraId="18905E90" w14:textId="77777777" w:rsidR="00A61A18" w:rsidRPr="00A86E34" w:rsidRDefault="00A61A18" w:rsidP="00F42EFD">
            <w:pPr>
              <w:spacing w:before="120" w:after="0"/>
              <w:jc w:val="center"/>
              <w:rPr>
                <w:i/>
                <w:sz w:val="22"/>
                <w:szCs w:val="22"/>
              </w:rPr>
            </w:pPr>
            <w:r w:rsidRPr="00A86E34">
              <w:rPr>
                <w:i/>
                <w:sz w:val="22"/>
                <w:szCs w:val="22"/>
              </w:rPr>
              <w:t>M1</w:t>
            </w:r>
          </w:p>
        </w:tc>
        <w:tc>
          <w:tcPr>
            <w:tcW w:w="4536" w:type="dxa"/>
            <w:shd w:val="clear" w:color="auto" w:fill="auto"/>
            <w:vAlign w:val="center"/>
          </w:tcPr>
          <w:p w14:paraId="758869BD" w14:textId="77777777" w:rsidR="00A61A18" w:rsidRPr="00533B93" w:rsidRDefault="00A61A18" w:rsidP="00F42EFD">
            <w:pPr>
              <w:spacing w:before="120" w:after="0"/>
              <w:jc w:val="center"/>
              <w:rPr>
                <w:i/>
                <w:sz w:val="20"/>
              </w:rPr>
            </w:pPr>
            <w:r>
              <w:rPr>
                <w:i/>
                <w:sz w:val="20"/>
              </w:rPr>
              <w:t>E</w:t>
            </w:r>
            <w:r w:rsidRPr="00533B93">
              <w:rPr>
                <w:i/>
                <w:sz w:val="20"/>
              </w:rPr>
              <w:t xml:space="preserve">xploring the possibilities  </w:t>
            </w:r>
            <w:r>
              <w:rPr>
                <w:i/>
                <w:sz w:val="20"/>
                <w:lang w:val="en-US"/>
              </w:rPr>
              <w:t xml:space="preserve">to continue the </w:t>
            </w:r>
            <w:r w:rsidRPr="00533B93">
              <w:rPr>
                <w:i/>
                <w:sz w:val="20"/>
                <w:lang w:val="en-US"/>
              </w:rPr>
              <w:t>demining in the mine-suspected areas of the Danube region</w:t>
            </w:r>
          </w:p>
        </w:tc>
        <w:tc>
          <w:tcPr>
            <w:tcW w:w="3544" w:type="dxa"/>
            <w:gridSpan w:val="2"/>
            <w:shd w:val="clear" w:color="auto" w:fill="auto"/>
            <w:vAlign w:val="center"/>
          </w:tcPr>
          <w:p w14:paraId="0D4D770B" w14:textId="77777777" w:rsidR="00A61A18" w:rsidRPr="00A86E34" w:rsidRDefault="00A61A18" w:rsidP="00F42EFD">
            <w:pPr>
              <w:spacing w:before="120" w:after="0"/>
              <w:jc w:val="center"/>
              <w:rPr>
                <w:i/>
                <w:sz w:val="22"/>
                <w:szCs w:val="22"/>
              </w:rPr>
            </w:pPr>
            <w:r>
              <w:rPr>
                <w:i/>
                <w:sz w:val="22"/>
                <w:szCs w:val="22"/>
              </w:rPr>
              <w:t>By 2020</w:t>
            </w:r>
          </w:p>
        </w:tc>
        <w:tc>
          <w:tcPr>
            <w:tcW w:w="4252" w:type="dxa"/>
            <w:gridSpan w:val="2"/>
            <w:shd w:val="clear" w:color="auto" w:fill="auto"/>
            <w:vAlign w:val="center"/>
          </w:tcPr>
          <w:p w14:paraId="6FDC8C61" w14:textId="77777777" w:rsidR="00A61A18" w:rsidRPr="00A86E34" w:rsidRDefault="00A61A18" w:rsidP="00F42EFD">
            <w:pPr>
              <w:spacing w:before="120" w:after="0"/>
              <w:jc w:val="center"/>
              <w:rPr>
                <w:i/>
                <w:sz w:val="22"/>
                <w:szCs w:val="22"/>
              </w:rPr>
            </w:pPr>
            <w:r>
              <w:rPr>
                <w:i/>
                <w:sz w:val="22"/>
                <w:szCs w:val="22"/>
              </w:rPr>
              <w:t>PA 11 Coordinators and PA 11 SG</w:t>
            </w:r>
          </w:p>
        </w:tc>
      </w:tr>
    </w:tbl>
    <w:p w14:paraId="2134C8D7" w14:textId="77777777" w:rsidR="00A61A18" w:rsidRDefault="00A61A18" w:rsidP="00A61A18">
      <w:pPr>
        <w:spacing w:before="120" w:after="120"/>
        <w:jc w:val="left"/>
        <w:rPr>
          <w:i/>
          <w:sz w:val="22"/>
          <w:szCs w:val="22"/>
          <w:lang w:eastAsia="de-DE"/>
        </w:rPr>
      </w:pPr>
    </w:p>
    <w:p w14:paraId="010993E3" w14:textId="77777777" w:rsidR="00A61A18" w:rsidRDefault="00A61A18" w:rsidP="00A61A18">
      <w:pPr>
        <w:rPr>
          <w:lang w:eastAsia="de-DE"/>
        </w:rPr>
      </w:pPr>
      <w:r>
        <w:rPr>
          <w:lang w:eastAsia="de-DE"/>
        </w:rPr>
        <w:br w:type="page"/>
      </w: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A61A18" w:rsidRPr="00A86E34" w14:paraId="7693156C" w14:textId="77777777" w:rsidTr="00F42EFD">
        <w:tc>
          <w:tcPr>
            <w:tcW w:w="14425" w:type="dxa"/>
            <w:gridSpan w:val="6"/>
            <w:shd w:val="clear" w:color="auto" w:fill="E6E122"/>
          </w:tcPr>
          <w:p w14:paraId="677B0C48" w14:textId="77777777" w:rsidR="00A61A18" w:rsidRPr="00A86E34" w:rsidRDefault="00A61A18" w:rsidP="00F42EFD">
            <w:pPr>
              <w:spacing w:before="120" w:after="120"/>
              <w:rPr>
                <w:b/>
                <w:smallCaps/>
                <w:color w:val="0000CC"/>
                <w:sz w:val="28"/>
              </w:rPr>
            </w:pPr>
            <w:r w:rsidRPr="00A86E34">
              <w:rPr>
                <w:b/>
                <w:smallCaps/>
                <w:color w:val="0000CC"/>
                <w:sz w:val="28"/>
              </w:rPr>
              <w:lastRenderedPageBreak/>
              <w:t>Roadmap for Action 1</w:t>
            </w:r>
          </w:p>
        </w:tc>
      </w:tr>
      <w:tr w:rsidR="00A61A18" w:rsidRPr="00A86E34" w14:paraId="099236B8" w14:textId="77777777" w:rsidTr="00F42EFD">
        <w:tc>
          <w:tcPr>
            <w:tcW w:w="2093" w:type="dxa"/>
            <w:tcBorders>
              <w:bottom w:val="single" w:sz="4" w:space="0" w:color="auto"/>
            </w:tcBorders>
            <w:shd w:val="clear" w:color="auto" w:fill="E2DD19"/>
          </w:tcPr>
          <w:p w14:paraId="03A9D1CA" w14:textId="77777777" w:rsidR="00A61A18" w:rsidRPr="00A86E34" w:rsidRDefault="00A61A18" w:rsidP="00F42EFD">
            <w:pPr>
              <w:spacing w:before="120" w:after="0"/>
              <w:jc w:val="left"/>
              <w:rPr>
                <w:i/>
                <w:sz w:val="22"/>
                <w:szCs w:val="22"/>
              </w:rPr>
            </w:pPr>
            <w:r w:rsidRPr="00A86E34">
              <w:rPr>
                <w:i/>
                <w:sz w:val="22"/>
                <w:szCs w:val="22"/>
              </w:rPr>
              <w:t xml:space="preserve">EUSDR </w:t>
            </w:r>
            <w:r w:rsidRPr="00A86E34">
              <w:rPr>
                <w:b/>
                <w:i/>
                <w:color w:val="0000FF"/>
                <w:sz w:val="22"/>
                <w:szCs w:val="22"/>
              </w:rPr>
              <w:t>Target</w:t>
            </w:r>
            <w:r w:rsidRPr="00A86E34">
              <w:rPr>
                <w:i/>
                <w:sz w:val="22"/>
                <w:szCs w:val="22"/>
              </w:rPr>
              <w:t xml:space="preserve"> to which the Roadmap is related</w:t>
            </w:r>
          </w:p>
        </w:tc>
        <w:tc>
          <w:tcPr>
            <w:tcW w:w="12332" w:type="dxa"/>
            <w:gridSpan w:val="5"/>
            <w:shd w:val="clear" w:color="auto" w:fill="auto"/>
            <w:vAlign w:val="center"/>
          </w:tcPr>
          <w:p w14:paraId="24E1E81C" w14:textId="77777777" w:rsidR="00A61A18" w:rsidRPr="00B6750F" w:rsidRDefault="00A61A18" w:rsidP="00F42EFD">
            <w:pPr>
              <w:spacing w:before="120" w:after="0"/>
              <w:jc w:val="left"/>
              <w:rPr>
                <w:i/>
                <w:sz w:val="20"/>
              </w:rPr>
            </w:pPr>
            <w:r w:rsidRPr="00B6750F">
              <w:rPr>
                <w:bCs/>
                <w:sz w:val="20"/>
              </w:rPr>
              <w:t xml:space="preserve">Target III - </w:t>
            </w:r>
            <w:r w:rsidRPr="00B6750F">
              <w:rPr>
                <w:bCs/>
                <w:sz w:val="20"/>
                <w:lang w:val="en-US"/>
              </w:rPr>
              <w:t>Improving the systems of border control, document inspection management and cooperation on consular related issues in the Danube region</w:t>
            </w:r>
          </w:p>
        </w:tc>
      </w:tr>
      <w:tr w:rsidR="00A61A18" w:rsidRPr="00A86E34" w14:paraId="785FBF5C" w14:textId="77777777" w:rsidTr="00F42EFD">
        <w:tc>
          <w:tcPr>
            <w:tcW w:w="2093" w:type="dxa"/>
            <w:tcBorders>
              <w:bottom w:val="single" w:sz="4" w:space="0" w:color="auto"/>
            </w:tcBorders>
            <w:shd w:val="clear" w:color="auto" w:fill="E1DC19"/>
            <w:vAlign w:val="center"/>
          </w:tcPr>
          <w:p w14:paraId="4949DB54" w14:textId="77777777" w:rsidR="00A61A18" w:rsidRPr="00A86E34" w:rsidRDefault="00A61A18" w:rsidP="00F42EFD">
            <w:pPr>
              <w:spacing w:before="120" w:after="0"/>
              <w:jc w:val="left"/>
              <w:rPr>
                <w:i/>
                <w:sz w:val="22"/>
                <w:szCs w:val="22"/>
                <w:u w:val="single"/>
              </w:rPr>
            </w:pPr>
            <w:r w:rsidRPr="00A86E34">
              <w:rPr>
                <w:i/>
                <w:sz w:val="22"/>
                <w:szCs w:val="22"/>
              </w:rPr>
              <w:t xml:space="preserve">EUSDR </w:t>
            </w:r>
            <w:r w:rsidRPr="00A86E34">
              <w:rPr>
                <w:b/>
                <w:i/>
                <w:color w:val="0000FF"/>
                <w:sz w:val="22"/>
                <w:szCs w:val="22"/>
              </w:rPr>
              <w:t>Action</w:t>
            </w:r>
            <w:r w:rsidRPr="00A86E34">
              <w:rPr>
                <w:i/>
                <w:sz w:val="22"/>
                <w:szCs w:val="22"/>
              </w:rPr>
              <w:t xml:space="preserve"> to which the Roadmap is related</w:t>
            </w:r>
          </w:p>
        </w:tc>
        <w:tc>
          <w:tcPr>
            <w:tcW w:w="6379" w:type="dxa"/>
            <w:gridSpan w:val="2"/>
            <w:shd w:val="clear" w:color="auto" w:fill="FFFFFF"/>
          </w:tcPr>
          <w:p w14:paraId="316FFEFB" w14:textId="77777777" w:rsidR="00A61A18" w:rsidRPr="00B6750F" w:rsidRDefault="00A61A18" w:rsidP="00F42EFD">
            <w:pPr>
              <w:spacing w:before="120" w:after="0"/>
              <w:jc w:val="left"/>
              <w:rPr>
                <w:i/>
                <w:sz w:val="20"/>
              </w:rPr>
            </w:pPr>
            <w:r w:rsidRPr="00B6750F">
              <w:rPr>
                <w:i/>
                <w:sz w:val="20"/>
              </w:rPr>
              <w:t>Action 1</w:t>
            </w:r>
            <w:r w:rsidRPr="00B6750F">
              <w:rPr>
                <w:sz w:val="20"/>
                <w:lang w:eastAsia="en-GB"/>
              </w:rPr>
              <w:t xml:space="preserve"> - To further develop well-functioning border-management systems</w:t>
            </w:r>
          </w:p>
        </w:tc>
        <w:tc>
          <w:tcPr>
            <w:tcW w:w="3543" w:type="dxa"/>
            <w:gridSpan w:val="2"/>
            <w:shd w:val="clear" w:color="auto" w:fill="E1DC19"/>
            <w:vAlign w:val="center"/>
          </w:tcPr>
          <w:p w14:paraId="3095B861" w14:textId="77777777" w:rsidR="00A61A18" w:rsidRPr="00A86E34" w:rsidRDefault="00A61A18" w:rsidP="00F42EFD">
            <w:pPr>
              <w:spacing w:before="120" w:after="0"/>
              <w:jc w:val="left"/>
              <w:rPr>
                <w:i/>
                <w:sz w:val="22"/>
                <w:szCs w:val="22"/>
              </w:rPr>
            </w:pPr>
            <w:r w:rsidRPr="00A86E34">
              <w:rPr>
                <w:i/>
                <w:sz w:val="22"/>
                <w:szCs w:val="22"/>
              </w:rPr>
              <w:t xml:space="preserve">Deadline (year) for finalising implementation of the EUSDR </w:t>
            </w:r>
            <w:r w:rsidRPr="00A86E34">
              <w:rPr>
                <w:b/>
                <w:i/>
                <w:color w:val="0000FF"/>
                <w:sz w:val="22"/>
                <w:szCs w:val="22"/>
              </w:rPr>
              <w:t>Action</w:t>
            </w:r>
          </w:p>
        </w:tc>
        <w:tc>
          <w:tcPr>
            <w:tcW w:w="2410" w:type="dxa"/>
            <w:shd w:val="clear" w:color="auto" w:fill="FFFFFF"/>
            <w:vAlign w:val="center"/>
          </w:tcPr>
          <w:p w14:paraId="7ACF28DE" w14:textId="77777777" w:rsidR="00A61A18" w:rsidRPr="00A86E34" w:rsidRDefault="00A61A18" w:rsidP="00F42EFD">
            <w:pPr>
              <w:spacing w:before="120" w:after="0"/>
              <w:jc w:val="left"/>
              <w:rPr>
                <w:i/>
                <w:sz w:val="22"/>
                <w:szCs w:val="22"/>
              </w:rPr>
            </w:pPr>
            <w:r>
              <w:rPr>
                <w:i/>
                <w:sz w:val="22"/>
                <w:szCs w:val="22"/>
              </w:rPr>
              <w:t xml:space="preserve">By 2020 </w:t>
            </w:r>
          </w:p>
        </w:tc>
      </w:tr>
      <w:tr w:rsidR="00A61A18" w:rsidRPr="00A86E34" w14:paraId="226FC1AB" w14:textId="77777777" w:rsidTr="00F42EFD">
        <w:trPr>
          <w:trHeight w:val="92"/>
        </w:trPr>
        <w:tc>
          <w:tcPr>
            <w:tcW w:w="14425" w:type="dxa"/>
            <w:gridSpan w:val="6"/>
            <w:tcBorders>
              <w:bottom w:val="single" w:sz="4" w:space="0" w:color="auto"/>
            </w:tcBorders>
            <w:shd w:val="clear" w:color="auto" w:fill="auto"/>
            <w:vAlign w:val="center"/>
          </w:tcPr>
          <w:p w14:paraId="0C3D3039" w14:textId="77777777" w:rsidR="00A61A18" w:rsidRPr="00A86E34" w:rsidRDefault="00A61A18" w:rsidP="00F42EFD">
            <w:pPr>
              <w:spacing w:after="0"/>
              <w:jc w:val="left"/>
              <w:rPr>
                <w:i/>
                <w:sz w:val="4"/>
                <w:szCs w:val="4"/>
              </w:rPr>
            </w:pPr>
          </w:p>
        </w:tc>
      </w:tr>
      <w:tr w:rsidR="00A61A18" w:rsidRPr="00A86E34" w14:paraId="1D78AE32" w14:textId="77777777" w:rsidTr="00F42EFD">
        <w:tc>
          <w:tcPr>
            <w:tcW w:w="2093" w:type="dxa"/>
            <w:tcBorders>
              <w:bottom w:val="single" w:sz="4" w:space="0" w:color="auto"/>
            </w:tcBorders>
            <w:shd w:val="clear" w:color="auto" w:fill="E1DC19"/>
            <w:vAlign w:val="center"/>
          </w:tcPr>
          <w:p w14:paraId="3465711F" w14:textId="77777777" w:rsidR="00A61A18" w:rsidRPr="00A86E34" w:rsidRDefault="00A61A18" w:rsidP="00F42EFD">
            <w:pPr>
              <w:spacing w:before="120" w:after="0"/>
              <w:jc w:val="center"/>
              <w:rPr>
                <w:b/>
                <w:i/>
                <w:sz w:val="22"/>
                <w:szCs w:val="22"/>
              </w:rPr>
            </w:pPr>
            <w:r w:rsidRPr="00A86E34">
              <w:rPr>
                <w:b/>
                <w:i/>
                <w:color w:val="0000FF"/>
                <w:sz w:val="22"/>
                <w:szCs w:val="22"/>
              </w:rPr>
              <w:t>Milestones</w:t>
            </w:r>
          </w:p>
        </w:tc>
        <w:tc>
          <w:tcPr>
            <w:tcW w:w="4536" w:type="dxa"/>
            <w:tcBorders>
              <w:bottom w:val="single" w:sz="4" w:space="0" w:color="auto"/>
            </w:tcBorders>
            <w:shd w:val="clear" w:color="auto" w:fill="E2DD19"/>
            <w:vAlign w:val="center"/>
          </w:tcPr>
          <w:p w14:paraId="32B18E5A" w14:textId="77777777" w:rsidR="00A61A18" w:rsidRPr="00A86E34" w:rsidRDefault="00A61A18" w:rsidP="00F42EFD">
            <w:pPr>
              <w:spacing w:before="120" w:after="0"/>
              <w:jc w:val="center"/>
              <w:rPr>
                <w:i/>
                <w:sz w:val="22"/>
                <w:szCs w:val="22"/>
              </w:rPr>
            </w:pPr>
            <w:r w:rsidRPr="00A86E34">
              <w:rPr>
                <w:i/>
                <w:sz w:val="22"/>
                <w:szCs w:val="22"/>
              </w:rPr>
              <w:t>Definition of milestone</w:t>
            </w:r>
          </w:p>
        </w:tc>
        <w:tc>
          <w:tcPr>
            <w:tcW w:w="3544" w:type="dxa"/>
            <w:gridSpan w:val="2"/>
            <w:tcBorders>
              <w:bottom w:val="single" w:sz="4" w:space="0" w:color="auto"/>
            </w:tcBorders>
            <w:shd w:val="clear" w:color="auto" w:fill="E2DD19"/>
            <w:vAlign w:val="center"/>
          </w:tcPr>
          <w:p w14:paraId="60AECF3C" w14:textId="77777777" w:rsidR="00A61A18" w:rsidRPr="00A86E34" w:rsidRDefault="00A61A18" w:rsidP="00F42EFD">
            <w:pPr>
              <w:spacing w:before="120" w:after="0"/>
              <w:jc w:val="center"/>
              <w:rPr>
                <w:i/>
                <w:sz w:val="22"/>
                <w:szCs w:val="22"/>
              </w:rPr>
            </w:pPr>
            <w:r w:rsidRPr="00A86E34">
              <w:rPr>
                <w:i/>
                <w:sz w:val="22"/>
                <w:szCs w:val="22"/>
              </w:rPr>
              <w:t>Planned deadline for achieving the milestone</w:t>
            </w:r>
          </w:p>
        </w:tc>
        <w:tc>
          <w:tcPr>
            <w:tcW w:w="4252" w:type="dxa"/>
            <w:gridSpan w:val="2"/>
            <w:tcBorders>
              <w:bottom w:val="single" w:sz="4" w:space="0" w:color="auto"/>
            </w:tcBorders>
            <w:shd w:val="clear" w:color="auto" w:fill="E2DD19"/>
            <w:vAlign w:val="center"/>
          </w:tcPr>
          <w:p w14:paraId="2D512802" w14:textId="77777777" w:rsidR="00A61A18" w:rsidRPr="00A86E34" w:rsidRDefault="00A61A18" w:rsidP="00F42EFD">
            <w:pPr>
              <w:spacing w:before="120" w:after="0"/>
              <w:jc w:val="center"/>
              <w:rPr>
                <w:i/>
                <w:sz w:val="22"/>
                <w:szCs w:val="22"/>
              </w:rPr>
            </w:pPr>
            <w:r w:rsidRPr="00A86E34">
              <w:rPr>
                <w:i/>
                <w:sz w:val="22"/>
                <w:szCs w:val="22"/>
              </w:rPr>
              <w:t>Responsible actors for the milestone</w:t>
            </w:r>
          </w:p>
        </w:tc>
      </w:tr>
      <w:tr w:rsidR="00A61A18" w:rsidRPr="00A86E34" w14:paraId="53D99E95" w14:textId="77777777" w:rsidTr="00F42EFD">
        <w:tc>
          <w:tcPr>
            <w:tcW w:w="2093" w:type="dxa"/>
            <w:shd w:val="clear" w:color="auto" w:fill="E1DC19"/>
            <w:vAlign w:val="center"/>
          </w:tcPr>
          <w:p w14:paraId="39BF62FF" w14:textId="77777777" w:rsidR="00A61A18" w:rsidRPr="00A86E34" w:rsidRDefault="00A61A18" w:rsidP="00F42EFD">
            <w:pPr>
              <w:spacing w:before="120" w:after="0"/>
              <w:jc w:val="center"/>
              <w:rPr>
                <w:i/>
                <w:sz w:val="22"/>
                <w:szCs w:val="22"/>
              </w:rPr>
            </w:pPr>
            <w:r w:rsidRPr="00A86E34">
              <w:rPr>
                <w:i/>
                <w:sz w:val="22"/>
                <w:szCs w:val="22"/>
              </w:rPr>
              <w:t>M1</w:t>
            </w:r>
          </w:p>
        </w:tc>
        <w:tc>
          <w:tcPr>
            <w:tcW w:w="4536" w:type="dxa"/>
            <w:shd w:val="clear" w:color="auto" w:fill="auto"/>
            <w:vAlign w:val="center"/>
          </w:tcPr>
          <w:p w14:paraId="7E459844" w14:textId="77777777" w:rsidR="00A61A18" w:rsidRPr="00474C3B" w:rsidRDefault="00A61A18" w:rsidP="00F42EFD">
            <w:pPr>
              <w:spacing w:before="120" w:after="0"/>
              <w:jc w:val="center"/>
              <w:rPr>
                <w:i/>
                <w:sz w:val="20"/>
              </w:rPr>
            </w:pPr>
            <w:r w:rsidRPr="00474C3B">
              <w:rPr>
                <w:i/>
                <w:sz w:val="20"/>
                <w:lang w:val="en"/>
              </w:rPr>
              <w:t>Strengthening and Development of the Institutional Capacity of the Border guard services of the EUSDR member states</w:t>
            </w:r>
          </w:p>
        </w:tc>
        <w:tc>
          <w:tcPr>
            <w:tcW w:w="3544" w:type="dxa"/>
            <w:gridSpan w:val="2"/>
            <w:shd w:val="clear" w:color="auto" w:fill="auto"/>
            <w:vAlign w:val="center"/>
          </w:tcPr>
          <w:p w14:paraId="4EEF5B6B" w14:textId="77777777" w:rsidR="00A61A18" w:rsidRPr="00234AB7" w:rsidRDefault="00A61A18" w:rsidP="00F42EFD">
            <w:pPr>
              <w:spacing w:before="120" w:after="0"/>
              <w:jc w:val="center"/>
              <w:rPr>
                <w:i/>
                <w:sz w:val="20"/>
              </w:rPr>
            </w:pPr>
            <w:r w:rsidRPr="00234AB7">
              <w:rPr>
                <w:i/>
                <w:sz w:val="20"/>
              </w:rPr>
              <w:t>2018-2019</w:t>
            </w:r>
          </w:p>
        </w:tc>
        <w:tc>
          <w:tcPr>
            <w:tcW w:w="4252" w:type="dxa"/>
            <w:gridSpan w:val="2"/>
            <w:shd w:val="clear" w:color="auto" w:fill="auto"/>
            <w:vAlign w:val="center"/>
          </w:tcPr>
          <w:p w14:paraId="4F92F54E" w14:textId="77777777" w:rsidR="00A61A18" w:rsidRPr="00234AB7" w:rsidRDefault="00A61A18" w:rsidP="00F42EFD">
            <w:pPr>
              <w:spacing w:before="120" w:after="0"/>
              <w:rPr>
                <w:i/>
                <w:sz w:val="20"/>
              </w:rPr>
            </w:pPr>
            <w:r w:rsidRPr="00234AB7">
              <w:rPr>
                <w:i/>
                <w:sz w:val="20"/>
              </w:rPr>
              <w:t>PA 11 Coordinators and PA 11 SG</w:t>
            </w:r>
          </w:p>
        </w:tc>
      </w:tr>
    </w:tbl>
    <w:p w14:paraId="5EA58D86" w14:textId="77777777" w:rsidR="00A61A18" w:rsidRDefault="00A61A18" w:rsidP="00A61A18">
      <w:pPr>
        <w:spacing w:before="120" w:after="120"/>
        <w:jc w:val="left"/>
        <w:rPr>
          <w:i/>
          <w:sz w:val="22"/>
          <w:szCs w:val="22"/>
          <w:lang w:eastAsia="de-DE"/>
        </w:rPr>
      </w:pPr>
    </w:p>
    <w:p w14:paraId="10332DE4" w14:textId="77777777" w:rsidR="00A61A18" w:rsidRDefault="00A61A18" w:rsidP="00A61A18">
      <w:pPr>
        <w:rPr>
          <w:lang w:eastAsia="de-DE"/>
        </w:rPr>
      </w:pPr>
      <w:r>
        <w:rPr>
          <w:lang w:eastAsia="de-DE"/>
        </w:rPr>
        <w:br w:type="page"/>
      </w: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A61A18" w:rsidRPr="00A86E34" w14:paraId="04C7EE03" w14:textId="77777777" w:rsidTr="00F42EFD">
        <w:tc>
          <w:tcPr>
            <w:tcW w:w="14425" w:type="dxa"/>
            <w:gridSpan w:val="6"/>
            <w:shd w:val="clear" w:color="auto" w:fill="E6E122"/>
          </w:tcPr>
          <w:p w14:paraId="16744000" w14:textId="77777777" w:rsidR="00A61A18" w:rsidRPr="00A86E34" w:rsidRDefault="00A61A18" w:rsidP="00F42EFD">
            <w:pPr>
              <w:spacing w:before="120" w:after="120"/>
              <w:rPr>
                <w:b/>
                <w:smallCaps/>
                <w:color w:val="0000CC"/>
                <w:sz w:val="28"/>
              </w:rPr>
            </w:pPr>
            <w:r w:rsidRPr="00A86E34">
              <w:rPr>
                <w:b/>
                <w:smallCaps/>
                <w:color w:val="0000CC"/>
                <w:sz w:val="28"/>
              </w:rPr>
              <w:lastRenderedPageBreak/>
              <w:t>Roadmap for Action 1</w:t>
            </w:r>
          </w:p>
        </w:tc>
      </w:tr>
      <w:tr w:rsidR="00A61A18" w:rsidRPr="00A86E34" w14:paraId="19176E2F" w14:textId="77777777" w:rsidTr="00F42EFD">
        <w:tc>
          <w:tcPr>
            <w:tcW w:w="2093" w:type="dxa"/>
            <w:tcBorders>
              <w:bottom w:val="single" w:sz="4" w:space="0" w:color="auto"/>
            </w:tcBorders>
            <w:shd w:val="clear" w:color="auto" w:fill="E2DD19"/>
          </w:tcPr>
          <w:p w14:paraId="05028A70" w14:textId="77777777" w:rsidR="00A61A18" w:rsidRPr="00A86E34" w:rsidRDefault="00A61A18" w:rsidP="00F42EFD">
            <w:pPr>
              <w:spacing w:before="120" w:after="0"/>
              <w:jc w:val="left"/>
              <w:rPr>
                <w:i/>
                <w:sz w:val="22"/>
                <w:szCs w:val="22"/>
              </w:rPr>
            </w:pPr>
            <w:r w:rsidRPr="00A86E34">
              <w:rPr>
                <w:i/>
                <w:sz w:val="22"/>
                <w:szCs w:val="22"/>
              </w:rPr>
              <w:t xml:space="preserve">EUSDR </w:t>
            </w:r>
            <w:r w:rsidRPr="00A86E34">
              <w:rPr>
                <w:b/>
                <w:i/>
                <w:color w:val="0000FF"/>
                <w:sz w:val="22"/>
                <w:szCs w:val="22"/>
              </w:rPr>
              <w:t>Target</w:t>
            </w:r>
            <w:r w:rsidRPr="00A86E34">
              <w:rPr>
                <w:i/>
                <w:sz w:val="22"/>
                <w:szCs w:val="22"/>
              </w:rPr>
              <w:t xml:space="preserve"> to which the Roadmap is related</w:t>
            </w:r>
          </w:p>
        </w:tc>
        <w:tc>
          <w:tcPr>
            <w:tcW w:w="12332" w:type="dxa"/>
            <w:gridSpan w:val="5"/>
            <w:shd w:val="clear" w:color="auto" w:fill="auto"/>
            <w:vAlign w:val="center"/>
          </w:tcPr>
          <w:p w14:paraId="4D8597A5" w14:textId="77777777" w:rsidR="00A61A18" w:rsidRPr="00A86E34" w:rsidRDefault="00A61A18" w:rsidP="00F42EFD">
            <w:pPr>
              <w:spacing w:before="120" w:after="0"/>
              <w:jc w:val="left"/>
              <w:rPr>
                <w:i/>
                <w:sz w:val="22"/>
                <w:szCs w:val="22"/>
              </w:rPr>
            </w:pPr>
            <w:r w:rsidRPr="00B6750F">
              <w:rPr>
                <w:bCs/>
                <w:sz w:val="20"/>
              </w:rPr>
              <w:t xml:space="preserve">Target III - </w:t>
            </w:r>
            <w:r w:rsidRPr="00B6750F">
              <w:rPr>
                <w:bCs/>
                <w:sz w:val="20"/>
                <w:lang w:val="en-US"/>
              </w:rPr>
              <w:t>Improving the systems of border control, document inspection management and cooperation on consular related issues in the Danube region</w:t>
            </w:r>
          </w:p>
        </w:tc>
      </w:tr>
      <w:tr w:rsidR="00A61A18" w:rsidRPr="00A86E34" w14:paraId="1E264CE9" w14:textId="77777777" w:rsidTr="00F42EFD">
        <w:tc>
          <w:tcPr>
            <w:tcW w:w="2093" w:type="dxa"/>
            <w:tcBorders>
              <w:bottom w:val="single" w:sz="4" w:space="0" w:color="auto"/>
            </w:tcBorders>
            <w:shd w:val="clear" w:color="auto" w:fill="E1DC19"/>
            <w:vAlign w:val="center"/>
          </w:tcPr>
          <w:p w14:paraId="32EAC15D" w14:textId="77777777" w:rsidR="00A61A18" w:rsidRPr="00A86E34" w:rsidRDefault="00A61A18" w:rsidP="00F42EFD">
            <w:pPr>
              <w:spacing w:before="120" w:after="0"/>
              <w:jc w:val="left"/>
              <w:rPr>
                <w:i/>
                <w:sz w:val="22"/>
                <w:szCs w:val="22"/>
                <w:u w:val="single"/>
              </w:rPr>
            </w:pPr>
            <w:r w:rsidRPr="00A86E34">
              <w:rPr>
                <w:i/>
                <w:sz w:val="22"/>
                <w:szCs w:val="22"/>
              </w:rPr>
              <w:t xml:space="preserve">EUSDR </w:t>
            </w:r>
            <w:r w:rsidRPr="00A86E34">
              <w:rPr>
                <w:b/>
                <w:i/>
                <w:color w:val="0000FF"/>
                <w:sz w:val="22"/>
                <w:szCs w:val="22"/>
              </w:rPr>
              <w:t>Action</w:t>
            </w:r>
            <w:r w:rsidRPr="00A86E34">
              <w:rPr>
                <w:i/>
                <w:sz w:val="22"/>
                <w:szCs w:val="22"/>
              </w:rPr>
              <w:t xml:space="preserve"> to which the Roadmap is related</w:t>
            </w:r>
          </w:p>
        </w:tc>
        <w:tc>
          <w:tcPr>
            <w:tcW w:w="6379" w:type="dxa"/>
            <w:gridSpan w:val="2"/>
            <w:shd w:val="clear" w:color="auto" w:fill="FFFFFF"/>
          </w:tcPr>
          <w:p w14:paraId="7308E0C7" w14:textId="77777777" w:rsidR="00A61A18" w:rsidRPr="00237C74" w:rsidRDefault="00A61A18" w:rsidP="00F42EFD">
            <w:pPr>
              <w:spacing w:before="120" w:after="0"/>
              <w:jc w:val="left"/>
              <w:rPr>
                <w:i/>
                <w:sz w:val="20"/>
              </w:rPr>
            </w:pPr>
            <w:r w:rsidRPr="00237C74">
              <w:rPr>
                <w:i/>
                <w:sz w:val="20"/>
              </w:rPr>
              <w:t xml:space="preserve">Action 2 - </w:t>
            </w:r>
            <w:r w:rsidRPr="00237C74">
              <w:rPr>
                <w:bCs/>
                <w:sz w:val="20"/>
                <w:lang w:val="en-US"/>
              </w:rPr>
              <w:t xml:space="preserve">To </w:t>
            </w:r>
            <w:r w:rsidRPr="00237C74">
              <w:rPr>
                <w:sz w:val="20"/>
                <w:lang w:eastAsia="en-GB"/>
              </w:rPr>
              <w:t xml:space="preserve">enhance the </w:t>
            </w:r>
            <w:r w:rsidRPr="00237C74">
              <w:rPr>
                <w:sz w:val="20"/>
                <w:lang w:val="en-US"/>
              </w:rPr>
              <w:t>cooperation on Consular and Visa Issues in The Danube Region</w:t>
            </w:r>
          </w:p>
        </w:tc>
        <w:tc>
          <w:tcPr>
            <w:tcW w:w="3543" w:type="dxa"/>
            <w:gridSpan w:val="2"/>
            <w:shd w:val="clear" w:color="auto" w:fill="E1DC19"/>
            <w:vAlign w:val="center"/>
          </w:tcPr>
          <w:p w14:paraId="36A423E3" w14:textId="77777777" w:rsidR="00A61A18" w:rsidRPr="00A86E34" w:rsidRDefault="00A61A18" w:rsidP="00F42EFD">
            <w:pPr>
              <w:spacing w:before="120" w:after="0"/>
              <w:jc w:val="left"/>
              <w:rPr>
                <w:i/>
                <w:sz w:val="22"/>
                <w:szCs w:val="22"/>
              </w:rPr>
            </w:pPr>
            <w:r w:rsidRPr="00A86E34">
              <w:rPr>
                <w:i/>
                <w:sz w:val="22"/>
                <w:szCs w:val="22"/>
              </w:rPr>
              <w:t xml:space="preserve">Deadline (year) for finalising implementation of the EUSDR </w:t>
            </w:r>
            <w:r w:rsidRPr="00A86E34">
              <w:rPr>
                <w:b/>
                <w:i/>
                <w:color w:val="0000FF"/>
                <w:sz w:val="22"/>
                <w:szCs w:val="22"/>
              </w:rPr>
              <w:t>Action</w:t>
            </w:r>
          </w:p>
        </w:tc>
        <w:tc>
          <w:tcPr>
            <w:tcW w:w="2410" w:type="dxa"/>
            <w:shd w:val="clear" w:color="auto" w:fill="FFFFFF"/>
            <w:vAlign w:val="center"/>
          </w:tcPr>
          <w:p w14:paraId="52017D07" w14:textId="77777777" w:rsidR="00A61A18" w:rsidRPr="00A86E34" w:rsidRDefault="00A61A18" w:rsidP="00F42EFD">
            <w:pPr>
              <w:spacing w:before="120" w:after="0"/>
              <w:jc w:val="left"/>
              <w:rPr>
                <w:i/>
                <w:sz w:val="22"/>
                <w:szCs w:val="22"/>
              </w:rPr>
            </w:pPr>
            <w:r>
              <w:rPr>
                <w:i/>
                <w:sz w:val="22"/>
                <w:szCs w:val="22"/>
              </w:rPr>
              <w:t xml:space="preserve">By 2020 </w:t>
            </w:r>
          </w:p>
        </w:tc>
      </w:tr>
      <w:tr w:rsidR="00A61A18" w:rsidRPr="00A86E34" w14:paraId="378E946E" w14:textId="77777777" w:rsidTr="00F42EFD">
        <w:trPr>
          <w:trHeight w:val="92"/>
        </w:trPr>
        <w:tc>
          <w:tcPr>
            <w:tcW w:w="14425" w:type="dxa"/>
            <w:gridSpan w:val="6"/>
            <w:tcBorders>
              <w:bottom w:val="single" w:sz="4" w:space="0" w:color="auto"/>
            </w:tcBorders>
            <w:shd w:val="clear" w:color="auto" w:fill="auto"/>
            <w:vAlign w:val="center"/>
          </w:tcPr>
          <w:p w14:paraId="3E61588B" w14:textId="77777777" w:rsidR="00A61A18" w:rsidRPr="00A86E34" w:rsidRDefault="00A61A18" w:rsidP="00F42EFD">
            <w:pPr>
              <w:spacing w:after="0"/>
              <w:jc w:val="left"/>
              <w:rPr>
                <w:i/>
                <w:sz w:val="4"/>
                <w:szCs w:val="4"/>
              </w:rPr>
            </w:pPr>
          </w:p>
        </w:tc>
      </w:tr>
      <w:tr w:rsidR="00A61A18" w:rsidRPr="00A86E34" w14:paraId="381B77C4" w14:textId="77777777" w:rsidTr="00F42EFD">
        <w:tc>
          <w:tcPr>
            <w:tcW w:w="2093" w:type="dxa"/>
            <w:tcBorders>
              <w:bottom w:val="single" w:sz="4" w:space="0" w:color="auto"/>
            </w:tcBorders>
            <w:shd w:val="clear" w:color="auto" w:fill="E1DC19"/>
            <w:vAlign w:val="center"/>
          </w:tcPr>
          <w:p w14:paraId="73E101D2" w14:textId="77777777" w:rsidR="00A61A18" w:rsidRPr="00A86E34" w:rsidRDefault="00A61A18" w:rsidP="00F42EFD">
            <w:pPr>
              <w:spacing w:before="120" w:after="0"/>
              <w:jc w:val="center"/>
              <w:rPr>
                <w:b/>
                <w:i/>
                <w:sz w:val="22"/>
                <w:szCs w:val="22"/>
              </w:rPr>
            </w:pPr>
            <w:r w:rsidRPr="00A86E34">
              <w:rPr>
                <w:b/>
                <w:i/>
                <w:color w:val="0000FF"/>
                <w:sz w:val="22"/>
                <w:szCs w:val="22"/>
              </w:rPr>
              <w:t>Milestones</w:t>
            </w:r>
          </w:p>
        </w:tc>
        <w:tc>
          <w:tcPr>
            <w:tcW w:w="4536" w:type="dxa"/>
            <w:tcBorders>
              <w:bottom w:val="single" w:sz="4" w:space="0" w:color="auto"/>
            </w:tcBorders>
            <w:shd w:val="clear" w:color="auto" w:fill="E2DD19"/>
            <w:vAlign w:val="center"/>
          </w:tcPr>
          <w:p w14:paraId="1A0FC888" w14:textId="77777777" w:rsidR="00A61A18" w:rsidRPr="00A86E34" w:rsidRDefault="00A61A18" w:rsidP="00F42EFD">
            <w:pPr>
              <w:spacing w:before="120" w:after="0"/>
              <w:jc w:val="center"/>
              <w:rPr>
                <w:i/>
                <w:sz w:val="22"/>
                <w:szCs w:val="22"/>
              </w:rPr>
            </w:pPr>
            <w:r w:rsidRPr="00A86E34">
              <w:rPr>
                <w:i/>
                <w:sz w:val="22"/>
                <w:szCs w:val="22"/>
              </w:rPr>
              <w:t>Definition of milestone</w:t>
            </w:r>
          </w:p>
        </w:tc>
        <w:tc>
          <w:tcPr>
            <w:tcW w:w="3544" w:type="dxa"/>
            <w:gridSpan w:val="2"/>
            <w:tcBorders>
              <w:bottom w:val="single" w:sz="4" w:space="0" w:color="auto"/>
            </w:tcBorders>
            <w:shd w:val="clear" w:color="auto" w:fill="E2DD19"/>
            <w:vAlign w:val="center"/>
          </w:tcPr>
          <w:p w14:paraId="6A8CCAF7" w14:textId="77777777" w:rsidR="00A61A18" w:rsidRPr="00A86E34" w:rsidRDefault="00A61A18" w:rsidP="00F42EFD">
            <w:pPr>
              <w:spacing w:before="120" w:after="0"/>
              <w:jc w:val="center"/>
              <w:rPr>
                <w:i/>
                <w:sz w:val="22"/>
                <w:szCs w:val="22"/>
              </w:rPr>
            </w:pPr>
            <w:r w:rsidRPr="00A86E34">
              <w:rPr>
                <w:i/>
                <w:sz w:val="22"/>
                <w:szCs w:val="22"/>
              </w:rPr>
              <w:t>Planned deadline for achieving the milestone</w:t>
            </w:r>
          </w:p>
        </w:tc>
        <w:tc>
          <w:tcPr>
            <w:tcW w:w="4252" w:type="dxa"/>
            <w:gridSpan w:val="2"/>
            <w:tcBorders>
              <w:bottom w:val="single" w:sz="4" w:space="0" w:color="auto"/>
            </w:tcBorders>
            <w:shd w:val="clear" w:color="auto" w:fill="E2DD19"/>
            <w:vAlign w:val="center"/>
          </w:tcPr>
          <w:p w14:paraId="36536376" w14:textId="77777777" w:rsidR="00A61A18" w:rsidRPr="00A86E34" w:rsidRDefault="00A61A18" w:rsidP="00F42EFD">
            <w:pPr>
              <w:spacing w:before="120" w:after="0"/>
              <w:jc w:val="center"/>
              <w:rPr>
                <w:i/>
                <w:sz w:val="22"/>
                <w:szCs w:val="22"/>
              </w:rPr>
            </w:pPr>
            <w:r w:rsidRPr="00A86E34">
              <w:rPr>
                <w:i/>
                <w:sz w:val="22"/>
                <w:szCs w:val="22"/>
              </w:rPr>
              <w:t>Responsible actors for the milestone</w:t>
            </w:r>
          </w:p>
        </w:tc>
      </w:tr>
      <w:tr w:rsidR="00A61A18" w:rsidRPr="00A86E34" w14:paraId="4848677D" w14:textId="77777777" w:rsidTr="00F42EFD">
        <w:tc>
          <w:tcPr>
            <w:tcW w:w="2093" w:type="dxa"/>
            <w:shd w:val="clear" w:color="auto" w:fill="E1DC19"/>
            <w:vAlign w:val="center"/>
          </w:tcPr>
          <w:p w14:paraId="10CE6223" w14:textId="77777777" w:rsidR="00A61A18" w:rsidRPr="00A86E34" w:rsidRDefault="00A61A18" w:rsidP="00F42EFD">
            <w:pPr>
              <w:spacing w:before="120" w:after="0"/>
              <w:jc w:val="center"/>
              <w:rPr>
                <w:i/>
                <w:sz w:val="22"/>
                <w:szCs w:val="22"/>
              </w:rPr>
            </w:pPr>
            <w:r w:rsidRPr="00A86E34">
              <w:rPr>
                <w:i/>
                <w:sz w:val="22"/>
                <w:szCs w:val="22"/>
              </w:rPr>
              <w:t>M1</w:t>
            </w:r>
          </w:p>
        </w:tc>
        <w:tc>
          <w:tcPr>
            <w:tcW w:w="4536" w:type="dxa"/>
            <w:shd w:val="clear" w:color="auto" w:fill="auto"/>
            <w:vAlign w:val="center"/>
          </w:tcPr>
          <w:p w14:paraId="58979A93" w14:textId="77777777" w:rsidR="00A61A18" w:rsidRPr="00A86E34" w:rsidRDefault="00A61A18" w:rsidP="00F42EFD">
            <w:pPr>
              <w:spacing w:before="120" w:after="0"/>
              <w:jc w:val="center"/>
              <w:rPr>
                <w:i/>
                <w:sz w:val="22"/>
                <w:szCs w:val="22"/>
              </w:rPr>
            </w:pPr>
            <w:r>
              <w:rPr>
                <w:i/>
                <w:sz w:val="22"/>
                <w:szCs w:val="22"/>
              </w:rPr>
              <w:t xml:space="preserve">Symposium on Document management and security of travel documents in the Danube region </w:t>
            </w:r>
          </w:p>
        </w:tc>
        <w:tc>
          <w:tcPr>
            <w:tcW w:w="3544" w:type="dxa"/>
            <w:gridSpan w:val="2"/>
            <w:shd w:val="clear" w:color="auto" w:fill="auto"/>
            <w:vAlign w:val="center"/>
          </w:tcPr>
          <w:p w14:paraId="4B11ECA4" w14:textId="77777777" w:rsidR="00A61A18" w:rsidRPr="00A86E34" w:rsidRDefault="00A61A18" w:rsidP="00F42EFD">
            <w:pPr>
              <w:spacing w:before="120" w:after="0"/>
              <w:jc w:val="center"/>
              <w:rPr>
                <w:i/>
                <w:sz w:val="22"/>
                <w:szCs w:val="22"/>
              </w:rPr>
            </w:pPr>
            <w:r>
              <w:rPr>
                <w:i/>
                <w:sz w:val="22"/>
                <w:szCs w:val="22"/>
              </w:rPr>
              <w:t>2016</w:t>
            </w:r>
          </w:p>
        </w:tc>
        <w:tc>
          <w:tcPr>
            <w:tcW w:w="4252" w:type="dxa"/>
            <w:gridSpan w:val="2"/>
            <w:shd w:val="clear" w:color="auto" w:fill="auto"/>
            <w:vAlign w:val="center"/>
          </w:tcPr>
          <w:p w14:paraId="09B0375C" w14:textId="77777777" w:rsidR="00A61A18" w:rsidRPr="00A86E34" w:rsidRDefault="00A61A18" w:rsidP="00F42EFD">
            <w:pPr>
              <w:spacing w:before="120" w:after="0"/>
              <w:jc w:val="center"/>
              <w:rPr>
                <w:i/>
                <w:sz w:val="22"/>
                <w:szCs w:val="22"/>
              </w:rPr>
            </w:pPr>
            <w:r>
              <w:rPr>
                <w:i/>
                <w:sz w:val="22"/>
                <w:szCs w:val="22"/>
              </w:rPr>
              <w:t>PA 11 Coordinators and PA 11 SG</w:t>
            </w:r>
          </w:p>
        </w:tc>
      </w:tr>
      <w:tr w:rsidR="00A61A18" w:rsidRPr="00A86E34" w14:paraId="7558A06C" w14:textId="77777777" w:rsidTr="00F42EFD">
        <w:tc>
          <w:tcPr>
            <w:tcW w:w="2093" w:type="dxa"/>
            <w:shd w:val="clear" w:color="auto" w:fill="E1DC19"/>
            <w:vAlign w:val="center"/>
          </w:tcPr>
          <w:p w14:paraId="1CB7008D" w14:textId="77777777" w:rsidR="00A61A18" w:rsidRPr="00A86E34" w:rsidRDefault="00A61A18" w:rsidP="00F42EFD">
            <w:pPr>
              <w:spacing w:before="120" w:after="0"/>
              <w:jc w:val="center"/>
              <w:rPr>
                <w:i/>
                <w:sz w:val="22"/>
                <w:szCs w:val="22"/>
              </w:rPr>
            </w:pPr>
            <w:r>
              <w:rPr>
                <w:i/>
                <w:sz w:val="22"/>
                <w:szCs w:val="22"/>
              </w:rPr>
              <w:t>M2</w:t>
            </w:r>
          </w:p>
        </w:tc>
        <w:tc>
          <w:tcPr>
            <w:tcW w:w="4536" w:type="dxa"/>
            <w:shd w:val="clear" w:color="auto" w:fill="auto"/>
            <w:vAlign w:val="center"/>
          </w:tcPr>
          <w:p w14:paraId="339CE868" w14:textId="77777777" w:rsidR="00A61A18" w:rsidRDefault="00A61A18" w:rsidP="00F42EFD">
            <w:pPr>
              <w:spacing w:before="120" w:after="0"/>
              <w:jc w:val="center"/>
              <w:rPr>
                <w:i/>
                <w:sz w:val="22"/>
                <w:szCs w:val="22"/>
              </w:rPr>
            </w:pPr>
            <w:r>
              <w:rPr>
                <w:i/>
                <w:sz w:val="22"/>
                <w:szCs w:val="22"/>
              </w:rPr>
              <w:t xml:space="preserve">Development of best practices and standards in the field between the EUSDR states </w:t>
            </w:r>
          </w:p>
        </w:tc>
        <w:tc>
          <w:tcPr>
            <w:tcW w:w="3544" w:type="dxa"/>
            <w:gridSpan w:val="2"/>
            <w:shd w:val="clear" w:color="auto" w:fill="auto"/>
            <w:vAlign w:val="center"/>
          </w:tcPr>
          <w:p w14:paraId="258CA6B0" w14:textId="77777777" w:rsidR="00A61A18" w:rsidRDefault="00A61A18" w:rsidP="00F42EFD">
            <w:pPr>
              <w:spacing w:before="120" w:after="0"/>
              <w:jc w:val="center"/>
              <w:rPr>
                <w:i/>
                <w:sz w:val="22"/>
                <w:szCs w:val="22"/>
              </w:rPr>
            </w:pPr>
            <w:r>
              <w:rPr>
                <w:i/>
                <w:sz w:val="22"/>
                <w:szCs w:val="22"/>
              </w:rPr>
              <w:t>2016-2018</w:t>
            </w:r>
          </w:p>
        </w:tc>
        <w:tc>
          <w:tcPr>
            <w:tcW w:w="4252" w:type="dxa"/>
            <w:gridSpan w:val="2"/>
            <w:shd w:val="clear" w:color="auto" w:fill="auto"/>
            <w:vAlign w:val="center"/>
          </w:tcPr>
          <w:p w14:paraId="1FE37DAA" w14:textId="77777777" w:rsidR="00A61A18" w:rsidRDefault="00A61A18" w:rsidP="00F42EFD">
            <w:pPr>
              <w:spacing w:before="120" w:after="0"/>
              <w:jc w:val="center"/>
              <w:rPr>
                <w:i/>
                <w:sz w:val="22"/>
                <w:szCs w:val="22"/>
              </w:rPr>
            </w:pPr>
            <w:r>
              <w:rPr>
                <w:i/>
                <w:sz w:val="22"/>
                <w:szCs w:val="22"/>
              </w:rPr>
              <w:t>PA 11 Coordinators and PA 11 SG</w:t>
            </w:r>
          </w:p>
        </w:tc>
      </w:tr>
    </w:tbl>
    <w:p w14:paraId="640F3BE1" w14:textId="77777777" w:rsidR="00A61A18" w:rsidRDefault="00A61A18" w:rsidP="00A61A18">
      <w:pPr>
        <w:spacing w:before="120" w:after="120"/>
        <w:jc w:val="left"/>
        <w:rPr>
          <w:i/>
          <w:sz w:val="22"/>
          <w:szCs w:val="22"/>
          <w:lang w:eastAsia="de-DE"/>
        </w:rPr>
      </w:pPr>
    </w:p>
    <w:p w14:paraId="37790F44" w14:textId="77777777" w:rsidR="00A61A18" w:rsidRDefault="00A61A18" w:rsidP="00A61A18">
      <w:pPr>
        <w:rPr>
          <w:lang w:eastAsia="de-DE"/>
        </w:rPr>
      </w:pPr>
      <w:r>
        <w:rPr>
          <w:lang w:eastAsia="de-DE"/>
        </w:rPr>
        <w:br w:type="page"/>
      </w: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A61A18" w:rsidRPr="00A86E34" w14:paraId="799857A5" w14:textId="77777777" w:rsidTr="00F42EFD">
        <w:tc>
          <w:tcPr>
            <w:tcW w:w="14425" w:type="dxa"/>
            <w:gridSpan w:val="6"/>
            <w:shd w:val="clear" w:color="auto" w:fill="E6E122"/>
          </w:tcPr>
          <w:p w14:paraId="3A4B6617" w14:textId="77777777" w:rsidR="00A61A18" w:rsidRPr="00A86E34" w:rsidRDefault="00A61A18" w:rsidP="00F42EFD">
            <w:pPr>
              <w:spacing w:before="120" w:after="120"/>
              <w:rPr>
                <w:b/>
                <w:smallCaps/>
                <w:color w:val="0000CC"/>
                <w:sz w:val="28"/>
              </w:rPr>
            </w:pPr>
            <w:r w:rsidRPr="00A86E34">
              <w:rPr>
                <w:b/>
                <w:smallCaps/>
                <w:color w:val="0000CC"/>
                <w:sz w:val="28"/>
              </w:rPr>
              <w:lastRenderedPageBreak/>
              <w:t>Roadmap for Action 1</w:t>
            </w:r>
          </w:p>
        </w:tc>
      </w:tr>
      <w:tr w:rsidR="00A61A18" w:rsidRPr="00A86E34" w14:paraId="7BB167AE" w14:textId="77777777" w:rsidTr="00F42EFD">
        <w:tc>
          <w:tcPr>
            <w:tcW w:w="2093" w:type="dxa"/>
            <w:tcBorders>
              <w:bottom w:val="single" w:sz="4" w:space="0" w:color="auto"/>
            </w:tcBorders>
            <w:shd w:val="clear" w:color="auto" w:fill="E2DD19"/>
          </w:tcPr>
          <w:p w14:paraId="6467463B" w14:textId="77777777" w:rsidR="00A61A18" w:rsidRPr="00A86E34" w:rsidRDefault="00A61A18" w:rsidP="00F42EFD">
            <w:pPr>
              <w:spacing w:before="120" w:after="0"/>
              <w:jc w:val="left"/>
              <w:rPr>
                <w:i/>
                <w:sz w:val="22"/>
                <w:szCs w:val="22"/>
              </w:rPr>
            </w:pPr>
            <w:r w:rsidRPr="00A86E34">
              <w:rPr>
                <w:i/>
                <w:sz w:val="22"/>
                <w:szCs w:val="22"/>
              </w:rPr>
              <w:t xml:space="preserve">EUSDR </w:t>
            </w:r>
            <w:r w:rsidRPr="00A86E34">
              <w:rPr>
                <w:b/>
                <w:i/>
                <w:color w:val="0000FF"/>
                <w:sz w:val="22"/>
                <w:szCs w:val="22"/>
              </w:rPr>
              <w:t>Target</w:t>
            </w:r>
            <w:r w:rsidRPr="00A86E34">
              <w:rPr>
                <w:i/>
                <w:sz w:val="22"/>
                <w:szCs w:val="22"/>
              </w:rPr>
              <w:t xml:space="preserve"> to which the Roadmap is related</w:t>
            </w:r>
          </w:p>
        </w:tc>
        <w:tc>
          <w:tcPr>
            <w:tcW w:w="12332" w:type="dxa"/>
            <w:gridSpan w:val="5"/>
            <w:shd w:val="clear" w:color="auto" w:fill="auto"/>
            <w:vAlign w:val="center"/>
          </w:tcPr>
          <w:p w14:paraId="68FE37D9" w14:textId="77777777" w:rsidR="00A61A18" w:rsidRPr="00A86E34" w:rsidRDefault="00A61A18" w:rsidP="00F42EFD">
            <w:pPr>
              <w:spacing w:before="120" w:after="0"/>
              <w:jc w:val="left"/>
              <w:rPr>
                <w:i/>
                <w:sz w:val="22"/>
                <w:szCs w:val="22"/>
              </w:rPr>
            </w:pPr>
            <w:r w:rsidRPr="00B6750F">
              <w:rPr>
                <w:bCs/>
                <w:sz w:val="20"/>
              </w:rPr>
              <w:t xml:space="preserve">Target III - </w:t>
            </w:r>
            <w:r w:rsidRPr="00B6750F">
              <w:rPr>
                <w:bCs/>
                <w:sz w:val="20"/>
                <w:lang w:val="en-US"/>
              </w:rPr>
              <w:t>Improving the systems of border control, document inspection management and cooperation on consular related issues in the Danube region</w:t>
            </w:r>
          </w:p>
        </w:tc>
      </w:tr>
      <w:tr w:rsidR="00A61A18" w:rsidRPr="00A86E34" w14:paraId="234D78F3" w14:textId="77777777" w:rsidTr="00F42EFD">
        <w:tc>
          <w:tcPr>
            <w:tcW w:w="2093" w:type="dxa"/>
            <w:tcBorders>
              <w:bottom w:val="single" w:sz="4" w:space="0" w:color="auto"/>
            </w:tcBorders>
            <w:shd w:val="clear" w:color="auto" w:fill="E1DC19"/>
            <w:vAlign w:val="center"/>
          </w:tcPr>
          <w:p w14:paraId="5FE374F8" w14:textId="77777777" w:rsidR="00A61A18" w:rsidRPr="00A86E34" w:rsidRDefault="00A61A18" w:rsidP="00F42EFD">
            <w:pPr>
              <w:spacing w:before="120" w:after="0"/>
              <w:jc w:val="left"/>
              <w:rPr>
                <w:i/>
                <w:sz w:val="22"/>
                <w:szCs w:val="22"/>
                <w:u w:val="single"/>
              </w:rPr>
            </w:pPr>
            <w:r w:rsidRPr="00A86E34">
              <w:rPr>
                <w:i/>
                <w:sz w:val="22"/>
                <w:szCs w:val="22"/>
              </w:rPr>
              <w:t xml:space="preserve">EUSDR </w:t>
            </w:r>
            <w:r w:rsidRPr="00A86E34">
              <w:rPr>
                <w:b/>
                <w:i/>
                <w:color w:val="0000FF"/>
                <w:sz w:val="22"/>
                <w:szCs w:val="22"/>
              </w:rPr>
              <w:t>Action</w:t>
            </w:r>
            <w:r w:rsidRPr="00A86E34">
              <w:rPr>
                <w:i/>
                <w:sz w:val="22"/>
                <w:szCs w:val="22"/>
              </w:rPr>
              <w:t xml:space="preserve"> to which the Roadmap is related</w:t>
            </w:r>
          </w:p>
        </w:tc>
        <w:tc>
          <w:tcPr>
            <w:tcW w:w="6379" w:type="dxa"/>
            <w:gridSpan w:val="2"/>
            <w:shd w:val="clear" w:color="auto" w:fill="FFFFFF"/>
          </w:tcPr>
          <w:p w14:paraId="340B4A8D" w14:textId="77777777" w:rsidR="00A61A18" w:rsidRPr="006D458C" w:rsidRDefault="00A61A18" w:rsidP="00F42EFD">
            <w:pPr>
              <w:spacing w:before="120" w:after="0"/>
              <w:rPr>
                <w:i/>
                <w:sz w:val="20"/>
              </w:rPr>
            </w:pPr>
            <w:r w:rsidRPr="006D458C">
              <w:rPr>
                <w:i/>
                <w:sz w:val="20"/>
              </w:rPr>
              <w:t xml:space="preserve">Action 3 - </w:t>
            </w:r>
            <w:r w:rsidRPr="006D458C">
              <w:rPr>
                <w:bCs/>
                <w:sz w:val="20"/>
                <w:lang w:val="en-US"/>
              </w:rPr>
              <w:t>To foster the cooperation and exchange of best practices on document inspection management</w:t>
            </w:r>
          </w:p>
        </w:tc>
        <w:tc>
          <w:tcPr>
            <w:tcW w:w="3543" w:type="dxa"/>
            <w:gridSpan w:val="2"/>
            <w:shd w:val="clear" w:color="auto" w:fill="E1DC19"/>
            <w:vAlign w:val="center"/>
          </w:tcPr>
          <w:p w14:paraId="3037D1C0" w14:textId="77777777" w:rsidR="00A61A18" w:rsidRPr="00A86E34" w:rsidRDefault="00A61A18" w:rsidP="00F42EFD">
            <w:pPr>
              <w:spacing w:before="120" w:after="0"/>
              <w:jc w:val="left"/>
              <w:rPr>
                <w:i/>
                <w:sz w:val="22"/>
                <w:szCs w:val="22"/>
              </w:rPr>
            </w:pPr>
            <w:r w:rsidRPr="00A86E34">
              <w:rPr>
                <w:i/>
                <w:sz w:val="22"/>
                <w:szCs w:val="22"/>
              </w:rPr>
              <w:t xml:space="preserve">Deadline (year) for finalising implementation of the EUSDR </w:t>
            </w:r>
            <w:r w:rsidRPr="00A86E34">
              <w:rPr>
                <w:b/>
                <w:i/>
                <w:color w:val="0000FF"/>
                <w:sz w:val="22"/>
                <w:szCs w:val="22"/>
              </w:rPr>
              <w:t>Action</w:t>
            </w:r>
          </w:p>
        </w:tc>
        <w:tc>
          <w:tcPr>
            <w:tcW w:w="2410" w:type="dxa"/>
            <w:shd w:val="clear" w:color="auto" w:fill="FFFFFF"/>
            <w:vAlign w:val="center"/>
          </w:tcPr>
          <w:p w14:paraId="68767403" w14:textId="77777777" w:rsidR="00A61A18" w:rsidRPr="00A86E34" w:rsidRDefault="00A61A18" w:rsidP="00F42EFD">
            <w:pPr>
              <w:spacing w:before="120" w:after="0"/>
              <w:jc w:val="left"/>
              <w:rPr>
                <w:i/>
                <w:sz w:val="22"/>
                <w:szCs w:val="22"/>
              </w:rPr>
            </w:pPr>
            <w:r>
              <w:rPr>
                <w:i/>
                <w:sz w:val="22"/>
                <w:szCs w:val="22"/>
              </w:rPr>
              <w:t xml:space="preserve">By 2020 </w:t>
            </w:r>
          </w:p>
        </w:tc>
      </w:tr>
      <w:tr w:rsidR="00A61A18" w:rsidRPr="00A86E34" w14:paraId="3902300B" w14:textId="77777777" w:rsidTr="00F42EFD">
        <w:trPr>
          <w:trHeight w:val="92"/>
        </w:trPr>
        <w:tc>
          <w:tcPr>
            <w:tcW w:w="14425" w:type="dxa"/>
            <w:gridSpan w:val="6"/>
            <w:tcBorders>
              <w:bottom w:val="single" w:sz="4" w:space="0" w:color="auto"/>
            </w:tcBorders>
            <w:shd w:val="clear" w:color="auto" w:fill="auto"/>
            <w:vAlign w:val="center"/>
          </w:tcPr>
          <w:p w14:paraId="6E25BE4B" w14:textId="77777777" w:rsidR="00A61A18" w:rsidRPr="00A86E34" w:rsidRDefault="00A61A18" w:rsidP="00F42EFD">
            <w:pPr>
              <w:spacing w:after="0"/>
              <w:jc w:val="left"/>
              <w:rPr>
                <w:i/>
                <w:sz w:val="4"/>
                <w:szCs w:val="4"/>
              </w:rPr>
            </w:pPr>
          </w:p>
        </w:tc>
      </w:tr>
      <w:tr w:rsidR="00A61A18" w:rsidRPr="00A86E34" w14:paraId="19B129B4" w14:textId="77777777" w:rsidTr="00F42EFD">
        <w:tc>
          <w:tcPr>
            <w:tcW w:w="2093" w:type="dxa"/>
            <w:tcBorders>
              <w:bottom w:val="single" w:sz="4" w:space="0" w:color="auto"/>
            </w:tcBorders>
            <w:shd w:val="clear" w:color="auto" w:fill="E1DC19"/>
            <w:vAlign w:val="center"/>
          </w:tcPr>
          <w:p w14:paraId="23F9E5F2" w14:textId="77777777" w:rsidR="00A61A18" w:rsidRPr="00A86E34" w:rsidRDefault="00A61A18" w:rsidP="00F42EFD">
            <w:pPr>
              <w:spacing w:before="120" w:after="0"/>
              <w:jc w:val="center"/>
              <w:rPr>
                <w:b/>
                <w:i/>
                <w:sz w:val="22"/>
                <w:szCs w:val="22"/>
              </w:rPr>
            </w:pPr>
            <w:r w:rsidRPr="00A86E34">
              <w:rPr>
                <w:b/>
                <w:i/>
                <w:color w:val="0000FF"/>
                <w:sz w:val="22"/>
                <w:szCs w:val="22"/>
              </w:rPr>
              <w:t>Milestones</w:t>
            </w:r>
          </w:p>
        </w:tc>
        <w:tc>
          <w:tcPr>
            <w:tcW w:w="4536" w:type="dxa"/>
            <w:tcBorders>
              <w:bottom w:val="single" w:sz="4" w:space="0" w:color="auto"/>
            </w:tcBorders>
            <w:shd w:val="clear" w:color="auto" w:fill="E2DD19"/>
            <w:vAlign w:val="center"/>
          </w:tcPr>
          <w:p w14:paraId="44F7477C" w14:textId="77777777" w:rsidR="00A61A18" w:rsidRPr="00A86E34" w:rsidRDefault="00A61A18" w:rsidP="00F42EFD">
            <w:pPr>
              <w:spacing w:before="120" w:after="0"/>
              <w:jc w:val="center"/>
              <w:rPr>
                <w:i/>
                <w:sz w:val="22"/>
                <w:szCs w:val="22"/>
              </w:rPr>
            </w:pPr>
            <w:r w:rsidRPr="00A86E34">
              <w:rPr>
                <w:i/>
                <w:sz w:val="22"/>
                <w:szCs w:val="22"/>
              </w:rPr>
              <w:t>Definition of milestone</w:t>
            </w:r>
          </w:p>
        </w:tc>
        <w:tc>
          <w:tcPr>
            <w:tcW w:w="3544" w:type="dxa"/>
            <w:gridSpan w:val="2"/>
            <w:tcBorders>
              <w:bottom w:val="single" w:sz="4" w:space="0" w:color="auto"/>
            </w:tcBorders>
            <w:shd w:val="clear" w:color="auto" w:fill="E2DD19"/>
            <w:vAlign w:val="center"/>
          </w:tcPr>
          <w:p w14:paraId="5D7E4054" w14:textId="77777777" w:rsidR="00A61A18" w:rsidRPr="00A86E34" w:rsidRDefault="00A61A18" w:rsidP="00F42EFD">
            <w:pPr>
              <w:spacing w:before="120" w:after="0"/>
              <w:jc w:val="center"/>
              <w:rPr>
                <w:i/>
                <w:sz w:val="22"/>
                <w:szCs w:val="22"/>
              </w:rPr>
            </w:pPr>
            <w:r w:rsidRPr="00A86E34">
              <w:rPr>
                <w:i/>
                <w:sz w:val="22"/>
                <w:szCs w:val="22"/>
              </w:rPr>
              <w:t>Planned deadline for achieving the milestone</w:t>
            </w:r>
          </w:p>
        </w:tc>
        <w:tc>
          <w:tcPr>
            <w:tcW w:w="4252" w:type="dxa"/>
            <w:gridSpan w:val="2"/>
            <w:tcBorders>
              <w:bottom w:val="single" w:sz="4" w:space="0" w:color="auto"/>
            </w:tcBorders>
            <w:shd w:val="clear" w:color="auto" w:fill="E2DD19"/>
            <w:vAlign w:val="center"/>
          </w:tcPr>
          <w:p w14:paraId="4F76C004" w14:textId="77777777" w:rsidR="00A61A18" w:rsidRPr="00A86E34" w:rsidRDefault="00A61A18" w:rsidP="00F42EFD">
            <w:pPr>
              <w:spacing w:before="120" w:after="0"/>
              <w:jc w:val="center"/>
              <w:rPr>
                <w:i/>
                <w:sz w:val="22"/>
                <w:szCs w:val="22"/>
              </w:rPr>
            </w:pPr>
            <w:r w:rsidRPr="00A86E34">
              <w:rPr>
                <w:i/>
                <w:sz w:val="22"/>
                <w:szCs w:val="22"/>
              </w:rPr>
              <w:t>Responsible actors for the milestone</w:t>
            </w:r>
          </w:p>
        </w:tc>
      </w:tr>
      <w:tr w:rsidR="00A61A18" w:rsidRPr="00A86E34" w14:paraId="7CEC117C" w14:textId="77777777" w:rsidTr="00F42EFD">
        <w:tc>
          <w:tcPr>
            <w:tcW w:w="2093" w:type="dxa"/>
            <w:shd w:val="clear" w:color="auto" w:fill="E1DC19"/>
            <w:vAlign w:val="center"/>
          </w:tcPr>
          <w:p w14:paraId="3C99A679" w14:textId="77777777" w:rsidR="00A61A18" w:rsidRPr="00A86E34" w:rsidRDefault="00A61A18" w:rsidP="00F42EFD">
            <w:pPr>
              <w:spacing w:before="120" w:after="0"/>
              <w:jc w:val="center"/>
              <w:rPr>
                <w:i/>
                <w:sz w:val="22"/>
                <w:szCs w:val="22"/>
              </w:rPr>
            </w:pPr>
            <w:r w:rsidRPr="00A86E34">
              <w:rPr>
                <w:i/>
                <w:sz w:val="22"/>
                <w:szCs w:val="22"/>
              </w:rPr>
              <w:t>M1</w:t>
            </w:r>
          </w:p>
        </w:tc>
        <w:tc>
          <w:tcPr>
            <w:tcW w:w="4536" w:type="dxa"/>
            <w:shd w:val="clear" w:color="auto" w:fill="auto"/>
            <w:vAlign w:val="center"/>
          </w:tcPr>
          <w:p w14:paraId="6D943FC1" w14:textId="77777777" w:rsidR="00A61A18" w:rsidRPr="002F7626" w:rsidRDefault="00A61A18" w:rsidP="00F42EFD">
            <w:pPr>
              <w:spacing w:before="120" w:after="0"/>
              <w:jc w:val="center"/>
              <w:rPr>
                <w:i/>
                <w:sz w:val="22"/>
                <w:szCs w:val="22"/>
                <w:lang w:val="en-US"/>
              </w:rPr>
            </w:pPr>
            <w:r>
              <w:rPr>
                <w:i/>
                <w:sz w:val="22"/>
                <w:szCs w:val="22"/>
              </w:rPr>
              <w:t xml:space="preserve">Joint seminar on the measures to improve the checks and the document inspection management </w:t>
            </w:r>
            <w:r>
              <w:rPr>
                <w:i/>
                <w:sz w:val="22"/>
                <w:szCs w:val="22"/>
                <w:lang w:val="en-US"/>
              </w:rPr>
              <w:t>(participation of border police authorities and waterway sector)</w:t>
            </w:r>
          </w:p>
        </w:tc>
        <w:tc>
          <w:tcPr>
            <w:tcW w:w="3544" w:type="dxa"/>
            <w:gridSpan w:val="2"/>
            <w:shd w:val="clear" w:color="auto" w:fill="auto"/>
            <w:vAlign w:val="center"/>
          </w:tcPr>
          <w:p w14:paraId="6B5EBA1C" w14:textId="77777777" w:rsidR="00A61A18" w:rsidRPr="00A86E34" w:rsidRDefault="00A61A18" w:rsidP="00F42EFD">
            <w:pPr>
              <w:spacing w:before="120" w:after="0"/>
              <w:jc w:val="center"/>
              <w:rPr>
                <w:i/>
                <w:sz w:val="22"/>
                <w:szCs w:val="22"/>
              </w:rPr>
            </w:pPr>
            <w:r>
              <w:rPr>
                <w:i/>
                <w:sz w:val="22"/>
                <w:szCs w:val="22"/>
              </w:rPr>
              <w:t>2016-2018</w:t>
            </w:r>
          </w:p>
        </w:tc>
        <w:tc>
          <w:tcPr>
            <w:tcW w:w="4252" w:type="dxa"/>
            <w:gridSpan w:val="2"/>
            <w:shd w:val="clear" w:color="auto" w:fill="auto"/>
            <w:vAlign w:val="center"/>
          </w:tcPr>
          <w:p w14:paraId="2C16ACB3" w14:textId="77777777" w:rsidR="00A61A18" w:rsidRPr="00A86E34" w:rsidRDefault="00A61A18" w:rsidP="00F42EFD">
            <w:pPr>
              <w:spacing w:before="120" w:after="0"/>
              <w:jc w:val="center"/>
              <w:rPr>
                <w:i/>
                <w:sz w:val="22"/>
                <w:szCs w:val="22"/>
              </w:rPr>
            </w:pPr>
            <w:r>
              <w:rPr>
                <w:i/>
                <w:sz w:val="22"/>
                <w:szCs w:val="22"/>
              </w:rPr>
              <w:t>PA 11 Coordinators and PA 11 SG</w:t>
            </w:r>
          </w:p>
        </w:tc>
      </w:tr>
      <w:tr w:rsidR="00A61A18" w:rsidRPr="00A86E34" w14:paraId="60DBE81F" w14:textId="77777777" w:rsidTr="00F42EFD">
        <w:tc>
          <w:tcPr>
            <w:tcW w:w="2093" w:type="dxa"/>
            <w:shd w:val="clear" w:color="auto" w:fill="E1DC19"/>
            <w:vAlign w:val="center"/>
          </w:tcPr>
          <w:p w14:paraId="0767C6AC" w14:textId="77777777" w:rsidR="00A61A18" w:rsidRPr="00A86E34" w:rsidRDefault="00A61A18" w:rsidP="00F42EFD">
            <w:pPr>
              <w:spacing w:before="120" w:after="0"/>
              <w:jc w:val="center"/>
              <w:rPr>
                <w:i/>
                <w:sz w:val="22"/>
                <w:szCs w:val="22"/>
              </w:rPr>
            </w:pPr>
            <w:r w:rsidRPr="00A86E34">
              <w:rPr>
                <w:i/>
                <w:sz w:val="22"/>
                <w:szCs w:val="22"/>
              </w:rPr>
              <w:t>M2</w:t>
            </w:r>
          </w:p>
        </w:tc>
        <w:tc>
          <w:tcPr>
            <w:tcW w:w="4536" w:type="dxa"/>
            <w:shd w:val="clear" w:color="auto" w:fill="auto"/>
            <w:vAlign w:val="center"/>
          </w:tcPr>
          <w:p w14:paraId="333D7B71" w14:textId="77777777" w:rsidR="00A61A18" w:rsidRPr="00A86E34" w:rsidRDefault="00A61A18" w:rsidP="00F42EFD">
            <w:pPr>
              <w:spacing w:before="120" w:after="0"/>
              <w:jc w:val="center"/>
              <w:rPr>
                <w:i/>
                <w:sz w:val="22"/>
                <w:szCs w:val="22"/>
              </w:rPr>
            </w:pPr>
            <w:r>
              <w:rPr>
                <w:i/>
                <w:sz w:val="22"/>
                <w:szCs w:val="22"/>
              </w:rPr>
              <w:t xml:space="preserve">Implementation of joint measures to improve the border control </w:t>
            </w:r>
          </w:p>
        </w:tc>
        <w:tc>
          <w:tcPr>
            <w:tcW w:w="3544" w:type="dxa"/>
            <w:gridSpan w:val="2"/>
            <w:shd w:val="clear" w:color="auto" w:fill="auto"/>
            <w:vAlign w:val="center"/>
          </w:tcPr>
          <w:p w14:paraId="58B5786A" w14:textId="77777777" w:rsidR="00A61A18" w:rsidRPr="00A86E34" w:rsidRDefault="00A61A18" w:rsidP="00F42EFD">
            <w:pPr>
              <w:spacing w:before="120" w:after="0"/>
              <w:jc w:val="center"/>
              <w:rPr>
                <w:i/>
                <w:sz w:val="22"/>
                <w:szCs w:val="22"/>
              </w:rPr>
            </w:pPr>
            <w:r>
              <w:rPr>
                <w:i/>
                <w:sz w:val="22"/>
                <w:szCs w:val="22"/>
              </w:rPr>
              <w:t>2016-2020</w:t>
            </w:r>
          </w:p>
        </w:tc>
        <w:tc>
          <w:tcPr>
            <w:tcW w:w="4252" w:type="dxa"/>
            <w:gridSpan w:val="2"/>
            <w:shd w:val="clear" w:color="auto" w:fill="auto"/>
            <w:vAlign w:val="center"/>
          </w:tcPr>
          <w:p w14:paraId="44D95698" w14:textId="77777777" w:rsidR="00A61A18" w:rsidRPr="00A86E34" w:rsidRDefault="00A61A18" w:rsidP="00F42EFD">
            <w:pPr>
              <w:spacing w:before="120" w:after="0"/>
              <w:jc w:val="center"/>
              <w:rPr>
                <w:i/>
                <w:sz w:val="22"/>
                <w:szCs w:val="22"/>
              </w:rPr>
            </w:pPr>
            <w:r>
              <w:rPr>
                <w:i/>
                <w:sz w:val="22"/>
                <w:szCs w:val="22"/>
              </w:rPr>
              <w:t>PA 11 Coordinators and PA 11 SG</w:t>
            </w:r>
          </w:p>
        </w:tc>
      </w:tr>
    </w:tbl>
    <w:p w14:paraId="6F64E478" w14:textId="77777777" w:rsidR="00A61A18" w:rsidRDefault="00A61A18" w:rsidP="00A61A18">
      <w:pPr>
        <w:spacing w:before="120" w:after="120"/>
        <w:jc w:val="left"/>
        <w:rPr>
          <w:i/>
          <w:sz w:val="22"/>
          <w:szCs w:val="22"/>
          <w:lang w:eastAsia="de-DE"/>
        </w:rPr>
      </w:pPr>
    </w:p>
    <w:p w14:paraId="0C9DCF6D" w14:textId="77777777" w:rsidR="00A61A18" w:rsidRDefault="00A61A18" w:rsidP="00A61A18">
      <w:pPr>
        <w:rPr>
          <w:lang w:eastAsia="de-DE"/>
        </w:rPr>
      </w:pPr>
      <w:r>
        <w:rPr>
          <w:lang w:eastAsia="de-DE"/>
        </w:rPr>
        <w:br w:type="page"/>
      </w: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A61A18" w:rsidRPr="00A86E34" w14:paraId="1DFFFE56" w14:textId="77777777" w:rsidTr="00F42EFD">
        <w:tc>
          <w:tcPr>
            <w:tcW w:w="14425" w:type="dxa"/>
            <w:gridSpan w:val="6"/>
            <w:shd w:val="clear" w:color="auto" w:fill="E6E122"/>
          </w:tcPr>
          <w:p w14:paraId="1D2B3795" w14:textId="77777777" w:rsidR="00A61A18" w:rsidRPr="00A86E34" w:rsidRDefault="00A61A18" w:rsidP="00F42EFD">
            <w:pPr>
              <w:spacing w:before="120" w:after="120"/>
              <w:rPr>
                <w:b/>
                <w:smallCaps/>
                <w:color w:val="0000CC"/>
                <w:sz w:val="28"/>
              </w:rPr>
            </w:pPr>
            <w:r w:rsidRPr="00A86E34">
              <w:rPr>
                <w:b/>
                <w:smallCaps/>
                <w:color w:val="0000CC"/>
                <w:sz w:val="28"/>
              </w:rPr>
              <w:lastRenderedPageBreak/>
              <w:t>Roadmap for Action 1</w:t>
            </w:r>
          </w:p>
        </w:tc>
      </w:tr>
      <w:tr w:rsidR="00A61A18" w:rsidRPr="00A86E34" w14:paraId="1BF98513" w14:textId="77777777" w:rsidTr="00F42EFD">
        <w:tc>
          <w:tcPr>
            <w:tcW w:w="2093" w:type="dxa"/>
            <w:tcBorders>
              <w:bottom w:val="single" w:sz="4" w:space="0" w:color="auto"/>
            </w:tcBorders>
            <w:shd w:val="clear" w:color="auto" w:fill="E2DD19"/>
          </w:tcPr>
          <w:p w14:paraId="00CCED5B" w14:textId="77777777" w:rsidR="00A61A18" w:rsidRPr="00A86E34" w:rsidRDefault="00A61A18" w:rsidP="00F42EFD">
            <w:pPr>
              <w:spacing w:before="120" w:after="0"/>
              <w:jc w:val="left"/>
              <w:rPr>
                <w:i/>
                <w:sz w:val="22"/>
                <w:szCs w:val="22"/>
              </w:rPr>
            </w:pPr>
            <w:r w:rsidRPr="00A86E34">
              <w:rPr>
                <w:i/>
                <w:sz w:val="22"/>
                <w:szCs w:val="22"/>
              </w:rPr>
              <w:t xml:space="preserve">EUSDR </w:t>
            </w:r>
            <w:r w:rsidRPr="00A86E34">
              <w:rPr>
                <w:b/>
                <w:i/>
                <w:color w:val="0000FF"/>
                <w:sz w:val="22"/>
                <w:szCs w:val="22"/>
              </w:rPr>
              <w:t>Target</w:t>
            </w:r>
            <w:r w:rsidRPr="00A86E34">
              <w:rPr>
                <w:i/>
                <w:sz w:val="22"/>
                <w:szCs w:val="22"/>
              </w:rPr>
              <w:t xml:space="preserve"> to which the Roadmap is related</w:t>
            </w:r>
          </w:p>
        </w:tc>
        <w:tc>
          <w:tcPr>
            <w:tcW w:w="12332" w:type="dxa"/>
            <w:gridSpan w:val="5"/>
            <w:shd w:val="clear" w:color="auto" w:fill="auto"/>
            <w:vAlign w:val="center"/>
          </w:tcPr>
          <w:p w14:paraId="50BA73CE" w14:textId="77777777" w:rsidR="00A61A18" w:rsidRPr="00A86E34" w:rsidRDefault="00A61A18" w:rsidP="00F42EFD">
            <w:pPr>
              <w:spacing w:before="120" w:after="0"/>
              <w:jc w:val="left"/>
              <w:rPr>
                <w:i/>
                <w:sz w:val="22"/>
                <w:szCs w:val="22"/>
              </w:rPr>
            </w:pPr>
            <w:r w:rsidRPr="00B6750F">
              <w:rPr>
                <w:bCs/>
                <w:sz w:val="20"/>
              </w:rPr>
              <w:t xml:space="preserve">Target III - </w:t>
            </w:r>
            <w:r w:rsidRPr="00B6750F">
              <w:rPr>
                <w:bCs/>
                <w:sz w:val="20"/>
                <w:lang w:val="en-US"/>
              </w:rPr>
              <w:t>Improving the systems of border control, document inspection management and cooperation on consular related issues in the Danube region</w:t>
            </w:r>
          </w:p>
        </w:tc>
      </w:tr>
      <w:tr w:rsidR="00A61A18" w:rsidRPr="00A86E34" w14:paraId="0493BCE4" w14:textId="77777777" w:rsidTr="00F42EFD">
        <w:tc>
          <w:tcPr>
            <w:tcW w:w="2093" w:type="dxa"/>
            <w:tcBorders>
              <w:bottom w:val="single" w:sz="4" w:space="0" w:color="auto"/>
            </w:tcBorders>
            <w:shd w:val="clear" w:color="auto" w:fill="E1DC19"/>
            <w:vAlign w:val="center"/>
          </w:tcPr>
          <w:p w14:paraId="4E72E3AC" w14:textId="77777777" w:rsidR="00A61A18" w:rsidRPr="00A86E34" w:rsidRDefault="00A61A18" w:rsidP="00F42EFD">
            <w:pPr>
              <w:spacing w:before="120" w:after="0"/>
              <w:jc w:val="left"/>
              <w:rPr>
                <w:i/>
                <w:sz w:val="22"/>
                <w:szCs w:val="22"/>
                <w:u w:val="single"/>
              </w:rPr>
            </w:pPr>
            <w:r w:rsidRPr="00A86E34">
              <w:rPr>
                <w:i/>
                <w:sz w:val="22"/>
                <w:szCs w:val="22"/>
              </w:rPr>
              <w:t xml:space="preserve">EUSDR </w:t>
            </w:r>
            <w:r w:rsidRPr="00A86E34">
              <w:rPr>
                <w:b/>
                <w:i/>
                <w:color w:val="0000FF"/>
                <w:sz w:val="22"/>
                <w:szCs w:val="22"/>
              </w:rPr>
              <w:t>Action</w:t>
            </w:r>
            <w:r w:rsidRPr="00A86E34">
              <w:rPr>
                <w:i/>
                <w:sz w:val="22"/>
                <w:szCs w:val="22"/>
              </w:rPr>
              <w:t xml:space="preserve"> to which the Roadmap is related</w:t>
            </w:r>
          </w:p>
        </w:tc>
        <w:tc>
          <w:tcPr>
            <w:tcW w:w="6379" w:type="dxa"/>
            <w:gridSpan w:val="2"/>
            <w:shd w:val="clear" w:color="auto" w:fill="FFFFFF"/>
          </w:tcPr>
          <w:p w14:paraId="2895190C" w14:textId="77777777" w:rsidR="00A61A18" w:rsidRPr="005B6911" w:rsidRDefault="00A61A18" w:rsidP="00F42EFD">
            <w:pPr>
              <w:spacing w:before="120" w:after="0"/>
              <w:rPr>
                <w:i/>
                <w:sz w:val="20"/>
              </w:rPr>
            </w:pPr>
            <w:r w:rsidRPr="005B6911">
              <w:rPr>
                <w:i/>
                <w:sz w:val="20"/>
              </w:rPr>
              <w:t xml:space="preserve">Action 4 - </w:t>
            </w:r>
            <w:r w:rsidRPr="005B6911">
              <w:rPr>
                <w:sz w:val="20"/>
                <w:lang w:eastAsia="en-GB"/>
              </w:rPr>
              <w:t>To address the topic of better managing migration issues in the Danube Region</w:t>
            </w:r>
          </w:p>
        </w:tc>
        <w:tc>
          <w:tcPr>
            <w:tcW w:w="3543" w:type="dxa"/>
            <w:gridSpan w:val="2"/>
            <w:shd w:val="clear" w:color="auto" w:fill="E1DC19"/>
            <w:vAlign w:val="center"/>
          </w:tcPr>
          <w:p w14:paraId="7AEEB9D9" w14:textId="77777777" w:rsidR="00A61A18" w:rsidRPr="00A86E34" w:rsidRDefault="00A61A18" w:rsidP="00F42EFD">
            <w:pPr>
              <w:spacing w:before="120" w:after="0"/>
              <w:jc w:val="left"/>
              <w:rPr>
                <w:i/>
                <w:sz w:val="22"/>
                <w:szCs w:val="22"/>
              </w:rPr>
            </w:pPr>
            <w:r w:rsidRPr="00A86E34">
              <w:rPr>
                <w:i/>
                <w:sz w:val="22"/>
                <w:szCs w:val="22"/>
              </w:rPr>
              <w:t xml:space="preserve">Deadline (year) for finalising implementation of the EUSDR </w:t>
            </w:r>
            <w:r w:rsidRPr="00A86E34">
              <w:rPr>
                <w:b/>
                <w:i/>
                <w:color w:val="0000FF"/>
                <w:sz w:val="22"/>
                <w:szCs w:val="22"/>
              </w:rPr>
              <w:t>Action</w:t>
            </w:r>
          </w:p>
        </w:tc>
        <w:tc>
          <w:tcPr>
            <w:tcW w:w="2410" w:type="dxa"/>
            <w:shd w:val="clear" w:color="auto" w:fill="FFFFFF"/>
            <w:vAlign w:val="center"/>
          </w:tcPr>
          <w:p w14:paraId="335CA787" w14:textId="77777777" w:rsidR="00A61A18" w:rsidRPr="00A86E34" w:rsidRDefault="00A61A18" w:rsidP="00F42EFD">
            <w:pPr>
              <w:spacing w:before="120" w:after="0"/>
              <w:jc w:val="left"/>
              <w:rPr>
                <w:i/>
                <w:sz w:val="22"/>
                <w:szCs w:val="22"/>
              </w:rPr>
            </w:pPr>
            <w:r>
              <w:rPr>
                <w:i/>
                <w:sz w:val="22"/>
                <w:szCs w:val="22"/>
              </w:rPr>
              <w:t xml:space="preserve">By 2020 </w:t>
            </w:r>
          </w:p>
        </w:tc>
      </w:tr>
      <w:tr w:rsidR="00A61A18" w:rsidRPr="00A86E34" w14:paraId="5B1D83B1" w14:textId="77777777" w:rsidTr="00F42EFD">
        <w:trPr>
          <w:trHeight w:val="92"/>
        </w:trPr>
        <w:tc>
          <w:tcPr>
            <w:tcW w:w="14425" w:type="dxa"/>
            <w:gridSpan w:val="6"/>
            <w:tcBorders>
              <w:bottom w:val="single" w:sz="4" w:space="0" w:color="auto"/>
            </w:tcBorders>
            <w:shd w:val="clear" w:color="auto" w:fill="auto"/>
            <w:vAlign w:val="center"/>
          </w:tcPr>
          <w:p w14:paraId="32C217F3" w14:textId="77777777" w:rsidR="00A61A18" w:rsidRPr="00A86E34" w:rsidRDefault="00A61A18" w:rsidP="00F42EFD">
            <w:pPr>
              <w:spacing w:after="0"/>
              <w:jc w:val="left"/>
              <w:rPr>
                <w:i/>
                <w:sz w:val="4"/>
                <w:szCs w:val="4"/>
              </w:rPr>
            </w:pPr>
          </w:p>
        </w:tc>
      </w:tr>
      <w:tr w:rsidR="00A61A18" w:rsidRPr="00A86E34" w14:paraId="3AD2A405" w14:textId="77777777" w:rsidTr="00F42EFD">
        <w:tc>
          <w:tcPr>
            <w:tcW w:w="2093" w:type="dxa"/>
            <w:tcBorders>
              <w:bottom w:val="single" w:sz="4" w:space="0" w:color="auto"/>
            </w:tcBorders>
            <w:shd w:val="clear" w:color="auto" w:fill="E1DC19"/>
            <w:vAlign w:val="center"/>
          </w:tcPr>
          <w:p w14:paraId="165202E8" w14:textId="77777777" w:rsidR="00A61A18" w:rsidRPr="00A86E34" w:rsidRDefault="00A61A18" w:rsidP="00F42EFD">
            <w:pPr>
              <w:spacing w:before="120" w:after="0"/>
              <w:jc w:val="center"/>
              <w:rPr>
                <w:b/>
                <w:i/>
                <w:sz w:val="22"/>
                <w:szCs w:val="22"/>
              </w:rPr>
            </w:pPr>
            <w:r w:rsidRPr="00A86E34">
              <w:rPr>
                <w:b/>
                <w:i/>
                <w:color w:val="0000FF"/>
                <w:sz w:val="22"/>
                <w:szCs w:val="22"/>
              </w:rPr>
              <w:t>Milestones</w:t>
            </w:r>
          </w:p>
        </w:tc>
        <w:tc>
          <w:tcPr>
            <w:tcW w:w="4536" w:type="dxa"/>
            <w:tcBorders>
              <w:bottom w:val="single" w:sz="4" w:space="0" w:color="auto"/>
            </w:tcBorders>
            <w:shd w:val="clear" w:color="auto" w:fill="E2DD19"/>
            <w:vAlign w:val="center"/>
          </w:tcPr>
          <w:p w14:paraId="63463D72" w14:textId="77777777" w:rsidR="00A61A18" w:rsidRPr="00A86E34" w:rsidRDefault="00A61A18" w:rsidP="00F42EFD">
            <w:pPr>
              <w:spacing w:before="120" w:after="0"/>
              <w:jc w:val="center"/>
              <w:rPr>
                <w:i/>
                <w:sz w:val="22"/>
                <w:szCs w:val="22"/>
              </w:rPr>
            </w:pPr>
            <w:r w:rsidRPr="00A86E34">
              <w:rPr>
                <w:i/>
                <w:sz w:val="22"/>
                <w:szCs w:val="22"/>
              </w:rPr>
              <w:t>Definition of milestone</w:t>
            </w:r>
          </w:p>
        </w:tc>
        <w:tc>
          <w:tcPr>
            <w:tcW w:w="3544" w:type="dxa"/>
            <w:gridSpan w:val="2"/>
            <w:tcBorders>
              <w:bottom w:val="single" w:sz="4" w:space="0" w:color="auto"/>
            </w:tcBorders>
            <w:shd w:val="clear" w:color="auto" w:fill="E2DD19"/>
            <w:vAlign w:val="center"/>
          </w:tcPr>
          <w:p w14:paraId="18B01CFA" w14:textId="77777777" w:rsidR="00A61A18" w:rsidRPr="00A86E34" w:rsidRDefault="00A61A18" w:rsidP="00F42EFD">
            <w:pPr>
              <w:spacing w:before="120" w:after="0"/>
              <w:jc w:val="center"/>
              <w:rPr>
                <w:i/>
                <w:sz w:val="22"/>
                <w:szCs w:val="22"/>
              </w:rPr>
            </w:pPr>
            <w:r w:rsidRPr="00A86E34">
              <w:rPr>
                <w:i/>
                <w:sz w:val="22"/>
                <w:szCs w:val="22"/>
              </w:rPr>
              <w:t>Planned deadline for achieving the milestone</w:t>
            </w:r>
          </w:p>
        </w:tc>
        <w:tc>
          <w:tcPr>
            <w:tcW w:w="4252" w:type="dxa"/>
            <w:gridSpan w:val="2"/>
            <w:tcBorders>
              <w:bottom w:val="single" w:sz="4" w:space="0" w:color="auto"/>
            </w:tcBorders>
            <w:shd w:val="clear" w:color="auto" w:fill="E2DD19"/>
            <w:vAlign w:val="center"/>
          </w:tcPr>
          <w:p w14:paraId="37545F23" w14:textId="77777777" w:rsidR="00A61A18" w:rsidRPr="00A86E34" w:rsidRDefault="00A61A18" w:rsidP="00F42EFD">
            <w:pPr>
              <w:spacing w:before="120" w:after="0"/>
              <w:jc w:val="center"/>
              <w:rPr>
                <w:i/>
                <w:sz w:val="22"/>
                <w:szCs w:val="22"/>
              </w:rPr>
            </w:pPr>
            <w:r w:rsidRPr="00A86E34">
              <w:rPr>
                <w:i/>
                <w:sz w:val="22"/>
                <w:szCs w:val="22"/>
              </w:rPr>
              <w:t>Responsible actors for the milestone</w:t>
            </w:r>
          </w:p>
        </w:tc>
      </w:tr>
      <w:tr w:rsidR="00A61A18" w:rsidRPr="00A86E34" w14:paraId="3A39C7E5" w14:textId="77777777" w:rsidTr="00F42EFD">
        <w:tc>
          <w:tcPr>
            <w:tcW w:w="2093" w:type="dxa"/>
            <w:shd w:val="clear" w:color="auto" w:fill="E1DC19"/>
            <w:vAlign w:val="center"/>
          </w:tcPr>
          <w:p w14:paraId="3DEB39A5" w14:textId="77777777" w:rsidR="00A61A18" w:rsidRPr="00A86E34" w:rsidRDefault="00A61A18" w:rsidP="00F42EFD">
            <w:pPr>
              <w:spacing w:before="120" w:after="0"/>
              <w:jc w:val="center"/>
              <w:rPr>
                <w:i/>
                <w:sz w:val="22"/>
                <w:szCs w:val="22"/>
              </w:rPr>
            </w:pPr>
            <w:r w:rsidRPr="00A86E34">
              <w:rPr>
                <w:i/>
                <w:sz w:val="22"/>
                <w:szCs w:val="22"/>
              </w:rPr>
              <w:t>M1</w:t>
            </w:r>
          </w:p>
        </w:tc>
        <w:tc>
          <w:tcPr>
            <w:tcW w:w="4536" w:type="dxa"/>
            <w:shd w:val="clear" w:color="auto" w:fill="auto"/>
            <w:vAlign w:val="center"/>
          </w:tcPr>
          <w:p w14:paraId="040F4304" w14:textId="77777777" w:rsidR="00A61A18" w:rsidRPr="00A86E34" w:rsidRDefault="00A61A18" w:rsidP="00F42EFD">
            <w:pPr>
              <w:spacing w:before="120" w:after="0"/>
              <w:jc w:val="center"/>
              <w:rPr>
                <w:i/>
                <w:sz w:val="22"/>
                <w:szCs w:val="22"/>
              </w:rPr>
            </w:pPr>
            <w:r>
              <w:rPr>
                <w:i/>
                <w:sz w:val="22"/>
                <w:szCs w:val="22"/>
              </w:rPr>
              <w:t xml:space="preserve">Ministerial conference on migration management in the Danube region </w:t>
            </w:r>
          </w:p>
        </w:tc>
        <w:tc>
          <w:tcPr>
            <w:tcW w:w="3544" w:type="dxa"/>
            <w:gridSpan w:val="2"/>
            <w:shd w:val="clear" w:color="auto" w:fill="auto"/>
            <w:vAlign w:val="center"/>
          </w:tcPr>
          <w:p w14:paraId="588A9C49" w14:textId="77777777" w:rsidR="00A61A18" w:rsidRPr="00A86E34" w:rsidRDefault="00A61A18" w:rsidP="00F42EFD">
            <w:pPr>
              <w:spacing w:before="120" w:after="0"/>
              <w:jc w:val="center"/>
              <w:rPr>
                <w:i/>
                <w:sz w:val="22"/>
                <w:szCs w:val="22"/>
              </w:rPr>
            </w:pPr>
            <w:r>
              <w:rPr>
                <w:i/>
                <w:sz w:val="22"/>
                <w:szCs w:val="22"/>
              </w:rPr>
              <w:t>2017</w:t>
            </w:r>
          </w:p>
        </w:tc>
        <w:tc>
          <w:tcPr>
            <w:tcW w:w="4252" w:type="dxa"/>
            <w:gridSpan w:val="2"/>
            <w:shd w:val="clear" w:color="auto" w:fill="auto"/>
            <w:vAlign w:val="center"/>
          </w:tcPr>
          <w:p w14:paraId="589A8053" w14:textId="77777777" w:rsidR="00A61A18" w:rsidRPr="00A86E34" w:rsidRDefault="00A61A18" w:rsidP="00F42EFD">
            <w:pPr>
              <w:spacing w:before="120" w:after="0"/>
              <w:jc w:val="center"/>
              <w:rPr>
                <w:i/>
                <w:sz w:val="22"/>
                <w:szCs w:val="22"/>
              </w:rPr>
            </w:pPr>
            <w:r>
              <w:rPr>
                <w:i/>
                <w:sz w:val="22"/>
                <w:szCs w:val="22"/>
              </w:rPr>
              <w:t xml:space="preserve">PA 11 Coordinators </w:t>
            </w:r>
          </w:p>
        </w:tc>
      </w:tr>
      <w:tr w:rsidR="00A61A18" w:rsidRPr="00A86E34" w14:paraId="12A72BC7" w14:textId="77777777" w:rsidTr="00F42EFD">
        <w:tc>
          <w:tcPr>
            <w:tcW w:w="2093" w:type="dxa"/>
            <w:shd w:val="clear" w:color="auto" w:fill="E1DC19"/>
            <w:vAlign w:val="center"/>
          </w:tcPr>
          <w:p w14:paraId="55B66A91" w14:textId="77777777" w:rsidR="00A61A18" w:rsidRPr="00A86E34" w:rsidRDefault="00A61A18" w:rsidP="00F42EFD">
            <w:pPr>
              <w:spacing w:before="120" w:after="0"/>
              <w:jc w:val="center"/>
              <w:rPr>
                <w:i/>
                <w:sz w:val="22"/>
                <w:szCs w:val="22"/>
              </w:rPr>
            </w:pPr>
            <w:r w:rsidRPr="00A86E34">
              <w:rPr>
                <w:i/>
                <w:sz w:val="22"/>
                <w:szCs w:val="22"/>
              </w:rPr>
              <w:t>M2</w:t>
            </w:r>
          </w:p>
        </w:tc>
        <w:tc>
          <w:tcPr>
            <w:tcW w:w="4536" w:type="dxa"/>
            <w:shd w:val="clear" w:color="auto" w:fill="auto"/>
            <w:vAlign w:val="center"/>
          </w:tcPr>
          <w:p w14:paraId="5223165D" w14:textId="77777777" w:rsidR="00A61A18" w:rsidRPr="00A86E34" w:rsidRDefault="00A61A18" w:rsidP="00F42EFD">
            <w:pPr>
              <w:spacing w:before="120" w:after="0"/>
              <w:jc w:val="center"/>
              <w:rPr>
                <w:i/>
                <w:sz w:val="22"/>
                <w:szCs w:val="22"/>
              </w:rPr>
            </w:pPr>
            <w:r>
              <w:rPr>
                <w:i/>
                <w:sz w:val="22"/>
                <w:szCs w:val="22"/>
              </w:rPr>
              <w:t xml:space="preserve">Implementation of follow up activities (workshops) on different sub-topics of migration management in the Danube region  </w:t>
            </w:r>
          </w:p>
        </w:tc>
        <w:tc>
          <w:tcPr>
            <w:tcW w:w="3544" w:type="dxa"/>
            <w:gridSpan w:val="2"/>
            <w:shd w:val="clear" w:color="auto" w:fill="auto"/>
            <w:vAlign w:val="center"/>
          </w:tcPr>
          <w:p w14:paraId="271DD7E3" w14:textId="77777777" w:rsidR="00A61A18" w:rsidRPr="00A86E34" w:rsidRDefault="00A61A18" w:rsidP="00F42EFD">
            <w:pPr>
              <w:spacing w:before="120" w:after="0"/>
              <w:jc w:val="center"/>
              <w:rPr>
                <w:i/>
                <w:sz w:val="22"/>
                <w:szCs w:val="22"/>
              </w:rPr>
            </w:pPr>
            <w:r>
              <w:rPr>
                <w:i/>
                <w:sz w:val="22"/>
                <w:szCs w:val="22"/>
              </w:rPr>
              <w:t>2017-2020</w:t>
            </w:r>
          </w:p>
        </w:tc>
        <w:tc>
          <w:tcPr>
            <w:tcW w:w="4252" w:type="dxa"/>
            <w:gridSpan w:val="2"/>
            <w:shd w:val="clear" w:color="auto" w:fill="auto"/>
            <w:vAlign w:val="center"/>
          </w:tcPr>
          <w:p w14:paraId="3EEFDABC" w14:textId="77777777" w:rsidR="00A61A18" w:rsidRPr="00A86E34" w:rsidRDefault="00A61A18" w:rsidP="00F42EFD">
            <w:pPr>
              <w:spacing w:before="120" w:after="0"/>
              <w:jc w:val="center"/>
              <w:rPr>
                <w:i/>
                <w:sz w:val="22"/>
                <w:szCs w:val="22"/>
              </w:rPr>
            </w:pPr>
            <w:r>
              <w:rPr>
                <w:i/>
                <w:sz w:val="22"/>
                <w:szCs w:val="22"/>
              </w:rPr>
              <w:t xml:space="preserve">PA 11 Coordinators and PA 11 SG </w:t>
            </w:r>
          </w:p>
        </w:tc>
      </w:tr>
    </w:tbl>
    <w:p w14:paraId="32471DBA" w14:textId="77777777" w:rsidR="00A61A18" w:rsidRDefault="00A61A18" w:rsidP="00A61A18">
      <w:pPr>
        <w:spacing w:before="120" w:after="120"/>
        <w:jc w:val="left"/>
        <w:rPr>
          <w:i/>
          <w:sz w:val="22"/>
          <w:szCs w:val="22"/>
          <w:lang w:eastAsia="de-DE"/>
        </w:rPr>
      </w:pPr>
    </w:p>
    <w:p w14:paraId="6D4C3764" w14:textId="77777777" w:rsidR="00A61A18" w:rsidRDefault="00A61A18" w:rsidP="00A61A18">
      <w:pPr>
        <w:rPr>
          <w:lang w:eastAsia="de-DE"/>
        </w:rPr>
      </w:pPr>
      <w:r>
        <w:rPr>
          <w:lang w:eastAsia="de-DE"/>
        </w:rPr>
        <w:br w:type="page"/>
      </w: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A61A18" w:rsidRPr="00A86E34" w14:paraId="3AA46877" w14:textId="77777777" w:rsidTr="00F42EFD">
        <w:tc>
          <w:tcPr>
            <w:tcW w:w="14425" w:type="dxa"/>
            <w:gridSpan w:val="6"/>
            <w:shd w:val="clear" w:color="auto" w:fill="E6E122"/>
          </w:tcPr>
          <w:p w14:paraId="1FF5FAD4" w14:textId="77777777" w:rsidR="00A61A18" w:rsidRPr="00A86E34" w:rsidRDefault="00A61A18" w:rsidP="00F42EFD">
            <w:pPr>
              <w:spacing w:before="120" w:after="120"/>
              <w:rPr>
                <w:b/>
                <w:smallCaps/>
                <w:color w:val="0000CC"/>
                <w:sz w:val="28"/>
              </w:rPr>
            </w:pPr>
            <w:r w:rsidRPr="00A86E34">
              <w:rPr>
                <w:b/>
                <w:smallCaps/>
                <w:color w:val="0000CC"/>
                <w:sz w:val="28"/>
              </w:rPr>
              <w:lastRenderedPageBreak/>
              <w:t>Roadmap for Action 1</w:t>
            </w:r>
          </w:p>
        </w:tc>
      </w:tr>
      <w:tr w:rsidR="00A61A18" w:rsidRPr="00A86E34" w14:paraId="4AAC712B" w14:textId="77777777" w:rsidTr="00F42EFD">
        <w:tc>
          <w:tcPr>
            <w:tcW w:w="2093" w:type="dxa"/>
            <w:tcBorders>
              <w:bottom w:val="single" w:sz="4" w:space="0" w:color="auto"/>
            </w:tcBorders>
            <w:shd w:val="clear" w:color="auto" w:fill="E2DD19"/>
          </w:tcPr>
          <w:p w14:paraId="504861B7" w14:textId="77777777" w:rsidR="00A61A18" w:rsidRPr="00A86E34" w:rsidRDefault="00A61A18" w:rsidP="00F42EFD">
            <w:pPr>
              <w:spacing w:before="120" w:after="0"/>
              <w:jc w:val="left"/>
              <w:rPr>
                <w:i/>
                <w:sz w:val="22"/>
                <w:szCs w:val="22"/>
              </w:rPr>
            </w:pPr>
            <w:r w:rsidRPr="00A86E34">
              <w:rPr>
                <w:i/>
                <w:sz w:val="22"/>
                <w:szCs w:val="22"/>
              </w:rPr>
              <w:t xml:space="preserve">EUSDR </w:t>
            </w:r>
            <w:r w:rsidRPr="00A86E34">
              <w:rPr>
                <w:b/>
                <w:i/>
                <w:color w:val="0000FF"/>
                <w:sz w:val="22"/>
                <w:szCs w:val="22"/>
              </w:rPr>
              <w:t>Target</w:t>
            </w:r>
            <w:r w:rsidRPr="00A86E34">
              <w:rPr>
                <w:i/>
                <w:sz w:val="22"/>
                <w:szCs w:val="22"/>
              </w:rPr>
              <w:t xml:space="preserve"> to which the Roadmap is related</w:t>
            </w:r>
          </w:p>
        </w:tc>
        <w:tc>
          <w:tcPr>
            <w:tcW w:w="12332" w:type="dxa"/>
            <w:gridSpan w:val="5"/>
            <w:shd w:val="clear" w:color="auto" w:fill="auto"/>
            <w:vAlign w:val="center"/>
          </w:tcPr>
          <w:p w14:paraId="03D98413" w14:textId="77777777" w:rsidR="00A61A18" w:rsidRPr="007A2A5B" w:rsidRDefault="00A61A18" w:rsidP="00F42EFD">
            <w:pPr>
              <w:spacing w:after="0"/>
              <w:rPr>
                <w:bCs/>
                <w:snapToGrid w:val="0"/>
                <w:sz w:val="20"/>
                <w:lang w:val="en-US"/>
              </w:rPr>
            </w:pPr>
            <w:r w:rsidRPr="007A2A5B">
              <w:rPr>
                <w:sz w:val="20"/>
                <w:lang w:val="en-US"/>
              </w:rPr>
              <w:t xml:space="preserve">Target IV - </w:t>
            </w:r>
            <w:r w:rsidRPr="007A2A5B">
              <w:rPr>
                <w:bCs/>
                <w:snapToGrid w:val="0"/>
                <w:sz w:val="20"/>
                <w:lang w:val="en-US"/>
              </w:rPr>
              <w:t>Promoting the rule of law and  the fight against corruption</w:t>
            </w:r>
          </w:p>
        </w:tc>
      </w:tr>
      <w:tr w:rsidR="00A61A18" w:rsidRPr="00A86E34" w14:paraId="272CFCCD" w14:textId="77777777" w:rsidTr="00F42EFD">
        <w:tc>
          <w:tcPr>
            <w:tcW w:w="2093" w:type="dxa"/>
            <w:tcBorders>
              <w:bottom w:val="single" w:sz="4" w:space="0" w:color="auto"/>
            </w:tcBorders>
            <w:shd w:val="clear" w:color="auto" w:fill="E1DC19"/>
            <w:vAlign w:val="center"/>
          </w:tcPr>
          <w:p w14:paraId="547E552A" w14:textId="77777777" w:rsidR="00A61A18" w:rsidRPr="00A86E34" w:rsidRDefault="00A61A18" w:rsidP="00F42EFD">
            <w:pPr>
              <w:spacing w:before="120" w:after="0"/>
              <w:jc w:val="left"/>
              <w:rPr>
                <w:i/>
                <w:sz w:val="22"/>
                <w:szCs w:val="22"/>
                <w:u w:val="single"/>
              </w:rPr>
            </w:pPr>
            <w:r w:rsidRPr="00A86E34">
              <w:rPr>
                <w:i/>
                <w:sz w:val="22"/>
                <w:szCs w:val="22"/>
              </w:rPr>
              <w:t xml:space="preserve">EUSDR </w:t>
            </w:r>
            <w:r w:rsidRPr="00A86E34">
              <w:rPr>
                <w:b/>
                <w:i/>
                <w:color w:val="0000FF"/>
                <w:sz w:val="22"/>
                <w:szCs w:val="22"/>
              </w:rPr>
              <w:t>Action</w:t>
            </w:r>
            <w:r w:rsidRPr="00A86E34">
              <w:rPr>
                <w:i/>
                <w:sz w:val="22"/>
                <w:szCs w:val="22"/>
              </w:rPr>
              <w:t xml:space="preserve"> to which the Roadmap is related</w:t>
            </w:r>
          </w:p>
        </w:tc>
        <w:tc>
          <w:tcPr>
            <w:tcW w:w="6379" w:type="dxa"/>
            <w:gridSpan w:val="2"/>
            <w:shd w:val="clear" w:color="auto" w:fill="FFFFFF"/>
          </w:tcPr>
          <w:p w14:paraId="0D95FE3C" w14:textId="77777777" w:rsidR="00A61A18" w:rsidRPr="00B34DEB" w:rsidRDefault="00A61A18" w:rsidP="00F42EFD">
            <w:pPr>
              <w:spacing w:before="120" w:after="0"/>
              <w:rPr>
                <w:sz w:val="20"/>
              </w:rPr>
            </w:pPr>
            <w:r w:rsidRPr="00B34DEB">
              <w:rPr>
                <w:sz w:val="20"/>
              </w:rPr>
              <w:t xml:space="preserve">Action 1 - </w:t>
            </w:r>
            <w:r w:rsidRPr="00B34DEB">
              <w:rPr>
                <w:bCs/>
                <w:snapToGrid w:val="0"/>
                <w:sz w:val="20"/>
                <w:lang w:val="en-US"/>
              </w:rPr>
              <w:t xml:space="preserve">To enhance the </w:t>
            </w:r>
            <w:r w:rsidRPr="00B34DEB">
              <w:rPr>
                <w:color w:val="000000"/>
                <w:sz w:val="20"/>
              </w:rPr>
              <w:t xml:space="preserve">joint efforts in </w:t>
            </w:r>
            <w:r w:rsidRPr="00B34DEB">
              <w:rPr>
                <w:sz w:val="20"/>
              </w:rPr>
              <w:t>combating corruption and organised crime</w:t>
            </w:r>
          </w:p>
        </w:tc>
        <w:tc>
          <w:tcPr>
            <w:tcW w:w="3543" w:type="dxa"/>
            <w:gridSpan w:val="2"/>
            <w:shd w:val="clear" w:color="auto" w:fill="E1DC19"/>
            <w:vAlign w:val="center"/>
          </w:tcPr>
          <w:p w14:paraId="4E46EC55" w14:textId="77777777" w:rsidR="00A61A18" w:rsidRPr="00A86E34" w:rsidRDefault="00A61A18" w:rsidP="00F42EFD">
            <w:pPr>
              <w:spacing w:before="120" w:after="0"/>
              <w:jc w:val="left"/>
              <w:rPr>
                <w:i/>
                <w:sz w:val="22"/>
                <w:szCs w:val="22"/>
              </w:rPr>
            </w:pPr>
            <w:r w:rsidRPr="00A86E34">
              <w:rPr>
                <w:i/>
                <w:sz w:val="22"/>
                <w:szCs w:val="22"/>
              </w:rPr>
              <w:t xml:space="preserve">Deadline (year) for finalising implementation of the EUSDR </w:t>
            </w:r>
            <w:r w:rsidRPr="00A86E34">
              <w:rPr>
                <w:b/>
                <w:i/>
                <w:color w:val="0000FF"/>
                <w:sz w:val="22"/>
                <w:szCs w:val="22"/>
              </w:rPr>
              <w:t>Action</w:t>
            </w:r>
          </w:p>
        </w:tc>
        <w:tc>
          <w:tcPr>
            <w:tcW w:w="2410" w:type="dxa"/>
            <w:shd w:val="clear" w:color="auto" w:fill="FFFFFF"/>
            <w:vAlign w:val="center"/>
          </w:tcPr>
          <w:p w14:paraId="11E55CFC" w14:textId="77777777" w:rsidR="00A61A18" w:rsidRPr="00A86E34" w:rsidRDefault="00A61A18" w:rsidP="00F42EFD">
            <w:pPr>
              <w:spacing w:before="120" w:after="0"/>
              <w:jc w:val="left"/>
              <w:rPr>
                <w:i/>
                <w:sz w:val="22"/>
                <w:szCs w:val="22"/>
              </w:rPr>
            </w:pPr>
            <w:r>
              <w:rPr>
                <w:i/>
                <w:sz w:val="22"/>
                <w:szCs w:val="22"/>
              </w:rPr>
              <w:t xml:space="preserve">By 2020 </w:t>
            </w:r>
          </w:p>
        </w:tc>
      </w:tr>
      <w:tr w:rsidR="00A61A18" w:rsidRPr="00A86E34" w14:paraId="69C684F8" w14:textId="77777777" w:rsidTr="00F42EFD">
        <w:trPr>
          <w:trHeight w:val="92"/>
        </w:trPr>
        <w:tc>
          <w:tcPr>
            <w:tcW w:w="14425" w:type="dxa"/>
            <w:gridSpan w:val="6"/>
            <w:tcBorders>
              <w:bottom w:val="single" w:sz="4" w:space="0" w:color="auto"/>
            </w:tcBorders>
            <w:shd w:val="clear" w:color="auto" w:fill="auto"/>
            <w:vAlign w:val="center"/>
          </w:tcPr>
          <w:p w14:paraId="03EB025E" w14:textId="77777777" w:rsidR="00A61A18" w:rsidRPr="00A86E34" w:rsidRDefault="00A61A18" w:rsidP="00F42EFD">
            <w:pPr>
              <w:spacing w:after="0"/>
              <w:jc w:val="left"/>
              <w:rPr>
                <w:i/>
                <w:sz w:val="4"/>
                <w:szCs w:val="4"/>
              </w:rPr>
            </w:pPr>
          </w:p>
        </w:tc>
      </w:tr>
      <w:tr w:rsidR="00A61A18" w:rsidRPr="00A86E34" w14:paraId="2F046E56" w14:textId="77777777" w:rsidTr="00F42EFD">
        <w:tc>
          <w:tcPr>
            <w:tcW w:w="2093" w:type="dxa"/>
            <w:tcBorders>
              <w:bottom w:val="single" w:sz="4" w:space="0" w:color="auto"/>
            </w:tcBorders>
            <w:shd w:val="clear" w:color="auto" w:fill="E1DC19"/>
            <w:vAlign w:val="center"/>
          </w:tcPr>
          <w:p w14:paraId="7FE82077" w14:textId="77777777" w:rsidR="00A61A18" w:rsidRPr="00A86E34" w:rsidRDefault="00A61A18" w:rsidP="00F42EFD">
            <w:pPr>
              <w:spacing w:before="120" w:after="0"/>
              <w:jc w:val="center"/>
              <w:rPr>
                <w:b/>
                <w:i/>
                <w:sz w:val="22"/>
                <w:szCs w:val="22"/>
              </w:rPr>
            </w:pPr>
            <w:r w:rsidRPr="00A86E34">
              <w:rPr>
                <w:b/>
                <w:i/>
                <w:color w:val="0000FF"/>
                <w:sz w:val="22"/>
                <w:szCs w:val="22"/>
              </w:rPr>
              <w:t>Milestones</w:t>
            </w:r>
          </w:p>
        </w:tc>
        <w:tc>
          <w:tcPr>
            <w:tcW w:w="4536" w:type="dxa"/>
            <w:tcBorders>
              <w:bottom w:val="single" w:sz="4" w:space="0" w:color="auto"/>
            </w:tcBorders>
            <w:shd w:val="clear" w:color="auto" w:fill="E2DD19"/>
            <w:vAlign w:val="center"/>
          </w:tcPr>
          <w:p w14:paraId="07327789" w14:textId="77777777" w:rsidR="00A61A18" w:rsidRPr="00A86E34" w:rsidRDefault="00A61A18" w:rsidP="00F42EFD">
            <w:pPr>
              <w:spacing w:before="120" w:after="0"/>
              <w:jc w:val="center"/>
              <w:rPr>
                <w:i/>
                <w:sz w:val="22"/>
                <w:szCs w:val="22"/>
              </w:rPr>
            </w:pPr>
            <w:r w:rsidRPr="00A86E34">
              <w:rPr>
                <w:i/>
                <w:sz w:val="22"/>
                <w:szCs w:val="22"/>
              </w:rPr>
              <w:t>Definition of milestone</w:t>
            </w:r>
          </w:p>
        </w:tc>
        <w:tc>
          <w:tcPr>
            <w:tcW w:w="3544" w:type="dxa"/>
            <w:gridSpan w:val="2"/>
            <w:tcBorders>
              <w:bottom w:val="single" w:sz="4" w:space="0" w:color="auto"/>
            </w:tcBorders>
            <w:shd w:val="clear" w:color="auto" w:fill="E2DD19"/>
            <w:vAlign w:val="center"/>
          </w:tcPr>
          <w:p w14:paraId="36207173" w14:textId="77777777" w:rsidR="00A61A18" w:rsidRPr="00A86E34" w:rsidRDefault="00A61A18" w:rsidP="00F42EFD">
            <w:pPr>
              <w:spacing w:before="120" w:after="0"/>
              <w:jc w:val="center"/>
              <w:rPr>
                <w:i/>
                <w:sz w:val="22"/>
                <w:szCs w:val="22"/>
              </w:rPr>
            </w:pPr>
            <w:r w:rsidRPr="00A86E34">
              <w:rPr>
                <w:i/>
                <w:sz w:val="22"/>
                <w:szCs w:val="22"/>
              </w:rPr>
              <w:t>Planned deadline for achieving the milestone</w:t>
            </w:r>
          </w:p>
        </w:tc>
        <w:tc>
          <w:tcPr>
            <w:tcW w:w="4252" w:type="dxa"/>
            <w:gridSpan w:val="2"/>
            <w:tcBorders>
              <w:bottom w:val="single" w:sz="4" w:space="0" w:color="auto"/>
            </w:tcBorders>
            <w:shd w:val="clear" w:color="auto" w:fill="E2DD19"/>
            <w:vAlign w:val="center"/>
          </w:tcPr>
          <w:p w14:paraId="15AD28D7" w14:textId="77777777" w:rsidR="00A61A18" w:rsidRPr="00A86E34" w:rsidRDefault="00A61A18" w:rsidP="00F42EFD">
            <w:pPr>
              <w:spacing w:before="120" w:after="0"/>
              <w:jc w:val="center"/>
              <w:rPr>
                <w:i/>
                <w:sz w:val="22"/>
                <w:szCs w:val="22"/>
              </w:rPr>
            </w:pPr>
            <w:r w:rsidRPr="00A86E34">
              <w:rPr>
                <w:i/>
                <w:sz w:val="22"/>
                <w:szCs w:val="22"/>
              </w:rPr>
              <w:t>Responsible actors for the milestone</w:t>
            </w:r>
          </w:p>
        </w:tc>
      </w:tr>
      <w:tr w:rsidR="00A61A18" w:rsidRPr="00A86E34" w14:paraId="41AC167F" w14:textId="77777777" w:rsidTr="00F42EFD">
        <w:tc>
          <w:tcPr>
            <w:tcW w:w="2093" w:type="dxa"/>
            <w:shd w:val="clear" w:color="auto" w:fill="E1DC19"/>
            <w:vAlign w:val="center"/>
          </w:tcPr>
          <w:p w14:paraId="5809B5DA" w14:textId="77777777" w:rsidR="00A61A18" w:rsidRPr="00A86E34" w:rsidRDefault="00A61A18" w:rsidP="00F42EFD">
            <w:pPr>
              <w:spacing w:before="120" w:after="0"/>
              <w:jc w:val="center"/>
              <w:rPr>
                <w:i/>
                <w:sz w:val="22"/>
                <w:szCs w:val="22"/>
              </w:rPr>
            </w:pPr>
            <w:r w:rsidRPr="00A86E34">
              <w:rPr>
                <w:i/>
                <w:sz w:val="22"/>
                <w:szCs w:val="22"/>
              </w:rPr>
              <w:t>M1</w:t>
            </w:r>
          </w:p>
        </w:tc>
        <w:tc>
          <w:tcPr>
            <w:tcW w:w="4536" w:type="dxa"/>
            <w:shd w:val="clear" w:color="auto" w:fill="auto"/>
            <w:vAlign w:val="center"/>
          </w:tcPr>
          <w:p w14:paraId="07925985" w14:textId="77777777" w:rsidR="00A61A18" w:rsidRPr="00A179B0" w:rsidRDefault="00A61A18" w:rsidP="00F42EFD">
            <w:pPr>
              <w:spacing w:before="120" w:after="0"/>
              <w:jc w:val="center"/>
              <w:rPr>
                <w:i/>
                <w:sz w:val="22"/>
                <w:szCs w:val="22"/>
              </w:rPr>
            </w:pPr>
            <w:r w:rsidRPr="00A179B0">
              <w:rPr>
                <w:i/>
                <w:sz w:val="20"/>
              </w:rPr>
              <w:t xml:space="preserve">Regular expert-level dialogue through </w:t>
            </w:r>
            <w:r>
              <w:rPr>
                <w:i/>
                <w:sz w:val="20"/>
              </w:rPr>
              <w:t>workshops and seminar on best practises and common measures in the fight against corruption</w:t>
            </w:r>
          </w:p>
        </w:tc>
        <w:tc>
          <w:tcPr>
            <w:tcW w:w="3544" w:type="dxa"/>
            <w:gridSpan w:val="2"/>
            <w:shd w:val="clear" w:color="auto" w:fill="auto"/>
            <w:vAlign w:val="center"/>
          </w:tcPr>
          <w:p w14:paraId="1480F752" w14:textId="77777777" w:rsidR="00A61A18" w:rsidRPr="00A86E34" w:rsidRDefault="00A61A18" w:rsidP="00F42EFD">
            <w:pPr>
              <w:spacing w:before="120" w:after="0"/>
              <w:jc w:val="center"/>
              <w:rPr>
                <w:i/>
                <w:sz w:val="22"/>
                <w:szCs w:val="22"/>
              </w:rPr>
            </w:pPr>
          </w:p>
        </w:tc>
        <w:tc>
          <w:tcPr>
            <w:tcW w:w="4252" w:type="dxa"/>
            <w:gridSpan w:val="2"/>
            <w:shd w:val="clear" w:color="auto" w:fill="auto"/>
            <w:vAlign w:val="center"/>
          </w:tcPr>
          <w:p w14:paraId="329CBA84" w14:textId="77777777" w:rsidR="00A61A18" w:rsidRPr="00A86E34" w:rsidRDefault="00A61A18" w:rsidP="00F42EFD">
            <w:pPr>
              <w:spacing w:before="120" w:after="0"/>
              <w:jc w:val="center"/>
              <w:rPr>
                <w:i/>
                <w:sz w:val="22"/>
                <w:szCs w:val="22"/>
              </w:rPr>
            </w:pPr>
            <w:r>
              <w:rPr>
                <w:i/>
                <w:sz w:val="22"/>
                <w:szCs w:val="22"/>
              </w:rPr>
              <w:t>PA 11 Coordinators and PA 11 SG</w:t>
            </w:r>
          </w:p>
        </w:tc>
      </w:tr>
    </w:tbl>
    <w:p w14:paraId="01E7D6FD" w14:textId="77777777" w:rsidR="00A61A18" w:rsidRDefault="00A61A18" w:rsidP="00A61A18">
      <w:pPr>
        <w:spacing w:before="120" w:after="120"/>
        <w:jc w:val="left"/>
        <w:rPr>
          <w:i/>
          <w:sz w:val="22"/>
          <w:szCs w:val="22"/>
          <w:lang w:eastAsia="de-DE"/>
        </w:rPr>
      </w:pPr>
    </w:p>
    <w:p w14:paraId="362F5B03" w14:textId="77777777" w:rsidR="00A61A18" w:rsidRDefault="00A61A18" w:rsidP="00A61A18">
      <w:pPr>
        <w:rPr>
          <w:lang w:eastAsia="de-DE"/>
        </w:rPr>
      </w:pPr>
      <w:r>
        <w:rPr>
          <w:lang w:eastAsia="de-DE"/>
        </w:rPr>
        <w:br w:type="page"/>
      </w:r>
    </w:p>
    <w:tbl>
      <w:tblPr>
        <w:tblW w:w="14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gridCol w:w="1843"/>
        <w:gridCol w:w="1701"/>
        <w:gridCol w:w="1842"/>
        <w:gridCol w:w="2410"/>
      </w:tblGrid>
      <w:tr w:rsidR="00A61A18" w:rsidRPr="00A86E34" w14:paraId="4DF86A27" w14:textId="77777777" w:rsidTr="00F42EFD">
        <w:tc>
          <w:tcPr>
            <w:tcW w:w="14425" w:type="dxa"/>
            <w:gridSpan w:val="6"/>
            <w:shd w:val="clear" w:color="auto" w:fill="E6E122"/>
          </w:tcPr>
          <w:p w14:paraId="51C35749" w14:textId="77777777" w:rsidR="00A61A18" w:rsidRPr="00A86E34" w:rsidRDefault="00A61A18" w:rsidP="00F42EFD">
            <w:pPr>
              <w:spacing w:before="120" w:after="120"/>
              <w:rPr>
                <w:b/>
                <w:smallCaps/>
                <w:color w:val="0000CC"/>
                <w:sz w:val="28"/>
              </w:rPr>
            </w:pPr>
            <w:r w:rsidRPr="00A86E34">
              <w:rPr>
                <w:b/>
                <w:smallCaps/>
                <w:color w:val="0000CC"/>
                <w:sz w:val="28"/>
              </w:rPr>
              <w:lastRenderedPageBreak/>
              <w:t>Roadmap for Action 1</w:t>
            </w:r>
          </w:p>
        </w:tc>
      </w:tr>
      <w:tr w:rsidR="00A61A18" w:rsidRPr="00A86E34" w14:paraId="191F2360" w14:textId="77777777" w:rsidTr="00F42EFD">
        <w:tc>
          <w:tcPr>
            <w:tcW w:w="2093" w:type="dxa"/>
            <w:tcBorders>
              <w:bottom w:val="single" w:sz="4" w:space="0" w:color="auto"/>
            </w:tcBorders>
            <w:shd w:val="clear" w:color="auto" w:fill="E2DD19"/>
          </w:tcPr>
          <w:p w14:paraId="4E0D43D1" w14:textId="77777777" w:rsidR="00A61A18" w:rsidRPr="00A86E34" w:rsidRDefault="00A61A18" w:rsidP="00F42EFD">
            <w:pPr>
              <w:spacing w:before="120" w:after="0"/>
              <w:jc w:val="left"/>
              <w:rPr>
                <w:i/>
                <w:sz w:val="22"/>
                <w:szCs w:val="22"/>
              </w:rPr>
            </w:pPr>
            <w:r w:rsidRPr="00A86E34">
              <w:rPr>
                <w:i/>
                <w:sz w:val="22"/>
                <w:szCs w:val="22"/>
              </w:rPr>
              <w:t xml:space="preserve">EUSDR </w:t>
            </w:r>
            <w:r w:rsidRPr="00A86E34">
              <w:rPr>
                <w:b/>
                <w:i/>
                <w:color w:val="0000FF"/>
                <w:sz w:val="22"/>
                <w:szCs w:val="22"/>
              </w:rPr>
              <w:t>Target</w:t>
            </w:r>
            <w:r w:rsidRPr="00A86E34">
              <w:rPr>
                <w:i/>
                <w:sz w:val="22"/>
                <w:szCs w:val="22"/>
              </w:rPr>
              <w:t xml:space="preserve"> to which the Roadmap is related</w:t>
            </w:r>
          </w:p>
        </w:tc>
        <w:tc>
          <w:tcPr>
            <w:tcW w:w="12332" w:type="dxa"/>
            <w:gridSpan w:val="5"/>
            <w:shd w:val="clear" w:color="auto" w:fill="auto"/>
            <w:vAlign w:val="center"/>
          </w:tcPr>
          <w:p w14:paraId="6DEF871C" w14:textId="77777777" w:rsidR="00A61A18" w:rsidRPr="00A86E34" w:rsidRDefault="00A61A18" w:rsidP="00F42EFD">
            <w:pPr>
              <w:spacing w:before="120" w:after="0"/>
              <w:jc w:val="left"/>
              <w:rPr>
                <w:i/>
                <w:sz w:val="22"/>
                <w:szCs w:val="22"/>
              </w:rPr>
            </w:pPr>
            <w:r w:rsidRPr="007A2A5B">
              <w:rPr>
                <w:sz w:val="20"/>
                <w:lang w:val="en-US"/>
              </w:rPr>
              <w:t xml:space="preserve">Target IV - </w:t>
            </w:r>
            <w:r w:rsidRPr="007A2A5B">
              <w:rPr>
                <w:bCs/>
                <w:snapToGrid w:val="0"/>
                <w:sz w:val="20"/>
                <w:lang w:val="en-US"/>
              </w:rPr>
              <w:t>Promoting the rule of law and  the fight against corruption</w:t>
            </w:r>
          </w:p>
        </w:tc>
      </w:tr>
      <w:tr w:rsidR="00A61A18" w:rsidRPr="00A86E34" w14:paraId="04FD9659" w14:textId="77777777" w:rsidTr="00F42EFD">
        <w:tc>
          <w:tcPr>
            <w:tcW w:w="2093" w:type="dxa"/>
            <w:tcBorders>
              <w:bottom w:val="single" w:sz="4" w:space="0" w:color="auto"/>
            </w:tcBorders>
            <w:shd w:val="clear" w:color="auto" w:fill="E1DC19"/>
            <w:vAlign w:val="center"/>
          </w:tcPr>
          <w:p w14:paraId="5A9CEA6C" w14:textId="77777777" w:rsidR="00A61A18" w:rsidRPr="00A86E34" w:rsidRDefault="00A61A18" w:rsidP="00F42EFD">
            <w:pPr>
              <w:spacing w:before="120" w:after="0"/>
              <w:jc w:val="left"/>
              <w:rPr>
                <w:i/>
                <w:sz w:val="22"/>
                <w:szCs w:val="22"/>
                <w:u w:val="single"/>
              </w:rPr>
            </w:pPr>
            <w:r w:rsidRPr="00A86E34">
              <w:rPr>
                <w:i/>
                <w:sz w:val="22"/>
                <w:szCs w:val="22"/>
              </w:rPr>
              <w:t xml:space="preserve">EUSDR </w:t>
            </w:r>
            <w:r w:rsidRPr="00A86E34">
              <w:rPr>
                <w:b/>
                <w:i/>
                <w:color w:val="0000FF"/>
                <w:sz w:val="22"/>
                <w:szCs w:val="22"/>
              </w:rPr>
              <w:t>Action</w:t>
            </w:r>
            <w:r w:rsidRPr="00A86E34">
              <w:rPr>
                <w:i/>
                <w:sz w:val="22"/>
                <w:szCs w:val="22"/>
              </w:rPr>
              <w:t xml:space="preserve"> to which the Roadmap is related</w:t>
            </w:r>
          </w:p>
        </w:tc>
        <w:tc>
          <w:tcPr>
            <w:tcW w:w="6379" w:type="dxa"/>
            <w:gridSpan w:val="2"/>
            <w:shd w:val="clear" w:color="auto" w:fill="FFFFFF"/>
          </w:tcPr>
          <w:p w14:paraId="50DA1530" w14:textId="77777777" w:rsidR="00A61A18" w:rsidRPr="00A86E34" w:rsidRDefault="00A61A18" w:rsidP="00F42EFD">
            <w:pPr>
              <w:spacing w:before="120" w:after="0"/>
              <w:rPr>
                <w:i/>
                <w:sz w:val="22"/>
                <w:szCs w:val="22"/>
              </w:rPr>
            </w:pPr>
            <w:r>
              <w:rPr>
                <w:i/>
                <w:sz w:val="22"/>
                <w:szCs w:val="22"/>
              </w:rPr>
              <w:t xml:space="preserve">Action 2 - </w:t>
            </w:r>
            <w:r w:rsidRPr="00EA033F">
              <w:rPr>
                <w:sz w:val="20"/>
              </w:rPr>
              <w:t>To support the Danube states in the administrative cooperation and</w:t>
            </w:r>
            <w:r w:rsidRPr="00EA033F">
              <w:rPr>
                <w:sz w:val="20"/>
                <w:lang w:val="en-US"/>
              </w:rPr>
              <w:t xml:space="preserve"> </w:t>
            </w:r>
            <w:r w:rsidRPr="00EA033F">
              <w:rPr>
                <w:sz w:val="20"/>
              </w:rPr>
              <w:t>improvement of qualifications of law enforcement</w:t>
            </w:r>
          </w:p>
        </w:tc>
        <w:tc>
          <w:tcPr>
            <w:tcW w:w="3543" w:type="dxa"/>
            <w:gridSpan w:val="2"/>
            <w:shd w:val="clear" w:color="auto" w:fill="E1DC19"/>
            <w:vAlign w:val="center"/>
          </w:tcPr>
          <w:p w14:paraId="596BB81D" w14:textId="77777777" w:rsidR="00A61A18" w:rsidRPr="00A86E34" w:rsidRDefault="00A61A18" w:rsidP="00F42EFD">
            <w:pPr>
              <w:spacing w:before="120" w:after="0"/>
              <w:jc w:val="left"/>
              <w:rPr>
                <w:i/>
                <w:sz w:val="22"/>
                <w:szCs w:val="22"/>
              </w:rPr>
            </w:pPr>
            <w:r w:rsidRPr="00A86E34">
              <w:rPr>
                <w:i/>
                <w:sz w:val="22"/>
                <w:szCs w:val="22"/>
              </w:rPr>
              <w:t xml:space="preserve">Deadline (year) for finalising implementation of the EUSDR </w:t>
            </w:r>
            <w:r w:rsidRPr="00A86E34">
              <w:rPr>
                <w:b/>
                <w:i/>
                <w:color w:val="0000FF"/>
                <w:sz w:val="22"/>
                <w:szCs w:val="22"/>
              </w:rPr>
              <w:t>Action</w:t>
            </w:r>
          </w:p>
        </w:tc>
        <w:tc>
          <w:tcPr>
            <w:tcW w:w="2410" w:type="dxa"/>
            <w:shd w:val="clear" w:color="auto" w:fill="FFFFFF"/>
            <w:vAlign w:val="center"/>
          </w:tcPr>
          <w:p w14:paraId="14831D09" w14:textId="77777777" w:rsidR="00A61A18" w:rsidRPr="00A86E34" w:rsidRDefault="00A61A18" w:rsidP="00F42EFD">
            <w:pPr>
              <w:spacing w:before="120" w:after="0"/>
              <w:jc w:val="left"/>
              <w:rPr>
                <w:i/>
                <w:sz w:val="22"/>
                <w:szCs w:val="22"/>
              </w:rPr>
            </w:pPr>
            <w:r>
              <w:rPr>
                <w:i/>
                <w:sz w:val="22"/>
                <w:szCs w:val="22"/>
              </w:rPr>
              <w:t xml:space="preserve">By 2020 </w:t>
            </w:r>
          </w:p>
        </w:tc>
      </w:tr>
      <w:tr w:rsidR="00A61A18" w:rsidRPr="00A86E34" w14:paraId="5F3171F6" w14:textId="77777777" w:rsidTr="00F42EFD">
        <w:trPr>
          <w:trHeight w:val="92"/>
        </w:trPr>
        <w:tc>
          <w:tcPr>
            <w:tcW w:w="14425" w:type="dxa"/>
            <w:gridSpan w:val="6"/>
            <w:tcBorders>
              <w:bottom w:val="single" w:sz="4" w:space="0" w:color="auto"/>
            </w:tcBorders>
            <w:shd w:val="clear" w:color="auto" w:fill="auto"/>
            <w:vAlign w:val="center"/>
          </w:tcPr>
          <w:p w14:paraId="0F7D9107" w14:textId="77777777" w:rsidR="00A61A18" w:rsidRPr="00A86E34" w:rsidRDefault="00A61A18" w:rsidP="00F42EFD">
            <w:pPr>
              <w:spacing w:after="0"/>
              <w:jc w:val="left"/>
              <w:rPr>
                <w:i/>
                <w:sz w:val="4"/>
                <w:szCs w:val="4"/>
              </w:rPr>
            </w:pPr>
          </w:p>
        </w:tc>
      </w:tr>
      <w:tr w:rsidR="00A61A18" w:rsidRPr="00A86E34" w14:paraId="52F68E33" w14:textId="77777777" w:rsidTr="00F42EFD">
        <w:tc>
          <w:tcPr>
            <w:tcW w:w="2093" w:type="dxa"/>
            <w:tcBorders>
              <w:bottom w:val="single" w:sz="4" w:space="0" w:color="auto"/>
            </w:tcBorders>
            <w:shd w:val="clear" w:color="auto" w:fill="E1DC19"/>
            <w:vAlign w:val="center"/>
          </w:tcPr>
          <w:p w14:paraId="06EDE1F5" w14:textId="77777777" w:rsidR="00A61A18" w:rsidRPr="00A86E34" w:rsidRDefault="00A61A18" w:rsidP="00F42EFD">
            <w:pPr>
              <w:spacing w:before="120" w:after="0"/>
              <w:jc w:val="center"/>
              <w:rPr>
                <w:b/>
                <w:i/>
                <w:sz w:val="22"/>
                <w:szCs w:val="22"/>
              </w:rPr>
            </w:pPr>
            <w:r w:rsidRPr="00A86E34">
              <w:rPr>
                <w:b/>
                <w:i/>
                <w:color w:val="0000FF"/>
                <w:sz w:val="22"/>
                <w:szCs w:val="22"/>
              </w:rPr>
              <w:t>Milestones</w:t>
            </w:r>
          </w:p>
        </w:tc>
        <w:tc>
          <w:tcPr>
            <w:tcW w:w="4536" w:type="dxa"/>
            <w:tcBorders>
              <w:bottom w:val="single" w:sz="4" w:space="0" w:color="auto"/>
            </w:tcBorders>
            <w:shd w:val="clear" w:color="auto" w:fill="E2DD19"/>
            <w:vAlign w:val="center"/>
          </w:tcPr>
          <w:p w14:paraId="6F022395" w14:textId="77777777" w:rsidR="00A61A18" w:rsidRPr="00A86E34" w:rsidRDefault="00A61A18" w:rsidP="00F42EFD">
            <w:pPr>
              <w:spacing w:before="120" w:after="0"/>
              <w:jc w:val="center"/>
              <w:rPr>
                <w:i/>
                <w:sz w:val="22"/>
                <w:szCs w:val="22"/>
              </w:rPr>
            </w:pPr>
            <w:r w:rsidRPr="00A86E34">
              <w:rPr>
                <w:i/>
                <w:sz w:val="22"/>
                <w:szCs w:val="22"/>
              </w:rPr>
              <w:t>Definition of milestone</w:t>
            </w:r>
          </w:p>
        </w:tc>
        <w:tc>
          <w:tcPr>
            <w:tcW w:w="3544" w:type="dxa"/>
            <w:gridSpan w:val="2"/>
            <w:tcBorders>
              <w:bottom w:val="single" w:sz="4" w:space="0" w:color="auto"/>
            </w:tcBorders>
            <w:shd w:val="clear" w:color="auto" w:fill="E2DD19"/>
            <w:vAlign w:val="center"/>
          </w:tcPr>
          <w:p w14:paraId="401BF215" w14:textId="77777777" w:rsidR="00A61A18" w:rsidRPr="00A86E34" w:rsidRDefault="00A61A18" w:rsidP="00F42EFD">
            <w:pPr>
              <w:spacing w:before="120" w:after="0"/>
              <w:jc w:val="center"/>
              <w:rPr>
                <w:i/>
                <w:sz w:val="22"/>
                <w:szCs w:val="22"/>
              </w:rPr>
            </w:pPr>
            <w:r w:rsidRPr="00A86E34">
              <w:rPr>
                <w:i/>
                <w:sz w:val="22"/>
                <w:szCs w:val="22"/>
              </w:rPr>
              <w:t>Planned deadline for achieving the milestone</w:t>
            </w:r>
          </w:p>
        </w:tc>
        <w:tc>
          <w:tcPr>
            <w:tcW w:w="4252" w:type="dxa"/>
            <w:gridSpan w:val="2"/>
            <w:tcBorders>
              <w:bottom w:val="single" w:sz="4" w:space="0" w:color="auto"/>
            </w:tcBorders>
            <w:shd w:val="clear" w:color="auto" w:fill="E2DD19"/>
            <w:vAlign w:val="center"/>
          </w:tcPr>
          <w:p w14:paraId="0B22D949" w14:textId="77777777" w:rsidR="00A61A18" w:rsidRPr="00A86E34" w:rsidRDefault="00A61A18" w:rsidP="00F42EFD">
            <w:pPr>
              <w:spacing w:before="120" w:after="0"/>
              <w:jc w:val="center"/>
              <w:rPr>
                <w:i/>
                <w:sz w:val="22"/>
                <w:szCs w:val="22"/>
              </w:rPr>
            </w:pPr>
            <w:r w:rsidRPr="00A86E34">
              <w:rPr>
                <w:i/>
                <w:sz w:val="22"/>
                <w:szCs w:val="22"/>
              </w:rPr>
              <w:t>Responsible actors for the milestone</w:t>
            </w:r>
          </w:p>
        </w:tc>
      </w:tr>
      <w:tr w:rsidR="00A61A18" w:rsidRPr="00A86E34" w14:paraId="31C3339A" w14:textId="77777777" w:rsidTr="00F42EFD">
        <w:tc>
          <w:tcPr>
            <w:tcW w:w="2093" w:type="dxa"/>
            <w:shd w:val="clear" w:color="auto" w:fill="E1DC19"/>
            <w:vAlign w:val="center"/>
          </w:tcPr>
          <w:p w14:paraId="57BA1BB5" w14:textId="77777777" w:rsidR="00A61A18" w:rsidRPr="00A86E34" w:rsidRDefault="00A61A18" w:rsidP="00F42EFD">
            <w:pPr>
              <w:spacing w:before="120" w:after="0"/>
              <w:jc w:val="center"/>
              <w:rPr>
                <w:i/>
                <w:sz w:val="22"/>
                <w:szCs w:val="22"/>
              </w:rPr>
            </w:pPr>
            <w:r w:rsidRPr="00A86E34">
              <w:rPr>
                <w:i/>
                <w:sz w:val="22"/>
                <w:szCs w:val="22"/>
              </w:rPr>
              <w:t>M1</w:t>
            </w:r>
          </w:p>
        </w:tc>
        <w:tc>
          <w:tcPr>
            <w:tcW w:w="4536" w:type="dxa"/>
            <w:shd w:val="clear" w:color="auto" w:fill="auto"/>
            <w:vAlign w:val="center"/>
          </w:tcPr>
          <w:p w14:paraId="19C5DF26" w14:textId="77777777" w:rsidR="00A61A18" w:rsidRPr="00A86E34" w:rsidRDefault="00A61A18" w:rsidP="00F42EFD">
            <w:pPr>
              <w:spacing w:before="120" w:after="0"/>
              <w:jc w:val="center"/>
              <w:rPr>
                <w:i/>
                <w:sz w:val="22"/>
                <w:szCs w:val="22"/>
              </w:rPr>
            </w:pPr>
            <w:r>
              <w:rPr>
                <w:i/>
                <w:sz w:val="22"/>
                <w:szCs w:val="22"/>
              </w:rPr>
              <w:t xml:space="preserve">Joint project to enhance the capacities of the public administration in the area of international cooperation and qualification of law enforcement authorities </w:t>
            </w:r>
          </w:p>
        </w:tc>
        <w:tc>
          <w:tcPr>
            <w:tcW w:w="3544" w:type="dxa"/>
            <w:gridSpan w:val="2"/>
            <w:shd w:val="clear" w:color="auto" w:fill="auto"/>
            <w:vAlign w:val="center"/>
          </w:tcPr>
          <w:p w14:paraId="570E79F6" w14:textId="77777777" w:rsidR="00A61A18" w:rsidRPr="00A86E34" w:rsidRDefault="00A61A18" w:rsidP="00F42EFD">
            <w:pPr>
              <w:spacing w:before="120" w:after="0"/>
              <w:jc w:val="center"/>
              <w:rPr>
                <w:i/>
                <w:sz w:val="22"/>
                <w:szCs w:val="22"/>
              </w:rPr>
            </w:pPr>
            <w:r>
              <w:rPr>
                <w:i/>
                <w:sz w:val="22"/>
                <w:szCs w:val="22"/>
              </w:rPr>
              <w:t>2020</w:t>
            </w:r>
          </w:p>
        </w:tc>
        <w:tc>
          <w:tcPr>
            <w:tcW w:w="4252" w:type="dxa"/>
            <w:gridSpan w:val="2"/>
            <w:shd w:val="clear" w:color="auto" w:fill="auto"/>
            <w:vAlign w:val="center"/>
          </w:tcPr>
          <w:p w14:paraId="6169C54E" w14:textId="77777777" w:rsidR="00A61A18" w:rsidRPr="00A86E34" w:rsidRDefault="00A61A18" w:rsidP="00F42EFD">
            <w:pPr>
              <w:spacing w:before="120" w:after="0"/>
              <w:jc w:val="center"/>
              <w:rPr>
                <w:i/>
                <w:sz w:val="22"/>
                <w:szCs w:val="22"/>
              </w:rPr>
            </w:pPr>
            <w:r>
              <w:rPr>
                <w:i/>
                <w:sz w:val="22"/>
                <w:szCs w:val="22"/>
              </w:rPr>
              <w:t>PA 11 Coordinators and PA 11 SG</w:t>
            </w:r>
          </w:p>
        </w:tc>
      </w:tr>
    </w:tbl>
    <w:p w14:paraId="289F74DC" w14:textId="77777777" w:rsidR="00A61A18" w:rsidRPr="00A86E34" w:rsidRDefault="00A61A18" w:rsidP="00A61A18">
      <w:pPr>
        <w:spacing w:before="120" w:after="120"/>
        <w:jc w:val="left"/>
        <w:rPr>
          <w:i/>
          <w:sz w:val="22"/>
          <w:szCs w:val="22"/>
          <w:lang w:eastAsia="de-DE"/>
        </w:rPr>
      </w:pPr>
    </w:p>
    <w:p w14:paraId="0852F491" w14:textId="77777777" w:rsidR="00A61A18" w:rsidRPr="00A86E34" w:rsidRDefault="00A61A18" w:rsidP="00A61A18">
      <w:pPr>
        <w:spacing w:before="120" w:after="120"/>
        <w:jc w:val="left"/>
        <w:rPr>
          <w:i/>
          <w:sz w:val="22"/>
          <w:szCs w:val="22"/>
          <w:lang w:eastAsia="de-DE"/>
        </w:rPr>
      </w:pPr>
    </w:p>
    <w:p w14:paraId="717D0D94" w14:textId="77777777" w:rsidR="00A61A18" w:rsidRDefault="00A61A18" w:rsidP="00A61A18"/>
    <w:p w14:paraId="5135D62B" w14:textId="193C2281" w:rsidR="006A2F66" w:rsidRDefault="006A2F66">
      <w:pPr>
        <w:spacing w:after="160" w:line="259" w:lineRule="auto"/>
        <w:jc w:val="left"/>
      </w:pPr>
      <w:r>
        <w:br w:type="page"/>
      </w:r>
    </w:p>
    <w:p w14:paraId="15F33E1C" w14:textId="77777777" w:rsidR="006A2F66" w:rsidRPr="00A86E34" w:rsidRDefault="006A2F66" w:rsidP="006A2F66">
      <w:pPr>
        <w:pStyle w:val="Heading1"/>
        <w:numPr>
          <w:ilvl w:val="0"/>
          <w:numId w:val="0"/>
        </w:numPr>
      </w:pPr>
      <w:bookmarkStart w:id="75" w:name="_Toc444768735"/>
      <w:r w:rsidRPr="00A86E34">
        <w:lastRenderedPageBreak/>
        <w:t>Annex II: PA’s workplan for 1 year</w:t>
      </w:r>
      <w:bookmarkEnd w:id="75"/>
      <w:r w:rsidRPr="00A86E34">
        <w:t xml:space="preserve"> </w:t>
      </w:r>
    </w:p>
    <w:p w14:paraId="2FA262F5" w14:textId="77777777" w:rsidR="006A2F66" w:rsidRPr="00A86E34" w:rsidRDefault="006A2F66" w:rsidP="006A2F66">
      <w:pPr>
        <w:pStyle w:val="Caption"/>
        <w:rPr>
          <w:b w:val="0"/>
          <w:i/>
          <w:sz w:val="22"/>
          <w:szCs w:val="22"/>
        </w:rPr>
      </w:pPr>
      <w:bookmarkStart w:id="76" w:name="_Toc459385128"/>
      <w:r w:rsidRPr="00A86E34">
        <w:rPr>
          <w:b w:val="0"/>
          <w:i/>
          <w:sz w:val="22"/>
          <w:szCs w:val="22"/>
        </w:rPr>
        <w:t xml:space="preserve">Table </w:t>
      </w:r>
      <w:r w:rsidRPr="00A86E34">
        <w:rPr>
          <w:b w:val="0"/>
          <w:i/>
          <w:sz w:val="22"/>
          <w:szCs w:val="22"/>
        </w:rPr>
        <w:fldChar w:fldCharType="begin"/>
      </w:r>
      <w:r w:rsidRPr="00A86E34">
        <w:rPr>
          <w:b w:val="0"/>
          <w:i/>
          <w:sz w:val="22"/>
          <w:szCs w:val="22"/>
        </w:rPr>
        <w:instrText xml:space="preserve"> SEQ Table \* ARABIC </w:instrText>
      </w:r>
      <w:r w:rsidRPr="00A86E34">
        <w:rPr>
          <w:b w:val="0"/>
          <w:i/>
          <w:sz w:val="22"/>
          <w:szCs w:val="22"/>
        </w:rPr>
        <w:fldChar w:fldCharType="separate"/>
      </w:r>
      <w:r w:rsidRPr="00A86E34">
        <w:rPr>
          <w:b w:val="0"/>
          <w:i/>
          <w:noProof/>
          <w:sz w:val="22"/>
          <w:szCs w:val="22"/>
        </w:rPr>
        <w:t>9</w:t>
      </w:r>
      <w:r w:rsidRPr="00A86E34">
        <w:rPr>
          <w:b w:val="0"/>
          <w:i/>
          <w:sz w:val="22"/>
          <w:szCs w:val="22"/>
        </w:rPr>
        <w:fldChar w:fldCharType="end"/>
      </w:r>
      <w:r w:rsidRPr="00A86E34">
        <w:rPr>
          <w:b w:val="0"/>
          <w:i/>
          <w:sz w:val="22"/>
          <w:szCs w:val="22"/>
        </w:rPr>
        <w:t>: PA’s workplan for 1 year</w:t>
      </w:r>
      <w:bookmarkEnd w:id="76"/>
      <w:r w:rsidRPr="00A86E34">
        <w:rPr>
          <w:b w:val="0"/>
          <w:i/>
          <w:sz w:val="22"/>
          <w:szCs w:val="22"/>
        </w:rPr>
        <w:t xml:space="preserve"> </w:t>
      </w:r>
    </w:p>
    <w:tbl>
      <w:tblPr>
        <w:tblStyle w:val="TableGrid"/>
        <w:tblW w:w="14601" w:type="dxa"/>
        <w:tblInd w:w="-856" w:type="dxa"/>
        <w:tblLayout w:type="fixed"/>
        <w:tblLook w:val="04A0" w:firstRow="1" w:lastRow="0" w:firstColumn="1" w:lastColumn="0" w:noHBand="0" w:noVBand="1"/>
      </w:tblPr>
      <w:tblGrid>
        <w:gridCol w:w="7175"/>
        <w:gridCol w:w="9"/>
        <w:gridCol w:w="9"/>
        <w:gridCol w:w="2022"/>
        <w:gridCol w:w="1842"/>
        <w:gridCol w:w="851"/>
        <w:gridCol w:w="850"/>
        <w:gridCol w:w="851"/>
        <w:gridCol w:w="992"/>
      </w:tblGrid>
      <w:tr w:rsidR="006A2F66" w:rsidRPr="00A86E34" w14:paraId="341C646B" w14:textId="77777777" w:rsidTr="00F42EFD">
        <w:trPr>
          <w:tblHeader/>
        </w:trPr>
        <w:tc>
          <w:tcPr>
            <w:tcW w:w="7175" w:type="dxa"/>
            <w:vMerge w:val="restart"/>
            <w:shd w:val="clear" w:color="auto" w:fill="E6E122"/>
            <w:vAlign w:val="center"/>
          </w:tcPr>
          <w:p w14:paraId="03BB1FFB" w14:textId="77777777" w:rsidR="006A2F66" w:rsidRPr="00A86E34" w:rsidRDefault="006A2F66" w:rsidP="00F42EFD">
            <w:pPr>
              <w:spacing w:before="120" w:after="120"/>
              <w:jc w:val="center"/>
              <w:rPr>
                <w:i/>
                <w:sz w:val="20"/>
              </w:rPr>
            </w:pPr>
            <w:r w:rsidRPr="00A86E34">
              <w:rPr>
                <w:i/>
                <w:sz w:val="20"/>
              </w:rPr>
              <w:t>Workplan for activities</w:t>
            </w:r>
          </w:p>
        </w:tc>
        <w:tc>
          <w:tcPr>
            <w:tcW w:w="3882" w:type="dxa"/>
            <w:gridSpan w:val="4"/>
            <w:tcBorders>
              <w:bottom w:val="dashed" w:sz="4" w:space="0" w:color="auto"/>
            </w:tcBorders>
            <w:shd w:val="clear" w:color="auto" w:fill="E6E122"/>
            <w:vAlign w:val="center"/>
          </w:tcPr>
          <w:p w14:paraId="3CC6A4E5" w14:textId="77777777" w:rsidR="006A2F66" w:rsidRPr="00A86E34" w:rsidRDefault="006A2F66" w:rsidP="00F42EFD">
            <w:pPr>
              <w:spacing w:before="120" w:after="120"/>
              <w:jc w:val="center"/>
              <w:rPr>
                <w:i/>
                <w:sz w:val="20"/>
              </w:rPr>
            </w:pPr>
            <w:r w:rsidRPr="00A86E34">
              <w:rPr>
                <w:i/>
                <w:sz w:val="20"/>
              </w:rPr>
              <w:t xml:space="preserve">Corresponding </w:t>
            </w:r>
          </w:p>
        </w:tc>
        <w:tc>
          <w:tcPr>
            <w:tcW w:w="3544" w:type="dxa"/>
            <w:gridSpan w:val="4"/>
            <w:shd w:val="clear" w:color="auto" w:fill="E6E122"/>
            <w:vAlign w:val="center"/>
          </w:tcPr>
          <w:p w14:paraId="2BB0AE53" w14:textId="77777777" w:rsidR="006A2F66" w:rsidRPr="00A86E34" w:rsidRDefault="006A2F66" w:rsidP="00F42EFD">
            <w:pPr>
              <w:spacing w:before="120" w:after="120"/>
              <w:jc w:val="center"/>
              <w:rPr>
                <w:i/>
                <w:sz w:val="20"/>
              </w:rPr>
            </w:pPr>
            <w:r w:rsidRPr="00A86E34">
              <w:rPr>
                <w:i/>
                <w:sz w:val="20"/>
              </w:rPr>
              <w:t>YEAR 1</w:t>
            </w:r>
          </w:p>
        </w:tc>
      </w:tr>
      <w:tr w:rsidR="006A2F66" w:rsidRPr="00A86E34" w14:paraId="7BBC1D6F" w14:textId="77777777" w:rsidTr="00F42EFD">
        <w:trPr>
          <w:tblHeader/>
        </w:trPr>
        <w:tc>
          <w:tcPr>
            <w:tcW w:w="7175" w:type="dxa"/>
            <w:vMerge/>
            <w:shd w:val="clear" w:color="auto" w:fill="E6E122"/>
          </w:tcPr>
          <w:p w14:paraId="4045348A" w14:textId="77777777" w:rsidR="006A2F66" w:rsidRPr="00A86E34" w:rsidRDefault="006A2F66" w:rsidP="00F42EFD">
            <w:pPr>
              <w:spacing w:before="120" w:after="120"/>
              <w:jc w:val="left"/>
              <w:rPr>
                <w:i/>
                <w:sz w:val="20"/>
              </w:rPr>
            </w:pPr>
          </w:p>
        </w:tc>
        <w:tc>
          <w:tcPr>
            <w:tcW w:w="2040" w:type="dxa"/>
            <w:gridSpan w:val="3"/>
            <w:tcBorders>
              <w:top w:val="dashed" w:sz="4" w:space="0" w:color="auto"/>
            </w:tcBorders>
            <w:shd w:val="clear" w:color="auto" w:fill="E6E122"/>
          </w:tcPr>
          <w:p w14:paraId="39FD598A" w14:textId="77777777" w:rsidR="006A2F66" w:rsidRPr="00A86E34" w:rsidRDefault="006A2F66" w:rsidP="00F42EFD">
            <w:pPr>
              <w:spacing w:before="120" w:after="120"/>
              <w:jc w:val="center"/>
              <w:rPr>
                <w:i/>
                <w:sz w:val="20"/>
              </w:rPr>
            </w:pPr>
            <w:r w:rsidRPr="00A86E34">
              <w:rPr>
                <w:i/>
                <w:sz w:val="20"/>
              </w:rPr>
              <w:t>Actions</w:t>
            </w:r>
          </w:p>
        </w:tc>
        <w:tc>
          <w:tcPr>
            <w:tcW w:w="1842" w:type="dxa"/>
            <w:tcBorders>
              <w:top w:val="dashed" w:sz="4" w:space="0" w:color="auto"/>
            </w:tcBorders>
            <w:shd w:val="clear" w:color="auto" w:fill="E6E122"/>
          </w:tcPr>
          <w:p w14:paraId="4760E0F1" w14:textId="77777777" w:rsidR="006A2F66" w:rsidRPr="00A86E34" w:rsidRDefault="006A2F66" w:rsidP="00F42EFD">
            <w:pPr>
              <w:spacing w:before="120" w:after="120"/>
              <w:jc w:val="center"/>
              <w:rPr>
                <w:i/>
                <w:sz w:val="20"/>
              </w:rPr>
            </w:pPr>
            <w:r w:rsidRPr="00A86E34">
              <w:rPr>
                <w:i/>
                <w:sz w:val="20"/>
              </w:rPr>
              <w:t>Milestones</w:t>
            </w:r>
          </w:p>
        </w:tc>
        <w:tc>
          <w:tcPr>
            <w:tcW w:w="851" w:type="dxa"/>
            <w:shd w:val="clear" w:color="auto" w:fill="E6E122"/>
          </w:tcPr>
          <w:p w14:paraId="6AA26746" w14:textId="77777777" w:rsidR="006A2F66" w:rsidRPr="00A86E34" w:rsidRDefault="006A2F66" w:rsidP="00F42EFD">
            <w:pPr>
              <w:spacing w:before="120" w:after="120"/>
              <w:jc w:val="center"/>
              <w:rPr>
                <w:i/>
                <w:sz w:val="20"/>
              </w:rPr>
            </w:pPr>
            <w:r w:rsidRPr="00A86E34">
              <w:rPr>
                <w:i/>
                <w:sz w:val="20"/>
              </w:rPr>
              <w:t>Q1</w:t>
            </w:r>
          </w:p>
        </w:tc>
        <w:tc>
          <w:tcPr>
            <w:tcW w:w="850" w:type="dxa"/>
            <w:shd w:val="clear" w:color="auto" w:fill="E6E122"/>
          </w:tcPr>
          <w:p w14:paraId="7360CD94" w14:textId="77777777" w:rsidR="006A2F66" w:rsidRPr="00A86E34" w:rsidRDefault="006A2F66" w:rsidP="00F42EFD">
            <w:pPr>
              <w:spacing w:before="120" w:after="120"/>
              <w:jc w:val="center"/>
              <w:rPr>
                <w:i/>
                <w:sz w:val="20"/>
              </w:rPr>
            </w:pPr>
            <w:r w:rsidRPr="00A86E34">
              <w:rPr>
                <w:i/>
                <w:sz w:val="20"/>
              </w:rPr>
              <w:t>Q2</w:t>
            </w:r>
          </w:p>
        </w:tc>
        <w:tc>
          <w:tcPr>
            <w:tcW w:w="851" w:type="dxa"/>
            <w:shd w:val="clear" w:color="auto" w:fill="E6E122"/>
          </w:tcPr>
          <w:p w14:paraId="63BBAF35" w14:textId="77777777" w:rsidR="006A2F66" w:rsidRPr="00A86E34" w:rsidRDefault="006A2F66" w:rsidP="00F42EFD">
            <w:pPr>
              <w:spacing w:before="120" w:after="120"/>
              <w:jc w:val="center"/>
              <w:rPr>
                <w:i/>
                <w:sz w:val="20"/>
              </w:rPr>
            </w:pPr>
            <w:r w:rsidRPr="00A86E34">
              <w:rPr>
                <w:i/>
                <w:sz w:val="20"/>
              </w:rPr>
              <w:t>Q3</w:t>
            </w:r>
          </w:p>
        </w:tc>
        <w:tc>
          <w:tcPr>
            <w:tcW w:w="992" w:type="dxa"/>
            <w:shd w:val="clear" w:color="auto" w:fill="E6E122"/>
          </w:tcPr>
          <w:p w14:paraId="323D7B9E" w14:textId="77777777" w:rsidR="006A2F66" w:rsidRPr="00A86E34" w:rsidRDefault="006A2F66" w:rsidP="00F42EFD">
            <w:pPr>
              <w:spacing w:before="120" w:after="120"/>
              <w:jc w:val="center"/>
              <w:rPr>
                <w:i/>
                <w:sz w:val="20"/>
              </w:rPr>
            </w:pPr>
            <w:r w:rsidRPr="00A86E34">
              <w:rPr>
                <w:i/>
                <w:sz w:val="20"/>
              </w:rPr>
              <w:t>Q4</w:t>
            </w:r>
          </w:p>
        </w:tc>
      </w:tr>
      <w:tr w:rsidR="006A2F66" w:rsidRPr="00A86E34" w14:paraId="0EBF3CC5" w14:textId="77777777" w:rsidTr="00F42EFD">
        <w:trPr>
          <w:tblHeader/>
        </w:trPr>
        <w:tc>
          <w:tcPr>
            <w:tcW w:w="7175" w:type="dxa"/>
            <w:tcBorders>
              <w:bottom w:val="single" w:sz="4" w:space="0" w:color="auto"/>
            </w:tcBorders>
            <w:shd w:val="clear" w:color="auto" w:fill="E6E122"/>
            <w:vAlign w:val="center"/>
          </w:tcPr>
          <w:p w14:paraId="7AC21EA3" w14:textId="77777777" w:rsidR="006A2F66" w:rsidRPr="00A86E34" w:rsidRDefault="006A2F66" w:rsidP="00F42EFD">
            <w:pPr>
              <w:spacing w:before="120" w:after="120"/>
              <w:jc w:val="center"/>
              <w:rPr>
                <w:i/>
                <w:sz w:val="20"/>
              </w:rPr>
            </w:pPr>
            <w:r w:rsidRPr="00A86E34">
              <w:rPr>
                <w:i/>
                <w:sz w:val="20"/>
              </w:rPr>
              <w:t>(a)</w:t>
            </w:r>
          </w:p>
        </w:tc>
        <w:tc>
          <w:tcPr>
            <w:tcW w:w="2040" w:type="dxa"/>
            <w:gridSpan w:val="3"/>
            <w:tcBorders>
              <w:bottom w:val="single" w:sz="4" w:space="0" w:color="auto"/>
            </w:tcBorders>
            <w:shd w:val="clear" w:color="auto" w:fill="E6E122"/>
            <w:vAlign w:val="center"/>
          </w:tcPr>
          <w:p w14:paraId="041E420A" w14:textId="77777777" w:rsidR="006A2F66" w:rsidRPr="00A86E34" w:rsidRDefault="006A2F66" w:rsidP="00F42EFD">
            <w:pPr>
              <w:spacing w:before="120" w:after="120"/>
              <w:jc w:val="center"/>
              <w:rPr>
                <w:i/>
                <w:sz w:val="20"/>
              </w:rPr>
            </w:pPr>
            <w:r w:rsidRPr="00A86E34">
              <w:rPr>
                <w:i/>
                <w:sz w:val="20"/>
              </w:rPr>
              <w:t>(b)</w:t>
            </w:r>
          </w:p>
        </w:tc>
        <w:tc>
          <w:tcPr>
            <w:tcW w:w="1842" w:type="dxa"/>
            <w:tcBorders>
              <w:bottom w:val="single" w:sz="4" w:space="0" w:color="auto"/>
            </w:tcBorders>
            <w:shd w:val="clear" w:color="auto" w:fill="E6E122"/>
            <w:vAlign w:val="center"/>
          </w:tcPr>
          <w:p w14:paraId="17D81FA0" w14:textId="77777777" w:rsidR="006A2F66" w:rsidRPr="00A86E34" w:rsidRDefault="006A2F66" w:rsidP="00F42EFD">
            <w:pPr>
              <w:spacing w:before="120" w:after="120"/>
              <w:jc w:val="center"/>
              <w:rPr>
                <w:i/>
                <w:sz w:val="20"/>
              </w:rPr>
            </w:pPr>
            <w:r w:rsidRPr="00A86E34">
              <w:rPr>
                <w:i/>
                <w:sz w:val="20"/>
              </w:rPr>
              <w:t>(c)</w:t>
            </w:r>
          </w:p>
        </w:tc>
        <w:tc>
          <w:tcPr>
            <w:tcW w:w="851" w:type="dxa"/>
            <w:tcBorders>
              <w:bottom w:val="single" w:sz="4" w:space="0" w:color="auto"/>
            </w:tcBorders>
            <w:shd w:val="clear" w:color="auto" w:fill="E6E122"/>
          </w:tcPr>
          <w:p w14:paraId="5941F41F" w14:textId="77777777" w:rsidR="006A2F66" w:rsidRPr="00A86E34" w:rsidRDefault="006A2F66" w:rsidP="00F42EFD">
            <w:pPr>
              <w:spacing w:before="120" w:after="120"/>
              <w:jc w:val="center"/>
              <w:rPr>
                <w:i/>
                <w:sz w:val="20"/>
              </w:rPr>
            </w:pPr>
            <w:r w:rsidRPr="00A86E34">
              <w:rPr>
                <w:i/>
                <w:sz w:val="20"/>
              </w:rPr>
              <w:t>(d)</w:t>
            </w:r>
          </w:p>
        </w:tc>
        <w:tc>
          <w:tcPr>
            <w:tcW w:w="850" w:type="dxa"/>
            <w:tcBorders>
              <w:bottom w:val="single" w:sz="4" w:space="0" w:color="auto"/>
            </w:tcBorders>
            <w:shd w:val="clear" w:color="auto" w:fill="E6E122"/>
          </w:tcPr>
          <w:p w14:paraId="523F2F8A" w14:textId="77777777" w:rsidR="006A2F66" w:rsidRPr="00A86E34" w:rsidRDefault="006A2F66" w:rsidP="00F42EFD">
            <w:pPr>
              <w:spacing w:before="120" w:after="120"/>
              <w:jc w:val="center"/>
              <w:rPr>
                <w:i/>
                <w:sz w:val="20"/>
              </w:rPr>
            </w:pPr>
            <w:r w:rsidRPr="00A86E34">
              <w:rPr>
                <w:i/>
                <w:sz w:val="20"/>
              </w:rPr>
              <w:t>(e)</w:t>
            </w:r>
          </w:p>
        </w:tc>
        <w:tc>
          <w:tcPr>
            <w:tcW w:w="851" w:type="dxa"/>
            <w:tcBorders>
              <w:bottom w:val="single" w:sz="4" w:space="0" w:color="auto"/>
            </w:tcBorders>
            <w:shd w:val="clear" w:color="auto" w:fill="E6E122"/>
          </w:tcPr>
          <w:p w14:paraId="5D0F98A6" w14:textId="77777777" w:rsidR="006A2F66" w:rsidRPr="00A86E34" w:rsidRDefault="006A2F66" w:rsidP="00F42EFD">
            <w:pPr>
              <w:spacing w:before="120" w:after="120"/>
              <w:jc w:val="center"/>
              <w:rPr>
                <w:i/>
                <w:sz w:val="20"/>
              </w:rPr>
            </w:pPr>
            <w:r w:rsidRPr="00A86E34">
              <w:rPr>
                <w:i/>
                <w:sz w:val="20"/>
              </w:rPr>
              <w:t>(f)</w:t>
            </w:r>
          </w:p>
        </w:tc>
        <w:tc>
          <w:tcPr>
            <w:tcW w:w="992" w:type="dxa"/>
            <w:tcBorders>
              <w:bottom w:val="single" w:sz="4" w:space="0" w:color="auto"/>
            </w:tcBorders>
            <w:shd w:val="clear" w:color="auto" w:fill="E6E122"/>
          </w:tcPr>
          <w:p w14:paraId="3A5FF823" w14:textId="77777777" w:rsidR="006A2F66" w:rsidRPr="00A86E34" w:rsidRDefault="006A2F66" w:rsidP="00F42EFD">
            <w:pPr>
              <w:spacing w:before="120" w:after="120"/>
              <w:jc w:val="center"/>
              <w:rPr>
                <w:i/>
                <w:sz w:val="20"/>
              </w:rPr>
            </w:pPr>
            <w:r w:rsidRPr="00A86E34">
              <w:rPr>
                <w:i/>
                <w:sz w:val="20"/>
              </w:rPr>
              <w:t>(g)</w:t>
            </w:r>
          </w:p>
        </w:tc>
      </w:tr>
      <w:tr w:rsidR="006A2F66" w:rsidRPr="00A86E34" w14:paraId="4791EE8B" w14:textId="77777777" w:rsidTr="00F42EFD">
        <w:trPr>
          <w:trHeight w:val="80"/>
        </w:trPr>
        <w:tc>
          <w:tcPr>
            <w:tcW w:w="14601" w:type="dxa"/>
            <w:gridSpan w:val="9"/>
            <w:shd w:val="clear" w:color="auto" w:fill="auto"/>
          </w:tcPr>
          <w:p w14:paraId="598B142D" w14:textId="77777777" w:rsidR="006A2F66" w:rsidRPr="00A86E34" w:rsidRDefault="006A2F66" w:rsidP="00F42EFD">
            <w:pPr>
              <w:spacing w:after="0"/>
              <w:jc w:val="left"/>
              <w:rPr>
                <w:b/>
                <w:i/>
                <w:color w:val="0000FF"/>
                <w:sz w:val="4"/>
                <w:szCs w:val="4"/>
              </w:rPr>
            </w:pPr>
          </w:p>
        </w:tc>
      </w:tr>
      <w:tr w:rsidR="006A2F66" w:rsidRPr="00A86E34" w14:paraId="781D35C5" w14:textId="77777777" w:rsidTr="00F42EFD">
        <w:tc>
          <w:tcPr>
            <w:tcW w:w="14601" w:type="dxa"/>
            <w:gridSpan w:val="9"/>
            <w:shd w:val="clear" w:color="auto" w:fill="E6E122"/>
          </w:tcPr>
          <w:p w14:paraId="44792F6D" w14:textId="77777777" w:rsidR="006A2F66" w:rsidRPr="00A86E34" w:rsidRDefault="006A2F66" w:rsidP="00F42EFD">
            <w:pPr>
              <w:spacing w:before="120" w:after="0"/>
              <w:jc w:val="left"/>
              <w:rPr>
                <w:b/>
                <w:i/>
                <w:color w:val="0000FF"/>
                <w:sz w:val="22"/>
                <w:szCs w:val="22"/>
              </w:rPr>
            </w:pPr>
            <w:r w:rsidRPr="00A86E34">
              <w:rPr>
                <w:b/>
                <w:i/>
                <w:color w:val="0000FF"/>
                <w:sz w:val="22"/>
                <w:szCs w:val="22"/>
              </w:rPr>
              <w:t xml:space="preserve">Policy development activities: </w:t>
            </w:r>
          </w:p>
        </w:tc>
      </w:tr>
      <w:tr w:rsidR="006A2F66" w:rsidRPr="00A86E34" w14:paraId="3731192F" w14:textId="77777777" w:rsidTr="00F42EFD">
        <w:tc>
          <w:tcPr>
            <w:tcW w:w="7175" w:type="dxa"/>
          </w:tcPr>
          <w:p w14:paraId="13A4CA38" w14:textId="77777777" w:rsidR="006A2F66" w:rsidRPr="00A86E34" w:rsidRDefault="006A2F66" w:rsidP="00F42EFD">
            <w:pPr>
              <w:spacing w:before="120" w:after="0"/>
              <w:jc w:val="left"/>
              <w:rPr>
                <w:i/>
                <w:sz w:val="22"/>
                <w:szCs w:val="22"/>
              </w:rPr>
            </w:pPr>
            <w:r w:rsidRPr="00A86E34">
              <w:rPr>
                <w:i/>
                <w:sz w:val="22"/>
                <w:szCs w:val="22"/>
              </w:rPr>
              <w:t xml:space="preserve">Ministerial declaration on combatting terrorism in the Danube region </w:t>
            </w:r>
          </w:p>
        </w:tc>
        <w:tc>
          <w:tcPr>
            <w:tcW w:w="2040" w:type="dxa"/>
            <w:gridSpan w:val="3"/>
          </w:tcPr>
          <w:p w14:paraId="33EE7F5E" w14:textId="77777777" w:rsidR="006A2F66" w:rsidRPr="00A86E34" w:rsidRDefault="006A2F66" w:rsidP="00F42EFD">
            <w:pPr>
              <w:spacing w:before="120" w:after="0"/>
              <w:jc w:val="center"/>
              <w:rPr>
                <w:i/>
                <w:sz w:val="22"/>
                <w:szCs w:val="22"/>
              </w:rPr>
            </w:pPr>
            <w:r>
              <w:rPr>
                <w:i/>
                <w:sz w:val="22"/>
                <w:szCs w:val="22"/>
              </w:rPr>
              <w:t>T I, A 6</w:t>
            </w:r>
            <w:r>
              <w:rPr>
                <w:rStyle w:val="EndnoteReference"/>
                <w:i/>
                <w:sz w:val="22"/>
                <w:szCs w:val="22"/>
              </w:rPr>
              <w:endnoteReference w:id="1"/>
            </w:r>
            <w:r>
              <w:rPr>
                <w:i/>
                <w:sz w:val="22"/>
                <w:szCs w:val="22"/>
              </w:rPr>
              <w:t xml:space="preserve"> </w:t>
            </w:r>
          </w:p>
        </w:tc>
        <w:tc>
          <w:tcPr>
            <w:tcW w:w="1842" w:type="dxa"/>
          </w:tcPr>
          <w:p w14:paraId="5F98F564" w14:textId="77777777" w:rsidR="006A2F66" w:rsidRPr="00A86E34" w:rsidRDefault="006A2F66" w:rsidP="00F42EFD">
            <w:pPr>
              <w:spacing w:before="120" w:after="0"/>
              <w:jc w:val="center"/>
              <w:rPr>
                <w:i/>
                <w:sz w:val="22"/>
                <w:szCs w:val="22"/>
              </w:rPr>
            </w:pPr>
            <w:r>
              <w:rPr>
                <w:i/>
                <w:sz w:val="22"/>
                <w:szCs w:val="22"/>
              </w:rPr>
              <w:t>M 1</w:t>
            </w:r>
          </w:p>
        </w:tc>
        <w:tc>
          <w:tcPr>
            <w:tcW w:w="851" w:type="dxa"/>
            <w:vAlign w:val="center"/>
          </w:tcPr>
          <w:p w14:paraId="0A0AD8AB"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0" w:type="dxa"/>
            <w:vAlign w:val="center"/>
          </w:tcPr>
          <w:p w14:paraId="5D26DBB4"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1" w:type="dxa"/>
            <w:vAlign w:val="center"/>
          </w:tcPr>
          <w:p w14:paraId="36C78273"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992" w:type="dxa"/>
            <w:vAlign w:val="center"/>
          </w:tcPr>
          <w:p w14:paraId="1EE44B7F"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r>
      <w:tr w:rsidR="006A2F66" w:rsidRPr="00A86E34" w14:paraId="20AAFE89" w14:textId="77777777" w:rsidTr="00F42EFD">
        <w:tc>
          <w:tcPr>
            <w:tcW w:w="14601" w:type="dxa"/>
            <w:gridSpan w:val="9"/>
            <w:shd w:val="clear" w:color="auto" w:fill="E6E122"/>
          </w:tcPr>
          <w:p w14:paraId="719FF5F0" w14:textId="77777777" w:rsidR="006A2F66" w:rsidRPr="00A86E34" w:rsidRDefault="006A2F66" w:rsidP="00F42EFD">
            <w:pPr>
              <w:spacing w:before="120" w:after="0"/>
              <w:jc w:val="left"/>
              <w:rPr>
                <w:b/>
                <w:i/>
                <w:color w:val="0000FF"/>
                <w:sz w:val="22"/>
                <w:szCs w:val="22"/>
              </w:rPr>
            </w:pPr>
            <w:r w:rsidRPr="00A86E34">
              <w:rPr>
                <w:b/>
                <w:i/>
                <w:color w:val="0000FF"/>
                <w:sz w:val="22"/>
                <w:szCs w:val="22"/>
              </w:rPr>
              <w:t xml:space="preserve">Activities related to Strategic projects: </w:t>
            </w:r>
          </w:p>
        </w:tc>
      </w:tr>
      <w:tr w:rsidR="006A2F66" w:rsidRPr="00A86E34" w14:paraId="4EA0324B" w14:textId="77777777" w:rsidTr="00F42EFD">
        <w:tc>
          <w:tcPr>
            <w:tcW w:w="14601" w:type="dxa"/>
            <w:gridSpan w:val="9"/>
            <w:shd w:val="clear" w:color="auto" w:fill="E6E122"/>
          </w:tcPr>
          <w:p w14:paraId="5AF39B78" w14:textId="77777777" w:rsidR="006A2F66" w:rsidRPr="00A86E34" w:rsidRDefault="006A2F66" w:rsidP="00F42EFD">
            <w:pPr>
              <w:spacing w:before="120" w:after="0"/>
              <w:jc w:val="left"/>
              <w:rPr>
                <w:b/>
                <w:i/>
                <w:color w:val="0000FF"/>
                <w:sz w:val="22"/>
                <w:szCs w:val="22"/>
              </w:rPr>
            </w:pPr>
            <w:r w:rsidRPr="00A86E34">
              <w:rPr>
                <w:b/>
                <w:i/>
                <w:color w:val="0000FF"/>
                <w:sz w:val="22"/>
                <w:szCs w:val="22"/>
              </w:rPr>
              <w:t xml:space="preserve">Activities related to other projects: </w:t>
            </w:r>
          </w:p>
        </w:tc>
      </w:tr>
      <w:tr w:rsidR="006A2F66" w:rsidRPr="00A86E34" w14:paraId="4704ECA5" w14:textId="77777777" w:rsidTr="00F42EFD">
        <w:tc>
          <w:tcPr>
            <w:tcW w:w="7175" w:type="dxa"/>
          </w:tcPr>
          <w:p w14:paraId="72B65011" w14:textId="77777777" w:rsidR="006A2F66" w:rsidRDefault="006A2F66" w:rsidP="00F42EFD">
            <w:pPr>
              <w:spacing w:after="0"/>
              <w:rPr>
                <w:sz w:val="22"/>
                <w:szCs w:val="22"/>
              </w:rPr>
            </w:pPr>
            <w:r>
              <w:rPr>
                <w:sz w:val="22"/>
                <w:szCs w:val="22"/>
              </w:rPr>
              <w:t>Workshops and implementation activities within the framework of PA 11 project “</w:t>
            </w:r>
            <w:r w:rsidRPr="005F36A3">
              <w:rPr>
                <w:sz w:val="22"/>
                <w:szCs w:val="22"/>
              </w:rPr>
              <w:t>Danube Property Crime Project</w:t>
            </w:r>
            <w:r>
              <w:rPr>
                <w:sz w:val="22"/>
                <w:szCs w:val="22"/>
              </w:rPr>
              <w:t>”</w:t>
            </w:r>
            <w:r w:rsidRPr="005F36A3">
              <w:rPr>
                <w:sz w:val="22"/>
                <w:szCs w:val="22"/>
              </w:rPr>
              <w:t xml:space="preserve"> (</w:t>
            </w:r>
            <w:r>
              <w:rPr>
                <w:sz w:val="22"/>
                <w:szCs w:val="22"/>
              </w:rPr>
              <w:t>the whole year</w:t>
            </w:r>
            <w:r w:rsidRPr="005F36A3">
              <w:rPr>
                <w:sz w:val="22"/>
                <w:szCs w:val="22"/>
              </w:rPr>
              <w:t>)</w:t>
            </w:r>
          </w:p>
        </w:tc>
        <w:tc>
          <w:tcPr>
            <w:tcW w:w="2040" w:type="dxa"/>
            <w:gridSpan w:val="3"/>
          </w:tcPr>
          <w:p w14:paraId="572AA0CC" w14:textId="77777777" w:rsidR="006A2F66" w:rsidRPr="00A86E34" w:rsidRDefault="006A2F66" w:rsidP="00F42EFD">
            <w:pPr>
              <w:spacing w:before="120" w:after="0"/>
              <w:jc w:val="center"/>
              <w:rPr>
                <w:i/>
                <w:sz w:val="22"/>
                <w:szCs w:val="22"/>
              </w:rPr>
            </w:pPr>
            <w:r>
              <w:rPr>
                <w:i/>
                <w:sz w:val="22"/>
                <w:szCs w:val="22"/>
              </w:rPr>
              <w:t>T I, A 5</w:t>
            </w:r>
          </w:p>
        </w:tc>
        <w:tc>
          <w:tcPr>
            <w:tcW w:w="1842" w:type="dxa"/>
          </w:tcPr>
          <w:p w14:paraId="19679F6F" w14:textId="77777777" w:rsidR="006A2F66" w:rsidRPr="00A86E34" w:rsidRDefault="006A2F66" w:rsidP="00F42EFD">
            <w:pPr>
              <w:spacing w:before="120" w:after="0"/>
              <w:jc w:val="center"/>
              <w:rPr>
                <w:i/>
                <w:sz w:val="22"/>
                <w:szCs w:val="22"/>
              </w:rPr>
            </w:pPr>
            <w:r>
              <w:rPr>
                <w:i/>
                <w:sz w:val="22"/>
                <w:szCs w:val="22"/>
              </w:rPr>
              <w:t>M 1, M 2</w:t>
            </w:r>
          </w:p>
        </w:tc>
        <w:tc>
          <w:tcPr>
            <w:tcW w:w="851" w:type="dxa"/>
            <w:vAlign w:val="center"/>
          </w:tcPr>
          <w:p w14:paraId="375C1953"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0" w:type="dxa"/>
            <w:vAlign w:val="center"/>
          </w:tcPr>
          <w:p w14:paraId="6344613D"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1" w:type="dxa"/>
            <w:vAlign w:val="center"/>
          </w:tcPr>
          <w:p w14:paraId="51534411"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992" w:type="dxa"/>
            <w:vAlign w:val="center"/>
          </w:tcPr>
          <w:p w14:paraId="02671107"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r>
      <w:tr w:rsidR="006A2F66" w:rsidRPr="00A86E34" w14:paraId="21233EA0" w14:textId="77777777" w:rsidTr="00F42EFD">
        <w:tc>
          <w:tcPr>
            <w:tcW w:w="7175" w:type="dxa"/>
          </w:tcPr>
          <w:p w14:paraId="22F74B24" w14:textId="77777777" w:rsidR="006A2F66" w:rsidRPr="00E05CB6" w:rsidRDefault="006A2F66" w:rsidP="00F42EFD">
            <w:pPr>
              <w:spacing w:after="0"/>
              <w:rPr>
                <w:sz w:val="22"/>
                <w:szCs w:val="22"/>
              </w:rPr>
            </w:pPr>
            <w:r w:rsidRPr="00E05CB6">
              <w:rPr>
                <w:sz w:val="22"/>
                <w:szCs w:val="22"/>
              </w:rPr>
              <w:t>Workshops and implementation activities within the framework of PA 11 project</w:t>
            </w:r>
            <w:r w:rsidRPr="00E05CB6">
              <w:rPr>
                <w:sz w:val="22"/>
                <w:szCs w:val="22"/>
                <w:lang w:val="en-US"/>
              </w:rPr>
              <w:t xml:space="preserve"> “Strengthening of information cycle management in fight against the organized crime and illegal migration for increasing the European security” (till end of April 2016)</w:t>
            </w:r>
          </w:p>
        </w:tc>
        <w:tc>
          <w:tcPr>
            <w:tcW w:w="2040" w:type="dxa"/>
            <w:gridSpan w:val="3"/>
          </w:tcPr>
          <w:p w14:paraId="040A5C5A" w14:textId="77777777" w:rsidR="006A2F66" w:rsidRDefault="006A2F66" w:rsidP="00F42EFD">
            <w:pPr>
              <w:spacing w:before="120" w:after="0"/>
              <w:jc w:val="center"/>
              <w:rPr>
                <w:i/>
                <w:sz w:val="22"/>
                <w:szCs w:val="22"/>
              </w:rPr>
            </w:pPr>
            <w:r>
              <w:rPr>
                <w:i/>
                <w:sz w:val="22"/>
                <w:szCs w:val="22"/>
              </w:rPr>
              <w:t>T I, A 1, A 3</w:t>
            </w:r>
          </w:p>
          <w:p w14:paraId="1C85ABFC" w14:textId="77777777" w:rsidR="006A2F66" w:rsidRDefault="006A2F66" w:rsidP="00F42EFD">
            <w:pPr>
              <w:spacing w:before="120" w:after="0"/>
              <w:jc w:val="center"/>
              <w:rPr>
                <w:i/>
                <w:sz w:val="22"/>
                <w:szCs w:val="22"/>
              </w:rPr>
            </w:pPr>
            <w:r>
              <w:rPr>
                <w:i/>
                <w:sz w:val="22"/>
                <w:szCs w:val="22"/>
              </w:rPr>
              <w:t>T IV, A 2</w:t>
            </w:r>
          </w:p>
          <w:p w14:paraId="4F239A5E" w14:textId="77777777" w:rsidR="006A2F66" w:rsidRPr="00A86E34" w:rsidRDefault="006A2F66" w:rsidP="00F42EFD">
            <w:pPr>
              <w:spacing w:before="120" w:after="0"/>
              <w:jc w:val="center"/>
              <w:rPr>
                <w:i/>
                <w:sz w:val="22"/>
                <w:szCs w:val="22"/>
              </w:rPr>
            </w:pPr>
            <w:r>
              <w:rPr>
                <w:i/>
                <w:sz w:val="22"/>
                <w:szCs w:val="22"/>
              </w:rPr>
              <w:t xml:space="preserve"> </w:t>
            </w:r>
          </w:p>
        </w:tc>
        <w:tc>
          <w:tcPr>
            <w:tcW w:w="1842" w:type="dxa"/>
          </w:tcPr>
          <w:p w14:paraId="23E5EE5A" w14:textId="77777777" w:rsidR="006A2F66" w:rsidRDefault="006A2F66" w:rsidP="00F42EFD">
            <w:pPr>
              <w:spacing w:before="120" w:after="0"/>
              <w:jc w:val="center"/>
              <w:rPr>
                <w:i/>
                <w:sz w:val="22"/>
                <w:szCs w:val="22"/>
              </w:rPr>
            </w:pPr>
            <w:r>
              <w:rPr>
                <w:i/>
                <w:sz w:val="22"/>
                <w:szCs w:val="22"/>
              </w:rPr>
              <w:t xml:space="preserve">M 1 (T I, A 1) </w:t>
            </w:r>
          </w:p>
          <w:p w14:paraId="46F5C33E" w14:textId="77777777" w:rsidR="006A2F66" w:rsidRDefault="006A2F66" w:rsidP="00F42EFD">
            <w:pPr>
              <w:spacing w:before="120" w:after="0"/>
              <w:jc w:val="center"/>
              <w:rPr>
                <w:i/>
                <w:sz w:val="22"/>
                <w:szCs w:val="22"/>
              </w:rPr>
            </w:pPr>
            <w:r>
              <w:rPr>
                <w:i/>
                <w:sz w:val="22"/>
                <w:szCs w:val="22"/>
              </w:rPr>
              <w:t>M 1 (T I, A 3)</w:t>
            </w:r>
          </w:p>
          <w:p w14:paraId="5D50057A" w14:textId="77777777" w:rsidR="006A2F66" w:rsidRPr="00A86E34" w:rsidRDefault="006A2F66" w:rsidP="00F42EFD">
            <w:pPr>
              <w:spacing w:before="120" w:after="0"/>
              <w:jc w:val="center"/>
              <w:rPr>
                <w:i/>
                <w:sz w:val="22"/>
                <w:szCs w:val="22"/>
              </w:rPr>
            </w:pPr>
            <w:r>
              <w:rPr>
                <w:i/>
                <w:sz w:val="22"/>
                <w:szCs w:val="22"/>
              </w:rPr>
              <w:t>M 1(T IV, A 2)</w:t>
            </w:r>
          </w:p>
        </w:tc>
        <w:tc>
          <w:tcPr>
            <w:tcW w:w="851" w:type="dxa"/>
            <w:vAlign w:val="center"/>
          </w:tcPr>
          <w:p w14:paraId="61EEFEFF"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0" w:type="dxa"/>
            <w:vAlign w:val="center"/>
          </w:tcPr>
          <w:p w14:paraId="28B96922"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1" w:type="dxa"/>
            <w:vAlign w:val="center"/>
          </w:tcPr>
          <w:p w14:paraId="6C0317CA"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992" w:type="dxa"/>
            <w:vAlign w:val="center"/>
          </w:tcPr>
          <w:p w14:paraId="4DB48370"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r>
      <w:tr w:rsidR="006A2F66" w:rsidRPr="00A86E34" w14:paraId="27F75283" w14:textId="77777777" w:rsidTr="00F42EFD">
        <w:tc>
          <w:tcPr>
            <w:tcW w:w="7175" w:type="dxa"/>
          </w:tcPr>
          <w:p w14:paraId="602638EB" w14:textId="77777777" w:rsidR="006A2F66" w:rsidRDefault="006A2F66" w:rsidP="00F42EFD">
            <w:pPr>
              <w:spacing w:after="0"/>
              <w:rPr>
                <w:sz w:val="22"/>
                <w:szCs w:val="22"/>
              </w:rPr>
            </w:pPr>
            <w:r>
              <w:rPr>
                <w:sz w:val="22"/>
                <w:szCs w:val="22"/>
              </w:rPr>
              <w:t>4</w:t>
            </w:r>
            <w:r w:rsidRPr="00124B87">
              <w:rPr>
                <w:sz w:val="22"/>
                <w:szCs w:val="22"/>
                <w:vertAlign w:val="superscript"/>
              </w:rPr>
              <w:t>th</w:t>
            </w:r>
            <w:r>
              <w:rPr>
                <w:sz w:val="22"/>
                <w:szCs w:val="22"/>
              </w:rPr>
              <w:t xml:space="preserve"> Joint Operation on DARIF Project - DEMETER (May/June 2016)</w:t>
            </w:r>
          </w:p>
        </w:tc>
        <w:tc>
          <w:tcPr>
            <w:tcW w:w="2040" w:type="dxa"/>
            <w:gridSpan w:val="3"/>
          </w:tcPr>
          <w:p w14:paraId="35628370" w14:textId="77777777" w:rsidR="006A2F66" w:rsidRDefault="006A2F66" w:rsidP="00F42EFD">
            <w:pPr>
              <w:spacing w:before="120" w:after="0"/>
              <w:jc w:val="center"/>
              <w:rPr>
                <w:i/>
                <w:sz w:val="22"/>
                <w:szCs w:val="22"/>
              </w:rPr>
            </w:pPr>
            <w:r>
              <w:rPr>
                <w:i/>
                <w:sz w:val="22"/>
                <w:szCs w:val="22"/>
              </w:rPr>
              <w:t>T I, A 1</w:t>
            </w:r>
          </w:p>
          <w:p w14:paraId="1F592107" w14:textId="77777777" w:rsidR="006A2F66" w:rsidRDefault="006A2F66" w:rsidP="00F42EFD">
            <w:pPr>
              <w:spacing w:before="120" w:after="0"/>
              <w:jc w:val="center"/>
              <w:rPr>
                <w:i/>
                <w:sz w:val="22"/>
                <w:szCs w:val="22"/>
              </w:rPr>
            </w:pPr>
            <w:r>
              <w:rPr>
                <w:i/>
                <w:sz w:val="22"/>
                <w:szCs w:val="22"/>
              </w:rPr>
              <w:t>TII, A 1</w:t>
            </w:r>
          </w:p>
          <w:p w14:paraId="3954CC01" w14:textId="77777777" w:rsidR="006A2F66" w:rsidRDefault="006A2F66" w:rsidP="00F42EFD">
            <w:pPr>
              <w:spacing w:before="120" w:after="0"/>
              <w:jc w:val="center"/>
              <w:rPr>
                <w:i/>
                <w:sz w:val="22"/>
                <w:szCs w:val="22"/>
              </w:rPr>
            </w:pPr>
            <w:r>
              <w:rPr>
                <w:i/>
                <w:sz w:val="22"/>
                <w:szCs w:val="22"/>
              </w:rPr>
              <w:t>TII, A 2</w:t>
            </w:r>
          </w:p>
        </w:tc>
        <w:tc>
          <w:tcPr>
            <w:tcW w:w="1842" w:type="dxa"/>
          </w:tcPr>
          <w:p w14:paraId="052320A1" w14:textId="77777777" w:rsidR="006A2F66" w:rsidRDefault="006A2F66" w:rsidP="00F42EFD">
            <w:pPr>
              <w:spacing w:before="120" w:after="0"/>
              <w:jc w:val="center"/>
              <w:rPr>
                <w:i/>
                <w:sz w:val="22"/>
                <w:szCs w:val="22"/>
              </w:rPr>
            </w:pPr>
            <w:r>
              <w:rPr>
                <w:i/>
                <w:sz w:val="22"/>
                <w:szCs w:val="22"/>
              </w:rPr>
              <w:t>M1</w:t>
            </w:r>
          </w:p>
          <w:p w14:paraId="2FA760EF" w14:textId="77777777" w:rsidR="006A2F66" w:rsidRDefault="006A2F66" w:rsidP="00F42EFD">
            <w:pPr>
              <w:spacing w:before="120" w:after="0"/>
              <w:jc w:val="center"/>
              <w:rPr>
                <w:i/>
                <w:sz w:val="22"/>
                <w:szCs w:val="22"/>
              </w:rPr>
            </w:pPr>
            <w:r>
              <w:rPr>
                <w:i/>
                <w:sz w:val="22"/>
                <w:szCs w:val="22"/>
              </w:rPr>
              <w:t>M1</w:t>
            </w:r>
          </w:p>
        </w:tc>
        <w:tc>
          <w:tcPr>
            <w:tcW w:w="851" w:type="dxa"/>
            <w:vAlign w:val="center"/>
          </w:tcPr>
          <w:p w14:paraId="433E7D40" w14:textId="77777777" w:rsidR="006A2F66" w:rsidRPr="00A86E34" w:rsidRDefault="006A2F66" w:rsidP="00F42EFD">
            <w:pPr>
              <w:spacing w:before="120" w:after="0"/>
              <w:jc w:val="center"/>
              <w:rPr>
                <w:sz w:val="20"/>
              </w:rPr>
            </w:pPr>
          </w:p>
        </w:tc>
        <w:tc>
          <w:tcPr>
            <w:tcW w:w="850" w:type="dxa"/>
            <w:vAlign w:val="center"/>
          </w:tcPr>
          <w:p w14:paraId="4F57E494" w14:textId="77777777" w:rsidR="006A2F66" w:rsidRDefault="006A2F66" w:rsidP="00F42EFD">
            <w:pPr>
              <w:spacing w:before="120" w:after="0"/>
              <w:jc w:val="center"/>
              <w:rPr>
                <w:sz w:val="20"/>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1" w:type="dxa"/>
            <w:vAlign w:val="center"/>
          </w:tcPr>
          <w:p w14:paraId="79E8E3EB" w14:textId="77777777" w:rsidR="006A2F66" w:rsidRPr="00A86E34" w:rsidRDefault="006A2F66" w:rsidP="00F42EFD">
            <w:pPr>
              <w:spacing w:before="120" w:after="0"/>
              <w:jc w:val="center"/>
              <w:rPr>
                <w:sz w:val="20"/>
              </w:rPr>
            </w:pPr>
          </w:p>
        </w:tc>
        <w:tc>
          <w:tcPr>
            <w:tcW w:w="992" w:type="dxa"/>
            <w:vAlign w:val="center"/>
          </w:tcPr>
          <w:p w14:paraId="767CAC9F" w14:textId="77777777" w:rsidR="006A2F66" w:rsidRPr="00A86E34" w:rsidRDefault="006A2F66" w:rsidP="00F42EFD">
            <w:pPr>
              <w:spacing w:before="120" w:after="0"/>
              <w:jc w:val="center"/>
              <w:rPr>
                <w:sz w:val="20"/>
              </w:rPr>
            </w:pPr>
          </w:p>
        </w:tc>
      </w:tr>
      <w:tr w:rsidR="006A2F66" w:rsidRPr="00A86E34" w14:paraId="7FF2802E" w14:textId="77777777" w:rsidTr="00F42EFD">
        <w:tc>
          <w:tcPr>
            <w:tcW w:w="7175" w:type="dxa"/>
          </w:tcPr>
          <w:p w14:paraId="56254414" w14:textId="77777777" w:rsidR="006A2F66" w:rsidRPr="005F36A3" w:rsidRDefault="006A2F66" w:rsidP="00F42EFD">
            <w:pPr>
              <w:spacing w:after="0"/>
              <w:rPr>
                <w:sz w:val="22"/>
                <w:szCs w:val="22"/>
              </w:rPr>
            </w:pPr>
            <w:r w:rsidRPr="005F36A3">
              <w:rPr>
                <w:sz w:val="22"/>
                <w:szCs w:val="22"/>
              </w:rPr>
              <w:t>Workshop on on strengthening the cooperation between Police and Customs in combating drug trafficking (June 2016)</w:t>
            </w:r>
          </w:p>
        </w:tc>
        <w:tc>
          <w:tcPr>
            <w:tcW w:w="2040" w:type="dxa"/>
            <w:gridSpan w:val="3"/>
          </w:tcPr>
          <w:p w14:paraId="6EB1A0F5" w14:textId="77777777" w:rsidR="006A2F66" w:rsidRPr="00A86E34" w:rsidRDefault="006A2F66" w:rsidP="00F42EFD">
            <w:pPr>
              <w:spacing w:before="120" w:after="0"/>
              <w:jc w:val="center"/>
              <w:rPr>
                <w:i/>
                <w:sz w:val="22"/>
                <w:szCs w:val="22"/>
              </w:rPr>
            </w:pPr>
          </w:p>
        </w:tc>
        <w:tc>
          <w:tcPr>
            <w:tcW w:w="1842" w:type="dxa"/>
          </w:tcPr>
          <w:p w14:paraId="2F78D436" w14:textId="77777777" w:rsidR="006A2F66" w:rsidRPr="00A86E34" w:rsidRDefault="006A2F66" w:rsidP="00F42EFD">
            <w:pPr>
              <w:spacing w:before="120" w:after="0"/>
              <w:jc w:val="center"/>
              <w:rPr>
                <w:i/>
                <w:sz w:val="22"/>
                <w:szCs w:val="22"/>
              </w:rPr>
            </w:pPr>
            <w:r>
              <w:rPr>
                <w:i/>
                <w:sz w:val="22"/>
                <w:szCs w:val="22"/>
              </w:rPr>
              <w:t>M 1</w:t>
            </w:r>
          </w:p>
        </w:tc>
        <w:tc>
          <w:tcPr>
            <w:tcW w:w="851" w:type="dxa"/>
            <w:vAlign w:val="center"/>
          </w:tcPr>
          <w:p w14:paraId="4971E32C"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0" w:type="dxa"/>
            <w:vAlign w:val="center"/>
          </w:tcPr>
          <w:p w14:paraId="3124FABC"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1" w:type="dxa"/>
            <w:vAlign w:val="center"/>
          </w:tcPr>
          <w:p w14:paraId="72B3B96A"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992" w:type="dxa"/>
            <w:vAlign w:val="center"/>
          </w:tcPr>
          <w:p w14:paraId="73DCFD68"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r>
      <w:tr w:rsidR="006A2F66" w:rsidRPr="00A86E34" w14:paraId="76400AE6" w14:textId="77777777" w:rsidTr="00F42EFD">
        <w:tc>
          <w:tcPr>
            <w:tcW w:w="7175" w:type="dxa"/>
          </w:tcPr>
          <w:p w14:paraId="152C593A" w14:textId="77777777" w:rsidR="006A2F66" w:rsidRPr="005F36A3" w:rsidRDefault="006A2F66" w:rsidP="00F42EFD">
            <w:pPr>
              <w:spacing w:before="120" w:after="0"/>
              <w:rPr>
                <w:sz w:val="22"/>
                <w:szCs w:val="22"/>
              </w:rPr>
            </w:pPr>
            <w:r>
              <w:rPr>
                <w:sz w:val="22"/>
                <w:szCs w:val="22"/>
              </w:rPr>
              <w:t>Workshops and implementation activities within the framework of PA 11 project “Countering trafficking in persons”  (till 31 July 2016)</w:t>
            </w:r>
          </w:p>
        </w:tc>
        <w:tc>
          <w:tcPr>
            <w:tcW w:w="2040" w:type="dxa"/>
            <w:gridSpan w:val="3"/>
          </w:tcPr>
          <w:p w14:paraId="6167CAED" w14:textId="77777777" w:rsidR="006A2F66" w:rsidRPr="00A86E34" w:rsidRDefault="006A2F66" w:rsidP="00F42EFD">
            <w:pPr>
              <w:spacing w:before="120" w:after="0"/>
              <w:jc w:val="center"/>
              <w:rPr>
                <w:i/>
                <w:sz w:val="22"/>
                <w:szCs w:val="22"/>
              </w:rPr>
            </w:pPr>
            <w:r>
              <w:rPr>
                <w:i/>
                <w:sz w:val="22"/>
                <w:szCs w:val="22"/>
              </w:rPr>
              <w:t xml:space="preserve">T I, A1 </w:t>
            </w:r>
          </w:p>
        </w:tc>
        <w:tc>
          <w:tcPr>
            <w:tcW w:w="1842" w:type="dxa"/>
          </w:tcPr>
          <w:p w14:paraId="65E0E387" w14:textId="77777777" w:rsidR="006A2F66" w:rsidRPr="00A86E34" w:rsidRDefault="006A2F66" w:rsidP="00F42EFD">
            <w:pPr>
              <w:spacing w:before="120" w:after="0"/>
              <w:jc w:val="center"/>
              <w:rPr>
                <w:i/>
                <w:sz w:val="22"/>
                <w:szCs w:val="22"/>
              </w:rPr>
            </w:pPr>
            <w:r>
              <w:rPr>
                <w:i/>
                <w:sz w:val="22"/>
                <w:szCs w:val="22"/>
              </w:rPr>
              <w:t>M 1, M 2</w:t>
            </w:r>
          </w:p>
        </w:tc>
        <w:tc>
          <w:tcPr>
            <w:tcW w:w="851" w:type="dxa"/>
            <w:vAlign w:val="center"/>
          </w:tcPr>
          <w:p w14:paraId="7F858E6D"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0" w:type="dxa"/>
            <w:vAlign w:val="center"/>
          </w:tcPr>
          <w:p w14:paraId="41B5EA60"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1" w:type="dxa"/>
            <w:vAlign w:val="center"/>
          </w:tcPr>
          <w:p w14:paraId="7AED4B99"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992" w:type="dxa"/>
            <w:vAlign w:val="center"/>
          </w:tcPr>
          <w:p w14:paraId="7C7A2DE8"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r>
      <w:tr w:rsidR="006A2F66" w:rsidRPr="00A86E34" w14:paraId="557FBEA0" w14:textId="77777777" w:rsidTr="00F42EFD">
        <w:tc>
          <w:tcPr>
            <w:tcW w:w="7175" w:type="dxa"/>
          </w:tcPr>
          <w:p w14:paraId="11EF0FDF" w14:textId="77777777" w:rsidR="006A2F66" w:rsidRPr="00C5553B" w:rsidRDefault="006A2F66" w:rsidP="00F42EFD">
            <w:pPr>
              <w:spacing w:before="120" w:after="0"/>
              <w:rPr>
                <w:sz w:val="22"/>
                <w:szCs w:val="22"/>
              </w:rPr>
            </w:pPr>
            <w:r w:rsidRPr="00C5553B">
              <w:rPr>
                <w:sz w:val="22"/>
                <w:szCs w:val="22"/>
              </w:rPr>
              <w:t>Workshops and implementation activities within the framework of PA 11 project “Combating Cybercrime in the Danube Region - Law Enforcement 2.0”</w:t>
            </w:r>
            <w:r>
              <w:rPr>
                <w:sz w:val="22"/>
                <w:szCs w:val="22"/>
              </w:rPr>
              <w:t xml:space="preserve"> (till end of June 2016)</w:t>
            </w:r>
          </w:p>
        </w:tc>
        <w:tc>
          <w:tcPr>
            <w:tcW w:w="2040" w:type="dxa"/>
            <w:gridSpan w:val="3"/>
          </w:tcPr>
          <w:p w14:paraId="1B408A4C" w14:textId="77777777" w:rsidR="006A2F66" w:rsidRPr="00A86E34" w:rsidRDefault="006A2F66" w:rsidP="00F42EFD">
            <w:pPr>
              <w:spacing w:before="120" w:after="0"/>
              <w:jc w:val="center"/>
              <w:rPr>
                <w:i/>
                <w:sz w:val="22"/>
                <w:szCs w:val="22"/>
              </w:rPr>
            </w:pPr>
            <w:r>
              <w:rPr>
                <w:i/>
                <w:sz w:val="22"/>
                <w:szCs w:val="22"/>
              </w:rPr>
              <w:t>T I, A 3</w:t>
            </w:r>
          </w:p>
        </w:tc>
        <w:tc>
          <w:tcPr>
            <w:tcW w:w="1842" w:type="dxa"/>
          </w:tcPr>
          <w:p w14:paraId="16064680" w14:textId="77777777" w:rsidR="006A2F66" w:rsidRPr="00A86E34" w:rsidRDefault="006A2F66" w:rsidP="00F42EFD">
            <w:pPr>
              <w:spacing w:before="120" w:after="0"/>
              <w:jc w:val="center"/>
              <w:rPr>
                <w:i/>
                <w:sz w:val="22"/>
                <w:szCs w:val="22"/>
              </w:rPr>
            </w:pPr>
            <w:r>
              <w:rPr>
                <w:i/>
                <w:sz w:val="22"/>
                <w:szCs w:val="22"/>
              </w:rPr>
              <w:t>M 1</w:t>
            </w:r>
          </w:p>
        </w:tc>
        <w:tc>
          <w:tcPr>
            <w:tcW w:w="851" w:type="dxa"/>
            <w:vAlign w:val="center"/>
          </w:tcPr>
          <w:p w14:paraId="09CB5B85"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0" w:type="dxa"/>
            <w:vAlign w:val="center"/>
          </w:tcPr>
          <w:p w14:paraId="5982A793"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1" w:type="dxa"/>
            <w:vAlign w:val="center"/>
          </w:tcPr>
          <w:p w14:paraId="04639D54"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992" w:type="dxa"/>
            <w:vAlign w:val="center"/>
          </w:tcPr>
          <w:p w14:paraId="7C975AB5"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r>
      <w:tr w:rsidR="006A2F66" w:rsidRPr="00A86E34" w14:paraId="31A2992D" w14:textId="77777777" w:rsidTr="00F42EFD">
        <w:tc>
          <w:tcPr>
            <w:tcW w:w="7175" w:type="dxa"/>
          </w:tcPr>
          <w:p w14:paraId="20C0D71E" w14:textId="77777777" w:rsidR="006A2F66" w:rsidRPr="006A2952" w:rsidRDefault="006A2F66" w:rsidP="00F42EFD">
            <w:pPr>
              <w:spacing w:before="120" w:after="0"/>
              <w:rPr>
                <w:sz w:val="22"/>
                <w:szCs w:val="22"/>
              </w:rPr>
            </w:pPr>
            <w:r w:rsidRPr="006A2952">
              <w:rPr>
                <w:sz w:val="22"/>
                <w:szCs w:val="22"/>
              </w:rPr>
              <w:t xml:space="preserve">Workshops and implementation activities within the framework of PA 11 </w:t>
            </w:r>
            <w:r w:rsidRPr="006A2952">
              <w:rPr>
                <w:sz w:val="22"/>
                <w:szCs w:val="22"/>
              </w:rPr>
              <w:lastRenderedPageBreak/>
              <w:t>project ”Cybersecurity in Danube Region” (till the end of April 2016)</w:t>
            </w:r>
          </w:p>
        </w:tc>
        <w:tc>
          <w:tcPr>
            <w:tcW w:w="2040" w:type="dxa"/>
            <w:gridSpan w:val="3"/>
          </w:tcPr>
          <w:p w14:paraId="21096F52" w14:textId="77777777" w:rsidR="006A2F66" w:rsidRPr="00A86E34" w:rsidRDefault="006A2F66" w:rsidP="00F42EFD">
            <w:pPr>
              <w:spacing w:before="120" w:after="0"/>
              <w:jc w:val="center"/>
              <w:rPr>
                <w:i/>
                <w:sz w:val="22"/>
                <w:szCs w:val="22"/>
              </w:rPr>
            </w:pPr>
            <w:r>
              <w:rPr>
                <w:i/>
                <w:sz w:val="22"/>
                <w:szCs w:val="22"/>
              </w:rPr>
              <w:lastRenderedPageBreak/>
              <w:t>T I, A 3</w:t>
            </w:r>
          </w:p>
        </w:tc>
        <w:tc>
          <w:tcPr>
            <w:tcW w:w="1842" w:type="dxa"/>
          </w:tcPr>
          <w:p w14:paraId="020052F7" w14:textId="77777777" w:rsidR="006A2F66" w:rsidRPr="00A86E34" w:rsidRDefault="006A2F66" w:rsidP="00F42EFD">
            <w:pPr>
              <w:spacing w:before="120" w:after="0"/>
              <w:jc w:val="center"/>
              <w:rPr>
                <w:i/>
                <w:sz w:val="22"/>
                <w:szCs w:val="22"/>
              </w:rPr>
            </w:pPr>
            <w:r>
              <w:rPr>
                <w:i/>
                <w:sz w:val="22"/>
                <w:szCs w:val="22"/>
              </w:rPr>
              <w:t>M 1</w:t>
            </w:r>
          </w:p>
        </w:tc>
        <w:tc>
          <w:tcPr>
            <w:tcW w:w="851" w:type="dxa"/>
            <w:vAlign w:val="center"/>
          </w:tcPr>
          <w:p w14:paraId="617B8DB8"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0" w:type="dxa"/>
            <w:vAlign w:val="center"/>
          </w:tcPr>
          <w:p w14:paraId="5BF8AA54"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1" w:type="dxa"/>
            <w:vAlign w:val="center"/>
          </w:tcPr>
          <w:p w14:paraId="6DAB4B3A"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992" w:type="dxa"/>
            <w:vAlign w:val="center"/>
          </w:tcPr>
          <w:p w14:paraId="5F71F3CB"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r>
      <w:tr w:rsidR="006A2F66" w:rsidRPr="00A86E34" w14:paraId="4C3CB3BA" w14:textId="77777777" w:rsidTr="00F42EFD">
        <w:tc>
          <w:tcPr>
            <w:tcW w:w="7175" w:type="dxa"/>
          </w:tcPr>
          <w:p w14:paraId="45DB1270" w14:textId="77777777" w:rsidR="006A2F66" w:rsidRPr="006A2952" w:rsidRDefault="006A2F66" w:rsidP="00F42EFD">
            <w:pPr>
              <w:spacing w:before="120" w:after="0"/>
              <w:rPr>
                <w:sz w:val="22"/>
                <w:szCs w:val="22"/>
              </w:rPr>
            </w:pPr>
            <w:r>
              <w:rPr>
                <w:sz w:val="22"/>
                <w:szCs w:val="22"/>
              </w:rPr>
              <w:lastRenderedPageBreak/>
              <w:t>Workshops and implementation activities within the framework of PA 11 project “Illicit trafficking of firearms in the Danube region”</w:t>
            </w:r>
          </w:p>
        </w:tc>
        <w:tc>
          <w:tcPr>
            <w:tcW w:w="2040" w:type="dxa"/>
            <w:gridSpan w:val="3"/>
          </w:tcPr>
          <w:p w14:paraId="005F2A48" w14:textId="77777777" w:rsidR="006A2F66" w:rsidRDefault="006A2F66" w:rsidP="00F42EFD">
            <w:pPr>
              <w:spacing w:before="120" w:after="0"/>
              <w:jc w:val="center"/>
              <w:rPr>
                <w:i/>
                <w:sz w:val="22"/>
                <w:szCs w:val="22"/>
              </w:rPr>
            </w:pPr>
            <w:r>
              <w:rPr>
                <w:i/>
                <w:sz w:val="22"/>
                <w:szCs w:val="22"/>
              </w:rPr>
              <w:t>T I, A 4</w:t>
            </w:r>
          </w:p>
        </w:tc>
        <w:tc>
          <w:tcPr>
            <w:tcW w:w="1842" w:type="dxa"/>
          </w:tcPr>
          <w:p w14:paraId="5DE5CC98" w14:textId="77777777" w:rsidR="006A2F66" w:rsidRPr="00A86E34" w:rsidRDefault="006A2F66" w:rsidP="00F42EFD">
            <w:pPr>
              <w:spacing w:before="120" w:after="0"/>
              <w:jc w:val="center"/>
              <w:rPr>
                <w:i/>
                <w:sz w:val="22"/>
                <w:szCs w:val="22"/>
              </w:rPr>
            </w:pPr>
            <w:r>
              <w:rPr>
                <w:i/>
                <w:sz w:val="22"/>
                <w:szCs w:val="22"/>
              </w:rPr>
              <w:t>M 1</w:t>
            </w:r>
          </w:p>
        </w:tc>
        <w:tc>
          <w:tcPr>
            <w:tcW w:w="851" w:type="dxa"/>
            <w:vAlign w:val="center"/>
          </w:tcPr>
          <w:p w14:paraId="53E6C527"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0" w:type="dxa"/>
            <w:vAlign w:val="center"/>
          </w:tcPr>
          <w:p w14:paraId="57263A8A"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1" w:type="dxa"/>
            <w:vAlign w:val="center"/>
          </w:tcPr>
          <w:p w14:paraId="70A0A402"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992" w:type="dxa"/>
            <w:vAlign w:val="center"/>
          </w:tcPr>
          <w:p w14:paraId="5DC0E5CC"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r>
      <w:tr w:rsidR="006A2F66" w:rsidRPr="00A86E34" w14:paraId="4CEF3792" w14:textId="77777777" w:rsidTr="00F42EFD">
        <w:tc>
          <w:tcPr>
            <w:tcW w:w="7175" w:type="dxa"/>
          </w:tcPr>
          <w:p w14:paraId="4FC7C0A2" w14:textId="77777777" w:rsidR="006A2F66" w:rsidRPr="005F36A3" w:rsidRDefault="006A2F66" w:rsidP="00F42EFD">
            <w:pPr>
              <w:spacing w:before="120" w:after="0"/>
              <w:rPr>
                <w:sz w:val="22"/>
                <w:szCs w:val="22"/>
              </w:rPr>
            </w:pPr>
            <w:r w:rsidRPr="005F36A3">
              <w:rPr>
                <w:sz w:val="22"/>
                <w:szCs w:val="22"/>
              </w:rPr>
              <w:t>Symposium on Organised Property Crime-New approaches in combating domestic burglary (September 2016)</w:t>
            </w:r>
          </w:p>
        </w:tc>
        <w:tc>
          <w:tcPr>
            <w:tcW w:w="2040" w:type="dxa"/>
            <w:gridSpan w:val="3"/>
          </w:tcPr>
          <w:p w14:paraId="3D35ED6E" w14:textId="77777777" w:rsidR="006A2F66" w:rsidRPr="00A86E34" w:rsidRDefault="006A2F66" w:rsidP="00F42EFD">
            <w:pPr>
              <w:spacing w:before="120" w:after="0"/>
              <w:jc w:val="center"/>
              <w:rPr>
                <w:i/>
                <w:sz w:val="22"/>
                <w:szCs w:val="22"/>
              </w:rPr>
            </w:pPr>
            <w:r>
              <w:rPr>
                <w:i/>
                <w:sz w:val="22"/>
                <w:szCs w:val="22"/>
              </w:rPr>
              <w:t>T I, A5</w:t>
            </w:r>
          </w:p>
        </w:tc>
        <w:tc>
          <w:tcPr>
            <w:tcW w:w="1842" w:type="dxa"/>
          </w:tcPr>
          <w:p w14:paraId="58E261FC" w14:textId="77777777" w:rsidR="006A2F66" w:rsidRPr="00A86E34" w:rsidRDefault="006A2F66" w:rsidP="00F42EFD">
            <w:pPr>
              <w:spacing w:before="120" w:after="0"/>
              <w:jc w:val="center"/>
              <w:rPr>
                <w:i/>
                <w:sz w:val="22"/>
                <w:szCs w:val="22"/>
              </w:rPr>
            </w:pPr>
            <w:r>
              <w:rPr>
                <w:i/>
                <w:sz w:val="22"/>
                <w:szCs w:val="22"/>
              </w:rPr>
              <w:t xml:space="preserve">M 2 </w:t>
            </w:r>
          </w:p>
        </w:tc>
        <w:tc>
          <w:tcPr>
            <w:tcW w:w="851" w:type="dxa"/>
            <w:vAlign w:val="center"/>
          </w:tcPr>
          <w:p w14:paraId="7FD5F641"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0" w:type="dxa"/>
            <w:vAlign w:val="center"/>
          </w:tcPr>
          <w:p w14:paraId="4E552987"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1" w:type="dxa"/>
            <w:vAlign w:val="center"/>
          </w:tcPr>
          <w:p w14:paraId="3426FB15"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992" w:type="dxa"/>
            <w:vAlign w:val="center"/>
          </w:tcPr>
          <w:p w14:paraId="567B22B4"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r>
      <w:tr w:rsidR="006A2F66" w:rsidRPr="00A86E34" w14:paraId="1F39BE81" w14:textId="77777777" w:rsidTr="00F42EFD">
        <w:tc>
          <w:tcPr>
            <w:tcW w:w="7175" w:type="dxa"/>
          </w:tcPr>
          <w:p w14:paraId="1033B043" w14:textId="77777777" w:rsidR="006A2F66" w:rsidRPr="005F36A3" w:rsidRDefault="006A2F66" w:rsidP="00F42EFD">
            <w:pPr>
              <w:spacing w:before="120" w:after="0"/>
              <w:jc w:val="left"/>
              <w:rPr>
                <w:sz w:val="22"/>
                <w:szCs w:val="22"/>
              </w:rPr>
            </w:pPr>
            <w:r w:rsidRPr="005F36A3">
              <w:rPr>
                <w:sz w:val="22"/>
                <w:szCs w:val="22"/>
              </w:rPr>
              <w:t>Symposium on Documents Management and Security of Travel Documents (September 2016)</w:t>
            </w:r>
          </w:p>
        </w:tc>
        <w:tc>
          <w:tcPr>
            <w:tcW w:w="2040" w:type="dxa"/>
            <w:gridSpan w:val="3"/>
          </w:tcPr>
          <w:p w14:paraId="29FDB41C" w14:textId="77777777" w:rsidR="006A2F66" w:rsidRPr="00A86E34" w:rsidRDefault="006A2F66" w:rsidP="00F42EFD">
            <w:pPr>
              <w:spacing w:before="120" w:after="0"/>
              <w:jc w:val="center"/>
              <w:rPr>
                <w:i/>
                <w:sz w:val="22"/>
                <w:szCs w:val="22"/>
              </w:rPr>
            </w:pPr>
            <w:r>
              <w:rPr>
                <w:i/>
                <w:sz w:val="22"/>
                <w:szCs w:val="22"/>
              </w:rPr>
              <w:t xml:space="preserve">T III, A2. A3 </w:t>
            </w:r>
          </w:p>
        </w:tc>
        <w:tc>
          <w:tcPr>
            <w:tcW w:w="1842" w:type="dxa"/>
          </w:tcPr>
          <w:p w14:paraId="04F371BD" w14:textId="77777777" w:rsidR="006A2F66" w:rsidRPr="00A86E34" w:rsidRDefault="006A2F66" w:rsidP="00F42EFD">
            <w:pPr>
              <w:spacing w:before="120" w:after="0"/>
              <w:jc w:val="center"/>
              <w:rPr>
                <w:i/>
                <w:sz w:val="22"/>
                <w:szCs w:val="22"/>
              </w:rPr>
            </w:pPr>
            <w:r>
              <w:rPr>
                <w:i/>
                <w:sz w:val="22"/>
                <w:szCs w:val="22"/>
              </w:rPr>
              <w:t>M 1, M 2</w:t>
            </w:r>
          </w:p>
        </w:tc>
        <w:tc>
          <w:tcPr>
            <w:tcW w:w="851" w:type="dxa"/>
            <w:vAlign w:val="center"/>
          </w:tcPr>
          <w:p w14:paraId="0A5F11CA"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0" w:type="dxa"/>
            <w:vAlign w:val="center"/>
          </w:tcPr>
          <w:p w14:paraId="7C3A39B6"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1" w:type="dxa"/>
            <w:vAlign w:val="center"/>
          </w:tcPr>
          <w:p w14:paraId="60C4F852"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992" w:type="dxa"/>
            <w:vAlign w:val="center"/>
          </w:tcPr>
          <w:p w14:paraId="7F774FB5"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r>
      <w:tr w:rsidR="006A2F66" w:rsidRPr="00A86E34" w14:paraId="78A2738B" w14:textId="77777777" w:rsidTr="00F42EFD">
        <w:tc>
          <w:tcPr>
            <w:tcW w:w="7175" w:type="dxa"/>
          </w:tcPr>
          <w:p w14:paraId="054E1623" w14:textId="77777777" w:rsidR="006A2F66" w:rsidRPr="005F36A3" w:rsidRDefault="006A2F66" w:rsidP="00F42EFD">
            <w:pPr>
              <w:spacing w:before="120" w:after="0"/>
              <w:rPr>
                <w:sz w:val="22"/>
                <w:szCs w:val="22"/>
              </w:rPr>
            </w:pPr>
            <w:r w:rsidRPr="005F36A3">
              <w:rPr>
                <w:color w:val="000000" w:themeColor="text1"/>
                <w:sz w:val="22"/>
                <w:szCs w:val="22"/>
              </w:rPr>
              <w:t>Workshop on best practices and joint actions between the border police authorities in the prevention of terrorism threats on the Danube region  (October 2016)</w:t>
            </w:r>
          </w:p>
        </w:tc>
        <w:tc>
          <w:tcPr>
            <w:tcW w:w="2040" w:type="dxa"/>
            <w:gridSpan w:val="3"/>
          </w:tcPr>
          <w:p w14:paraId="1FB3E3D4" w14:textId="77777777" w:rsidR="006A2F66" w:rsidRPr="00A86E34" w:rsidRDefault="006A2F66" w:rsidP="00F42EFD">
            <w:pPr>
              <w:spacing w:before="120" w:after="0"/>
              <w:jc w:val="center"/>
              <w:rPr>
                <w:i/>
                <w:sz w:val="22"/>
                <w:szCs w:val="22"/>
              </w:rPr>
            </w:pPr>
            <w:r>
              <w:rPr>
                <w:i/>
                <w:sz w:val="22"/>
                <w:szCs w:val="22"/>
              </w:rPr>
              <w:t>T I, A 6</w:t>
            </w:r>
          </w:p>
        </w:tc>
        <w:tc>
          <w:tcPr>
            <w:tcW w:w="1842" w:type="dxa"/>
          </w:tcPr>
          <w:p w14:paraId="53380ECF" w14:textId="77777777" w:rsidR="006A2F66" w:rsidRPr="00A86E34" w:rsidRDefault="006A2F66" w:rsidP="00F42EFD">
            <w:pPr>
              <w:spacing w:before="120" w:after="0"/>
              <w:jc w:val="center"/>
              <w:rPr>
                <w:i/>
                <w:sz w:val="22"/>
                <w:szCs w:val="22"/>
              </w:rPr>
            </w:pPr>
            <w:r>
              <w:rPr>
                <w:i/>
                <w:sz w:val="22"/>
                <w:szCs w:val="22"/>
              </w:rPr>
              <w:t>M 2</w:t>
            </w:r>
          </w:p>
        </w:tc>
        <w:tc>
          <w:tcPr>
            <w:tcW w:w="851" w:type="dxa"/>
            <w:vAlign w:val="center"/>
          </w:tcPr>
          <w:p w14:paraId="289D1064"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0" w:type="dxa"/>
            <w:vAlign w:val="center"/>
          </w:tcPr>
          <w:p w14:paraId="2C8A831A"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1" w:type="dxa"/>
            <w:vAlign w:val="center"/>
          </w:tcPr>
          <w:p w14:paraId="58D44DD1"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992" w:type="dxa"/>
            <w:vAlign w:val="center"/>
          </w:tcPr>
          <w:p w14:paraId="63BA2ECE"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r>
      <w:tr w:rsidR="006A2F66" w:rsidRPr="00A86E34" w14:paraId="5B32F2E8" w14:textId="77777777" w:rsidTr="00F42EFD">
        <w:tc>
          <w:tcPr>
            <w:tcW w:w="7175" w:type="dxa"/>
          </w:tcPr>
          <w:p w14:paraId="0B378C1E" w14:textId="77777777" w:rsidR="006A2F66" w:rsidRPr="005F36A3" w:rsidRDefault="006A2F66" w:rsidP="00F42EFD">
            <w:pPr>
              <w:spacing w:before="120" w:after="0"/>
              <w:rPr>
                <w:color w:val="000000" w:themeColor="text1"/>
                <w:sz w:val="22"/>
                <w:szCs w:val="22"/>
              </w:rPr>
            </w:pPr>
            <w:r>
              <w:rPr>
                <w:color w:val="000000" w:themeColor="text1"/>
                <w:sz w:val="22"/>
                <w:szCs w:val="22"/>
              </w:rPr>
              <w:t xml:space="preserve">Final conference of the Cooperation Southeast Danube Region Project </w:t>
            </w:r>
          </w:p>
        </w:tc>
        <w:tc>
          <w:tcPr>
            <w:tcW w:w="2040" w:type="dxa"/>
            <w:gridSpan w:val="3"/>
          </w:tcPr>
          <w:p w14:paraId="6D070EAC" w14:textId="77777777" w:rsidR="006A2F66" w:rsidRDefault="006A2F66" w:rsidP="00F42EFD">
            <w:pPr>
              <w:spacing w:before="120" w:after="0"/>
              <w:jc w:val="center"/>
              <w:rPr>
                <w:i/>
                <w:sz w:val="22"/>
                <w:szCs w:val="22"/>
              </w:rPr>
            </w:pPr>
            <w:r>
              <w:rPr>
                <w:i/>
                <w:sz w:val="22"/>
                <w:szCs w:val="22"/>
              </w:rPr>
              <w:t>T I, A 2</w:t>
            </w:r>
          </w:p>
        </w:tc>
        <w:tc>
          <w:tcPr>
            <w:tcW w:w="1842" w:type="dxa"/>
          </w:tcPr>
          <w:p w14:paraId="42CACA08" w14:textId="77777777" w:rsidR="006A2F66" w:rsidRDefault="006A2F66" w:rsidP="00F42EFD">
            <w:pPr>
              <w:spacing w:before="120" w:after="0"/>
              <w:jc w:val="center"/>
              <w:rPr>
                <w:i/>
                <w:sz w:val="22"/>
                <w:szCs w:val="22"/>
              </w:rPr>
            </w:pPr>
            <w:r>
              <w:rPr>
                <w:i/>
                <w:sz w:val="22"/>
                <w:szCs w:val="22"/>
              </w:rPr>
              <w:t>M 1, M 3</w:t>
            </w:r>
          </w:p>
        </w:tc>
        <w:tc>
          <w:tcPr>
            <w:tcW w:w="851" w:type="dxa"/>
            <w:vAlign w:val="center"/>
          </w:tcPr>
          <w:p w14:paraId="78B55DF5" w14:textId="77777777" w:rsidR="006A2F66" w:rsidRPr="00A86E34" w:rsidRDefault="006A2F66" w:rsidP="00F42EFD">
            <w:pPr>
              <w:spacing w:before="120" w:after="0"/>
              <w:jc w:val="center"/>
              <w:rPr>
                <w:sz w:val="20"/>
              </w:rPr>
            </w:pPr>
          </w:p>
        </w:tc>
        <w:tc>
          <w:tcPr>
            <w:tcW w:w="850" w:type="dxa"/>
            <w:vAlign w:val="center"/>
          </w:tcPr>
          <w:p w14:paraId="60E28407" w14:textId="77777777" w:rsidR="006A2F66" w:rsidRPr="00A86E34" w:rsidRDefault="006A2F66" w:rsidP="00F42EFD">
            <w:pPr>
              <w:spacing w:before="120" w:after="0"/>
              <w:jc w:val="center"/>
              <w:rPr>
                <w:sz w:val="20"/>
              </w:rPr>
            </w:pPr>
          </w:p>
        </w:tc>
        <w:tc>
          <w:tcPr>
            <w:tcW w:w="851" w:type="dxa"/>
            <w:vAlign w:val="center"/>
          </w:tcPr>
          <w:p w14:paraId="6CEFDC7A" w14:textId="77777777" w:rsidR="006A2F66" w:rsidRPr="00A86E34" w:rsidRDefault="006A2F66" w:rsidP="00F42EFD">
            <w:pPr>
              <w:spacing w:before="120" w:after="0"/>
              <w:jc w:val="center"/>
              <w:rPr>
                <w:sz w:val="20"/>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992" w:type="dxa"/>
            <w:vAlign w:val="center"/>
          </w:tcPr>
          <w:p w14:paraId="48EA2FA7" w14:textId="77777777" w:rsidR="006A2F66" w:rsidRDefault="006A2F66" w:rsidP="00F42EFD">
            <w:pPr>
              <w:spacing w:before="120" w:after="0"/>
              <w:jc w:val="center"/>
              <w:rPr>
                <w:sz w:val="20"/>
              </w:rPr>
            </w:pPr>
          </w:p>
        </w:tc>
      </w:tr>
      <w:tr w:rsidR="006A2F66" w:rsidRPr="00A86E34" w14:paraId="5012713D" w14:textId="77777777" w:rsidTr="00F42EFD">
        <w:tc>
          <w:tcPr>
            <w:tcW w:w="7175" w:type="dxa"/>
          </w:tcPr>
          <w:p w14:paraId="4C9D94EF" w14:textId="77777777" w:rsidR="006A2F66" w:rsidRPr="005F36A3" w:rsidRDefault="006A2F66" w:rsidP="00F42EFD">
            <w:pPr>
              <w:spacing w:before="120" w:after="0"/>
              <w:rPr>
                <w:sz w:val="22"/>
                <w:szCs w:val="22"/>
              </w:rPr>
            </w:pPr>
            <w:r w:rsidRPr="005F0AC3">
              <w:rPr>
                <w:sz w:val="20"/>
                <w:szCs w:val="22"/>
              </w:rPr>
              <w:t>Workshops and implementation activities within the framework of PA 11 project “</w:t>
            </w:r>
            <w:r w:rsidRPr="005F0AC3">
              <w:rPr>
                <w:sz w:val="22"/>
                <w:szCs w:val="24"/>
              </w:rPr>
              <w:t>Central-European CBRN-E Training Centre” (since July 2016 )</w:t>
            </w:r>
          </w:p>
        </w:tc>
        <w:tc>
          <w:tcPr>
            <w:tcW w:w="2040" w:type="dxa"/>
            <w:gridSpan w:val="3"/>
          </w:tcPr>
          <w:p w14:paraId="546768D1" w14:textId="77777777" w:rsidR="006A2F66" w:rsidRPr="00A86E34" w:rsidRDefault="006A2F66" w:rsidP="00F42EFD">
            <w:pPr>
              <w:spacing w:before="120" w:after="0"/>
              <w:jc w:val="center"/>
              <w:rPr>
                <w:i/>
                <w:sz w:val="22"/>
                <w:szCs w:val="22"/>
              </w:rPr>
            </w:pPr>
            <w:r>
              <w:rPr>
                <w:i/>
                <w:sz w:val="22"/>
                <w:szCs w:val="22"/>
              </w:rPr>
              <w:t xml:space="preserve">T II, A 2, A 4 </w:t>
            </w:r>
          </w:p>
        </w:tc>
        <w:tc>
          <w:tcPr>
            <w:tcW w:w="1842" w:type="dxa"/>
          </w:tcPr>
          <w:p w14:paraId="1E2D0B85" w14:textId="77777777" w:rsidR="006A2F66" w:rsidRPr="00124B87" w:rsidRDefault="006A2F66" w:rsidP="00F42EFD">
            <w:pPr>
              <w:spacing w:before="120" w:after="0"/>
              <w:rPr>
                <w:i/>
                <w:sz w:val="22"/>
                <w:szCs w:val="22"/>
                <w:lang w:val="fr-FR"/>
              </w:rPr>
            </w:pPr>
            <w:r w:rsidRPr="00124B87">
              <w:rPr>
                <w:i/>
                <w:sz w:val="22"/>
                <w:szCs w:val="22"/>
                <w:lang w:val="fr-FR"/>
              </w:rPr>
              <w:t xml:space="preserve">M 1 (T II, A 2) </w:t>
            </w:r>
          </w:p>
          <w:p w14:paraId="411FAEE1" w14:textId="77777777" w:rsidR="006A2F66" w:rsidRPr="00124B87" w:rsidRDefault="006A2F66" w:rsidP="00F42EFD">
            <w:pPr>
              <w:spacing w:before="120" w:after="0"/>
              <w:rPr>
                <w:i/>
                <w:sz w:val="22"/>
                <w:szCs w:val="22"/>
                <w:lang w:val="fr-FR"/>
              </w:rPr>
            </w:pPr>
            <w:r w:rsidRPr="00124B87">
              <w:rPr>
                <w:i/>
                <w:sz w:val="22"/>
                <w:szCs w:val="22"/>
                <w:lang w:val="fr-FR"/>
              </w:rPr>
              <w:t>M 1, M 2  (T II, A 4)</w:t>
            </w:r>
          </w:p>
        </w:tc>
        <w:tc>
          <w:tcPr>
            <w:tcW w:w="851" w:type="dxa"/>
            <w:vAlign w:val="center"/>
          </w:tcPr>
          <w:p w14:paraId="7784C51A"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0" w:type="dxa"/>
            <w:vAlign w:val="center"/>
          </w:tcPr>
          <w:p w14:paraId="3B8A6EB5"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1" w:type="dxa"/>
            <w:vAlign w:val="center"/>
          </w:tcPr>
          <w:p w14:paraId="48C5DDC3"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992" w:type="dxa"/>
            <w:vAlign w:val="center"/>
          </w:tcPr>
          <w:p w14:paraId="69D94AAB"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r>
      <w:tr w:rsidR="006A2F66" w:rsidRPr="00A86E34" w14:paraId="02CAD7FA" w14:textId="77777777" w:rsidTr="00F42EFD">
        <w:tc>
          <w:tcPr>
            <w:tcW w:w="14601" w:type="dxa"/>
            <w:gridSpan w:val="9"/>
            <w:shd w:val="clear" w:color="auto" w:fill="E6E122"/>
          </w:tcPr>
          <w:p w14:paraId="6E8F194F" w14:textId="77777777" w:rsidR="006A2F66" w:rsidRPr="00A86E34" w:rsidRDefault="006A2F66" w:rsidP="00F42EFD">
            <w:pPr>
              <w:spacing w:before="120" w:after="0"/>
              <w:jc w:val="left"/>
              <w:rPr>
                <w:b/>
                <w:i/>
                <w:color w:val="0000FF"/>
                <w:sz w:val="22"/>
                <w:szCs w:val="22"/>
              </w:rPr>
            </w:pPr>
            <w:r w:rsidRPr="00A86E34">
              <w:rPr>
                <w:b/>
                <w:i/>
                <w:color w:val="0000FF"/>
                <w:sz w:val="22"/>
                <w:szCs w:val="22"/>
              </w:rPr>
              <w:t>Coordination and cooperation activities:</w:t>
            </w:r>
          </w:p>
        </w:tc>
      </w:tr>
      <w:tr w:rsidR="006A2F66" w:rsidRPr="00A86E34" w14:paraId="302E3725" w14:textId="77777777" w:rsidTr="00F42EFD">
        <w:tc>
          <w:tcPr>
            <w:tcW w:w="7184" w:type="dxa"/>
            <w:gridSpan w:val="2"/>
          </w:tcPr>
          <w:p w14:paraId="3ACC3111" w14:textId="77777777" w:rsidR="006A2F66" w:rsidRPr="00A86E34" w:rsidRDefault="006A2F66" w:rsidP="00F42EFD">
            <w:pPr>
              <w:spacing w:before="120" w:after="0"/>
              <w:jc w:val="left"/>
              <w:rPr>
                <w:i/>
                <w:sz w:val="22"/>
                <w:szCs w:val="22"/>
              </w:rPr>
            </w:pPr>
            <w:r w:rsidRPr="00A86E34">
              <w:rPr>
                <w:i/>
                <w:sz w:val="22"/>
                <w:szCs w:val="22"/>
              </w:rPr>
              <w:t>Regular communications and meetings with the EC (the whole year)</w:t>
            </w:r>
          </w:p>
        </w:tc>
        <w:tc>
          <w:tcPr>
            <w:tcW w:w="2031" w:type="dxa"/>
            <w:gridSpan w:val="2"/>
          </w:tcPr>
          <w:p w14:paraId="46832934" w14:textId="77777777" w:rsidR="006A2F66" w:rsidRPr="00A86E34" w:rsidRDefault="006A2F66" w:rsidP="00F42EFD">
            <w:pPr>
              <w:spacing w:before="120" w:after="0"/>
              <w:jc w:val="center"/>
              <w:rPr>
                <w:i/>
                <w:sz w:val="22"/>
                <w:szCs w:val="22"/>
              </w:rPr>
            </w:pPr>
          </w:p>
        </w:tc>
        <w:tc>
          <w:tcPr>
            <w:tcW w:w="1842" w:type="dxa"/>
          </w:tcPr>
          <w:p w14:paraId="30D07A12" w14:textId="77777777" w:rsidR="006A2F66" w:rsidRPr="00A86E34" w:rsidRDefault="006A2F66" w:rsidP="00F42EFD">
            <w:pPr>
              <w:spacing w:before="120" w:after="0"/>
              <w:jc w:val="center"/>
              <w:rPr>
                <w:i/>
                <w:sz w:val="22"/>
                <w:szCs w:val="22"/>
              </w:rPr>
            </w:pPr>
          </w:p>
        </w:tc>
        <w:tc>
          <w:tcPr>
            <w:tcW w:w="851" w:type="dxa"/>
            <w:vAlign w:val="center"/>
          </w:tcPr>
          <w:p w14:paraId="48E7D7A2"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0" w:type="dxa"/>
            <w:vAlign w:val="center"/>
          </w:tcPr>
          <w:p w14:paraId="01484C8E"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1" w:type="dxa"/>
            <w:vAlign w:val="center"/>
          </w:tcPr>
          <w:p w14:paraId="4DAD89E0"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992" w:type="dxa"/>
            <w:vAlign w:val="center"/>
          </w:tcPr>
          <w:p w14:paraId="158F2940"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r>
      <w:tr w:rsidR="006A2F66" w:rsidRPr="00A86E34" w14:paraId="3CF29663" w14:textId="77777777" w:rsidTr="00F42EFD">
        <w:tc>
          <w:tcPr>
            <w:tcW w:w="7184" w:type="dxa"/>
            <w:gridSpan w:val="2"/>
          </w:tcPr>
          <w:p w14:paraId="78065770" w14:textId="77777777" w:rsidR="006A2F66" w:rsidRPr="00A86E34" w:rsidRDefault="006A2F66" w:rsidP="00F42EFD">
            <w:pPr>
              <w:spacing w:before="120" w:after="0"/>
              <w:jc w:val="left"/>
              <w:rPr>
                <w:i/>
                <w:sz w:val="22"/>
                <w:szCs w:val="22"/>
              </w:rPr>
            </w:pPr>
            <w:r w:rsidRPr="00A86E34">
              <w:rPr>
                <w:i/>
                <w:sz w:val="22"/>
                <w:szCs w:val="22"/>
              </w:rPr>
              <w:t>Meetings and participation in events of PA 10 and PA 6 (the whole year)</w:t>
            </w:r>
          </w:p>
        </w:tc>
        <w:tc>
          <w:tcPr>
            <w:tcW w:w="2031" w:type="dxa"/>
            <w:gridSpan w:val="2"/>
          </w:tcPr>
          <w:p w14:paraId="26554B17" w14:textId="77777777" w:rsidR="006A2F66" w:rsidRPr="00A86E34" w:rsidRDefault="006A2F66" w:rsidP="00F42EFD">
            <w:pPr>
              <w:spacing w:before="120" w:after="0"/>
              <w:jc w:val="center"/>
              <w:rPr>
                <w:i/>
                <w:sz w:val="22"/>
                <w:szCs w:val="22"/>
              </w:rPr>
            </w:pPr>
          </w:p>
        </w:tc>
        <w:tc>
          <w:tcPr>
            <w:tcW w:w="1842" w:type="dxa"/>
          </w:tcPr>
          <w:p w14:paraId="312E7E4F" w14:textId="77777777" w:rsidR="006A2F66" w:rsidRPr="00A86E34" w:rsidRDefault="006A2F66" w:rsidP="00F42EFD">
            <w:pPr>
              <w:spacing w:before="120" w:after="0"/>
              <w:jc w:val="center"/>
              <w:rPr>
                <w:i/>
                <w:sz w:val="22"/>
                <w:szCs w:val="22"/>
              </w:rPr>
            </w:pPr>
          </w:p>
        </w:tc>
        <w:tc>
          <w:tcPr>
            <w:tcW w:w="851" w:type="dxa"/>
            <w:vAlign w:val="center"/>
          </w:tcPr>
          <w:p w14:paraId="5FB06514"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0" w:type="dxa"/>
            <w:vAlign w:val="center"/>
          </w:tcPr>
          <w:p w14:paraId="0D229BF1"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1" w:type="dxa"/>
            <w:vAlign w:val="center"/>
          </w:tcPr>
          <w:p w14:paraId="03C520B4"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992" w:type="dxa"/>
            <w:vAlign w:val="center"/>
          </w:tcPr>
          <w:p w14:paraId="3C845D0D"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r>
      <w:tr w:rsidR="006A2F66" w:rsidRPr="00A86E34" w14:paraId="727B0B21" w14:textId="77777777" w:rsidTr="00F42EFD">
        <w:tc>
          <w:tcPr>
            <w:tcW w:w="7184" w:type="dxa"/>
            <w:gridSpan w:val="2"/>
          </w:tcPr>
          <w:p w14:paraId="41802590" w14:textId="77777777" w:rsidR="006A2F66" w:rsidRPr="00A86E34" w:rsidRDefault="006A2F66" w:rsidP="00F42EFD">
            <w:pPr>
              <w:spacing w:before="120" w:after="0"/>
              <w:jc w:val="left"/>
              <w:rPr>
                <w:i/>
                <w:sz w:val="22"/>
                <w:szCs w:val="22"/>
              </w:rPr>
            </w:pPr>
            <w:r w:rsidRPr="00A86E34">
              <w:rPr>
                <w:i/>
                <w:sz w:val="22"/>
                <w:szCs w:val="22"/>
              </w:rPr>
              <w:t>Participation in meeting with the Secretariat of the DTP (September 2016)</w:t>
            </w:r>
          </w:p>
        </w:tc>
        <w:tc>
          <w:tcPr>
            <w:tcW w:w="2031" w:type="dxa"/>
            <w:gridSpan w:val="2"/>
          </w:tcPr>
          <w:p w14:paraId="6C2DD7BB" w14:textId="77777777" w:rsidR="006A2F66" w:rsidRPr="00A86E34" w:rsidRDefault="006A2F66" w:rsidP="00F42EFD">
            <w:pPr>
              <w:spacing w:before="120" w:after="0"/>
              <w:jc w:val="center"/>
              <w:rPr>
                <w:i/>
                <w:sz w:val="22"/>
                <w:szCs w:val="22"/>
              </w:rPr>
            </w:pPr>
          </w:p>
        </w:tc>
        <w:tc>
          <w:tcPr>
            <w:tcW w:w="1842" w:type="dxa"/>
          </w:tcPr>
          <w:p w14:paraId="35BA19A5" w14:textId="77777777" w:rsidR="006A2F66" w:rsidRPr="00A86E34" w:rsidRDefault="006A2F66" w:rsidP="00F42EFD">
            <w:pPr>
              <w:spacing w:before="120" w:after="0"/>
              <w:jc w:val="center"/>
              <w:rPr>
                <w:i/>
                <w:sz w:val="22"/>
                <w:szCs w:val="22"/>
              </w:rPr>
            </w:pPr>
          </w:p>
        </w:tc>
        <w:tc>
          <w:tcPr>
            <w:tcW w:w="851" w:type="dxa"/>
            <w:vAlign w:val="center"/>
          </w:tcPr>
          <w:p w14:paraId="3F769A65"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0" w:type="dxa"/>
            <w:vAlign w:val="center"/>
          </w:tcPr>
          <w:p w14:paraId="440DEB29"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1" w:type="dxa"/>
            <w:vAlign w:val="center"/>
          </w:tcPr>
          <w:p w14:paraId="65034EE5"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992" w:type="dxa"/>
            <w:vAlign w:val="center"/>
          </w:tcPr>
          <w:p w14:paraId="4AF6A093"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r>
      <w:tr w:rsidR="006A2F66" w:rsidRPr="00A86E34" w14:paraId="07E3E646" w14:textId="77777777" w:rsidTr="00F42EFD">
        <w:tc>
          <w:tcPr>
            <w:tcW w:w="14601" w:type="dxa"/>
            <w:gridSpan w:val="9"/>
            <w:shd w:val="clear" w:color="auto" w:fill="E6E122"/>
          </w:tcPr>
          <w:p w14:paraId="7566E81F" w14:textId="77777777" w:rsidR="006A2F66" w:rsidRPr="00A86E34" w:rsidRDefault="006A2F66" w:rsidP="00F42EFD">
            <w:pPr>
              <w:spacing w:before="120" w:after="0"/>
              <w:jc w:val="left"/>
              <w:rPr>
                <w:b/>
                <w:i/>
                <w:color w:val="0000FF"/>
                <w:sz w:val="22"/>
                <w:szCs w:val="22"/>
              </w:rPr>
            </w:pPr>
            <w:r w:rsidRPr="00A86E34">
              <w:rPr>
                <w:b/>
                <w:i/>
                <w:color w:val="0000FF"/>
                <w:sz w:val="22"/>
                <w:szCs w:val="22"/>
              </w:rPr>
              <w:t xml:space="preserve">Activities for involvement of stakeholders and civil society: </w:t>
            </w:r>
          </w:p>
        </w:tc>
      </w:tr>
      <w:tr w:rsidR="006A2F66" w:rsidRPr="00A86E34" w14:paraId="5AF8DBF7" w14:textId="77777777" w:rsidTr="00F42EFD">
        <w:tc>
          <w:tcPr>
            <w:tcW w:w="7184" w:type="dxa"/>
            <w:gridSpan w:val="2"/>
          </w:tcPr>
          <w:p w14:paraId="4D05CC64" w14:textId="77777777" w:rsidR="006A2F66" w:rsidRPr="00A86E34" w:rsidRDefault="006A2F66" w:rsidP="00F42EFD">
            <w:pPr>
              <w:spacing w:before="120" w:after="0"/>
              <w:jc w:val="left"/>
              <w:rPr>
                <w:i/>
                <w:sz w:val="22"/>
                <w:szCs w:val="22"/>
              </w:rPr>
            </w:pPr>
            <w:r w:rsidRPr="00A86E34">
              <w:rPr>
                <w:i/>
                <w:sz w:val="22"/>
                <w:szCs w:val="22"/>
              </w:rPr>
              <w:t>Regular communication and meetings with PA 11 stakeholders (the whole year)</w:t>
            </w:r>
          </w:p>
        </w:tc>
        <w:tc>
          <w:tcPr>
            <w:tcW w:w="2031" w:type="dxa"/>
            <w:gridSpan w:val="2"/>
          </w:tcPr>
          <w:p w14:paraId="727F04AC" w14:textId="77777777" w:rsidR="006A2F66" w:rsidRPr="00A86E34" w:rsidRDefault="006A2F66" w:rsidP="00F42EFD">
            <w:pPr>
              <w:spacing w:before="120" w:after="0"/>
              <w:jc w:val="center"/>
              <w:rPr>
                <w:i/>
                <w:sz w:val="22"/>
                <w:szCs w:val="22"/>
              </w:rPr>
            </w:pPr>
          </w:p>
        </w:tc>
        <w:tc>
          <w:tcPr>
            <w:tcW w:w="1842" w:type="dxa"/>
          </w:tcPr>
          <w:p w14:paraId="0DE32D5A" w14:textId="77777777" w:rsidR="006A2F66" w:rsidRPr="00A86E34" w:rsidRDefault="006A2F66" w:rsidP="00F42EFD">
            <w:pPr>
              <w:spacing w:before="120" w:after="0"/>
              <w:jc w:val="center"/>
              <w:rPr>
                <w:i/>
                <w:sz w:val="22"/>
                <w:szCs w:val="22"/>
              </w:rPr>
            </w:pPr>
          </w:p>
        </w:tc>
        <w:tc>
          <w:tcPr>
            <w:tcW w:w="851" w:type="dxa"/>
            <w:vAlign w:val="center"/>
          </w:tcPr>
          <w:p w14:paraId="5F4F9AB4"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0" w:type="dxa"/>
            <w:vAlign w:val="center"/>
          </w:tcPr>
          <w:p w14:paraId="0BEED066"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1" w:type="dxa"/>
            <w:vAlign w:val="center"/>
          </w:tcPr>
          <w:p w14:paraId="63BD86D6"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992" w:type="dxa"/>
            <w:vAlign w:val="center"/>
          </w:tcPr>
          <w:p w14:paraId="78EA98E7"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r>
      <w:tr w:rsidR="006A2F66" w:rsidRPr="00A86E34" w14:paraId="08F91E72" w14:textId="77777777" w:rsidTr="00F42EFD">
        <w:tc>
          <w:tcPr>
            <w:tcW w:w="7184" w:type="dxa"/>
            <w:gridSpan w:val="2"/>
          </w:tcPr>
          <w:p w14:paraId="181B6AED" w14:textId="77777777" w:rsidR="006A2F66" w:rsidRPr="00A86E34" w:rsidRDefault="006A2F66" w:rsidP="00F42EFD">
            <w:pPr>
              <w:spacing w:before="120" w:after="0"/>
              <w:jc w:val="left"/>
              <w:rPr>
                <w:i/>
                <w:sz w:val="22"/>
                <w:szCs w:val="22"/>
              </w:rPr>
            </w:pPr>
            <w:r w:rsidRPr="00A86E34">
              <w:rPr>
                <w:i/>
                <w:sz w:val="22"/>
                <w:szCs w:val="22"/>
              </w:rPr>
              <w:t>Support from the NGOs (ex. Hanns Seidel and Konrad Adenauer Foundations) to PA 11 projects and initiatives (the whole year)</w:t>
            </w:r>
          </w:p>
        </w:tc>
        <w:tc>
          <w:tcPr>
            <w:tcW w:w="2031" w:type="dxa"/>
            <w:gridSpan w:val="2"/>
          </w:tcPr>
          <w:p w14:paraId="6EE1B18E" w14:textId="77777777" w:rsidR="006A2F66" w:rsidRPr="00A86E34" w:rsidRDefault="006A2F66" w:rsidP="00F42EFD">
            <w:pPr>
              <w:spacing w:before="120" w:after="0"/>
              <w:jc w:val="center"/>
              <w:rPr>
                <w:i/>
                <w:sz w:val="22"/>
                <w:szCs w:val="22"/>
              </w:rPr>
            </w:pPr>
          </w:p>
        </w:tc>
        <w:tc>
          <w:tcPr>
            <w:tcW w:w="1842" w:type="dxa"/>
          </w:tcPr>
          <w:p w14:paraId="63657BE9" w14:textId="77777777" w:rsidR="006A2F66" w:rsidRPr="00A86E34" w:rsidRDefault="006A2F66" w:rsidP="00F42EFD">
            <w:pPr>
              <w:spacing w:before="120" w:after="0"/>
              <w:jc w:val="center"/>
              <w:rPr>
                <w:i/>
                <w:sz w:val="22"/>
                <w:szCs w:val="22"/>
              </w:rPr>
            </w:pPr>
          </w:p>
        </w:tc>
        <w:tc>
          <w:tcPr>
            <w:tcW w:w="851" w:type="dxa"/>
            <w:vAlign w:val="center"/>
          </w:tcPr>
          <w:p w14:paraId="474F8611"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0" w:type="dxa"/>
            <w:vAlign w:val="center"/>
          </w:tcPr>
          <w:p w14:paraId="50D70DA5"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1" w:type="dxa"/>
            <w:vAlign w:val="center"/>
          </w:tcPr>
          <w:p w14:paraId="65335A1E"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992" w:type="dxa"/>
            <w:vAlign w:val="center"/>
          </w:tcPr>
          <w:p w14:paraId="7E150F4E"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r>
      <w:tr w:rsidR="006A2F66" w:rsidRPr="00A86E34" w14:paraId="3BF31588" w14:textId="77777777" w:rsidTr="00F42EFD">
        <w:tc>
          <w:tcPr>
            <w:tcW w:w="14601" w:type="dxa"/>
            <w:gridSpan w:val="9"/>
            <w:shd w:val="clear" w:color="auto" w:fill="E6E122"/>
          </w:tcPr>
          <w:p w14:paraId="5811BFAC" w14:textId="77777777" w:rsidR="006A2F66" w:rsidRPr="00A86E34" w:rsidRDefault="006A2F66" w:rsidP="00F42EFD">
            <w:pPr>
              <w:spacing w:before="120" w:after="0"/>
              <w:jc w:val="left"/>
              <w:rPr>
                <w:b/>
                <w:i/>
                <w:color w:val="0000FF"/>
                <w:sz w:val="22"/>
                <w:szCs w:val="22"/>
              </w:rPr>
            </w:pPr>
            <w:r w:rsidRPr="00A86E34">
              <w:rPr>
                <w:b/>
                <w:i/>
                <w:color w:val="0000FF"/>
                <w:sz w:val="22"/>
                <w:szCs w:val="22"/>
              </w:rPr>
              <w:lastRenderedPageBreak/>
              <w:t>Publicity and communication activities:</w:t>
            </w:r>
          </w:p>
        </w:tc>
      </w:tr>
      <w:tr w:rsidR="006A2F66" w:rsidRPr="00A86E34" w14:paraId="6FFD6E62" w14:textId="77777777" w:rsidTr="00F42EFD">
        <w:tc>
          <w:tcPr>
            <w:tcW w:w="7193" w:type="dxa"/>
            <w:gridSpan w:val="3"/>
          </w:tcPr>
          <w:p w14:paraId="778DD965" w14:textId="77777777" w:rsidR="006A2F66" w:rsidRPr="00A86E34" w:rsidRDefault="006A2F66" w:rsidP="00F42EFD">
            <w:pPr>
              <w:spacing w:before="120" w:after="0"/>
              <w:jc w:val="left"/>
              <w:rPr>
                <w:i/>
                <w:sz w:val="22"/>
                <w:szCs w:val="22"/>
              </w:rPr>
            </w:pPr>
            <w:r w:rsidRPr="00A86E34">
              <w:rPr>
                <w:i/>
                <w:sz w:val="22"/>
                <w:szCs w:val="22"/>
              </w:rPr>
              <w:t xml:space="preserve">Launching </w:t>
            </w:r>
            <w:r>
              <w:rPr>
                <w:i/>
                <w:sz w:val="22"/>
                <w:szCs w:val="22"/>
              </w:rPr>
              <w:t xml:space="preserve"> and updating </w:t>
            </w:r>
            <w:r w:rsidRPr="00A86E34">
              <w:rPr>
                <w:i/>
                <w:sz w:val="22"/>
                <w:szCs w:val="22"/>
              </w:rPr>
              <w:t>PA 11 new website (</w:t>
            </w:r>
            <w:r>
              <w:rPr>
                <w:i/>
                <w:sz w:val="22"/>
                <w:szCs w:val="22"/>
              </w:rPr>
              <w:t>the whole</w:t>
            </w:r>
            <w:r w:rsidRPr="00A86E34">
              <w:rPr>
                <w:i/>
                <w:sz w:val="22"/>
                <w:szCs w:val="22"/>
              </w:rPr>
              <w:t xml:space="preserve"> 2016)</w:t>
            </w:r>
          </w:p>
        </w:tc>
        <w:tc>
          <w:tcPr>
            <w:tcW w:w="2022" w:type="dxa"/>
          </w:tcPr>
          <w:p w14:paraId="17D9F37A" w14:textId="77777777" w:rsidR="006A2F66" w:rsidRPr="00A86E34" w:rsidRDefault="006A2F66" w:rsidP="00F42EFD">
            <w:pPr>
              <w:spacing w:before="120" w:after="0"/>
              <w:jc w:val="center"/>
              <w:rPr>
                <w:i/>
                <w:sz w:val="22"/>
                <w:szCs w:val="22"/>
              </w:rPr>
            </w:pPr>
          </w:p>
        </w:tc>
        <w:tc>
          <w:tcPr>
            <w:tcW w:w="1842" w:type="dxa"/>
          </w:tcPr>
          <w:p w14:paraId="1F5E457F" w14:textId="77777777" w:rsidR="006A2F66" w:rsidRPr="00A86E34" w:rsidRDefault="006A2F66" w:rsidP="00F42EFD">
            <w:pPr>
              <w:spacing w:before="120" w:after="0"/>
              <w:jc w:val="center"/>
              <w:rPr>
                <w:i/>
                <w:sz w:val="22"/>
                <w:szCs w:val="22"/>
              </w:rPr>
            </w:pPr>
          </w:p>
        </w:tc>
        <w:tc>
          <w:tcPr>
            <w:tcW w:w="851" w:type="dxa"/>
            <w:vAlign w:val="center"/>
          </w:tcPr>
          <w:p w14:paraId="7E9CD91F"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0" w:type="dxa"/>
            <w:vAlign w:val="center"/>
          </w:tcPr>
          <w:p w14:paraId="62427F1C"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1" w:type="dxa"/>
            <w:vAlign w:val="center"/>
          </w:tcPr>
          <w:p w14:paraId="2C1330F6"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992" w:type="dxa"/>
            <w:vAlign w:val="center"/>
          </w:tcPr>
          <w:p w14:paraId="774A1465"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r>
      <w:tr w:rsidR="006A2F66" w:rsidRPr="00A86E34" w14:paraId="7644E34D" w14:textId="77777777" w:rsidTr="00F42EFD">
        <w:tc>
          <w:tcPr>
            <w:tcW w:w="7193" w:type="dxa"/>
            <w:gridSpan w:val="3"/>
          </w:tcPr>
          <w:p w14:paraId="6880A401" w14:textId="77777777" w:rsidR="006A2F66" w:rsidRPr="00A86E34" w:rsidRDefault="006A2F66" w:rsidP="00F42EFD">
            <w:pPr>
              <w:spacing w:before="120" w:after="0"/>
              <w:jc w:val="left"/>
              <w:rPr>
                <w:i/>
                <w:sz w:val="22"/>
                <w:szCs w:val="22"/>
              </w:rPr>
            </w:pPr>
            <w:r w:rsidRPr="00A86E34">
              <w:rPr>
                <w:i/>
                <w:sz w:val="22"/>
                <w:szCs w:val="22"/>
              </w:rPr>
              <w:t>Brochure on PA 11 work and successful stories (September-November 2016)</w:t>
            </w:r>
          </w:p>
        </w:tc>
        <w:tc>
          <w:tcPr>
            <w:tcW w:w="2022" w:type="dxa"/>
          </w:tcPr>
          <w:p w14:paraId="2A20A4B0" w14:textId="77777777" w:rsidR="006A2F66" w:rsidRPr="00A86E34" w:rsidRDefault="006A2F66" w:rsidP="00F42EFD">
            <w:pPr>
              <w:spacing w:before="120" w:after="0"/>
              <w:jc w:val="center"/>
              <w:rPr>
                <w:i/>
                <w:sz w:val="22"/>
                <w:szCs w:val="22"/>
              </w:rPr>
            </w:pPr>
          </w:p>
        </w:tc>
        <w:tc>
          <w:tcPr>
            <w:tcW w:w="1842" w:type="dxa"/>
          </w:tcPr>
          <w:p w14:paraId="415AC41C" w14:textId="77777777" w:rsidR="006A2F66" w:rsidRPr="00A86E34" w:rsidRDefault="006A2F66" w:rsidP="00F42EFD">
            <w:pPr>
              <w:spacing w:before="120" w:after="0"/>
              <w:jc w:val="center"/>
              <w:rPr>
                <w:i/>
                <w:sz w:val="22"/>
                <w:szCs w:val="22"/>
              </w:rPr>
            </w:pPr>
          </w:p>
        </w:tc>
        <w:tc>
          <w:tcPr>
            <w:tcW w:w="851" w:type="dxa"/>
            <w:vAlign w:val="center"/>
          </w:tcPr>
          <w:p w14:paraId="52224DA6"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0" w:type="dxa"/>
            <w:vAlign w:val="center"/>
          </w:tcPr>
          <w:p w14:paraId="0909AD3A"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1" w:type="dxa"/>
            <w:vAlign w:val="center"/>
          </w:tcPr>
          <w:p w14:paraId="53474E54"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992" w:type="dxa"/>
            <w:vAlign w:val="center"/>
          </w:tcPr>
          <w:p w14:paraId="7194D88F"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r>
      <w:tr w:rsidR="006A2F66" w:rsidRPr="00A86E34" w14:paraId="2B803499" w14:textId="77777777" w:rsidTr="00F42EFD">
        <w:tc>
          <w:tcPr>
            <w:tcW w:w="14601" w:type="dxa"/>
            <w:gridSpan w:val="9"/>
            <w:shd w:val="clear" w:color="auto" w:fill="E6E122"/>
          </w:tcPr>
          <w:p w14:paraId="4BD0FCD4" w14:textId="77777777" w:rsidR="006A2F66" w:rsidRPr="00A86E34" w:rsidRDefault="006A2F66" w:rsidP="00F42EFD">
            <w:pPr>
              <w:spacing w:before="120" w:after="0"/>
              <w:jc w:val="left"/>
              <w:rPr>
                <w:b/>
                <w:i/>
                <w:color w:val="0000FF"/>
                <w:sz w:val="22"/>
                <w:szCs w:val="22"/>
              </w:rPr>
            </w:pPr>
            <w:r w:rsidRPr="00A86E34">
              <w:rPr>
                <w:b/>
                <w:i/>
                <w:color w:val="0000FF"/>
                <w:sz w:val="22"/>
                <w:szCs w:val="22"/>
              </w:rPr>
              <w:t xml:space="preserve">Management activities: </w:t>
            </w:r>
          </w:p>
        </w:tc>
      </w:tr>
      <w:tr w:rsidR="006A2F66" w:rsidRPr="00A86E34" w14:paraId="008474C8" w14:textId="77777777" w:rsidTr="00F42EFD">
        <w:tc>
          <w:tcPr>
            <w:tcW w:w="7193" w:type="dxa"/>
            <w:gridSpan w:val="3"/>
          </w:tcPr>
          <w:p w14:paraId="706E946A" w14:textId="77777777" w:rsidR="006A2F66" w:rsidRPr="00A86E34" w:rsidRDefault="006A2F66" w:rsidP="00F42EFD">
            <w:pPr>
              <w:spacing w:before="120" w:after="0"/>
              <w:jc w:val="left"/>
              <w:rPr>
                <w:i/>
                <w:sz w:val="22"/>
                <w:szCs w:val="22"/>
              </w:rPr>
            </w:pPr>
            <w:r w:rsidRPr="00A86E34">
              <w:rPr>
                <w:i/>
                <w:sz w:val="22"/>
                <w:szCs w:val="22"/>
              </w:rPr>
              <w:t>Expert meeting between PA 11 coordinators and DSP (April 2016)</w:t>
            </w:r>
          </w:p>
        </w:tc>
        <w:tc>
          <w:tcPr>
            <w:tcW w:w="2022" w:type="dxa"/>
          </w:tcPr>
          <w:p w14:paraId="5D40A79C" w14:textId="77777777" w:rsidR="006A2F66" w:rsidRPr="00A86E34" w:rsidRDefault="006A2F66" w:rsidP="00F42EFD">
            <w:pPr>
              <w:spacing w:before="120" w:after="0"/>
              <w:jc w:val="center"/>
              <w:rPr>
                <w:i/>
                <w:sz w:val="22"/>
                <w:szCs w:val="22"/>
              </w:rPr>
            </w:pPr>
          </w:p>
        </w:tc>
        <w:tc>
          <w:tcPr>
            <w:tcW w:w="1842" w:type="dxa"/>
          </w:tcPr>
          <w:p w14:paraId="146AE451" w14:textId="77777777" w:rsidR="006A2F66" w:rsidRPr="00A86E34" w:rsidRDefault="006A2F66" w:rsidP="00F42EFD">
            <w:pPr>
              <w:spacing w:before="120" w:after="0"/>
              <w:jc w:val="center"/>
              <w:rPr>
                <w:i/>
                <w:sz w:val="22"/>
                <w:szCs w:val="22"/>
              </w:rPr>
            </w:pPr>
          </w:p>
        </w:tc>
        <w:tc>
          <w:tcPr>
            <w:tcW w:w="851" w:type="dxa"/>
            <w:vAlign w:val="center"/>
          </w:tcPr>
          <w:p w14:paraId="63C5A654"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0" w:type="dxa"/>
            <w:vAlign w:val="center"/>
          </w:tcPr>
          <w:p w14:paraId="308AD97B"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1" w:type="dxa"/>
            <w:vAlign w:val="center"/>
          </w:tcPr>
          <w:p w14:paraId="59C60BEA"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992" w:type="dxa"/>
            <w:vAlign w:val="center"/>
          </w:tcPr>
          <w:p w14:paraId="1DC3EDBF"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r>
      <w:tr w:rsidR="006A2F66" w:rsidRPr="00A86E34" w14:paraId="1FDD3AF4" w14:textId="77777777" w:rsidTr="00F42EFD">
        <w:tc>
          <w:tcPr>
            <w:tcW w:w="7193" w:type="dxa"/>
            <w:gridSpan w:val="3"/>
          </w:tcPr>
          <w:p w14:paraId="7480DF90" w14:textId="77777777" w:rsidR="006A2F66" w:rsidRPr="00A86E34" w:rsidRDefault="006A2F66" w:rsidP="00F42EFD">
            <w:pPr>
              <w:spacing w:before="120" w:after="0"/>
              <w:jc w:val="left"/>
              <w:rPr>
                <w:i/>
                <w:sz w:val="22"/>
                <w:szCs w:val="22"/>
              </w:rPr>
            </w:pPr>
            <w:r w:rsidRPr="00A86E34">
              <w:rPr>
                <w:i/>
                <w:sz w:val="22"/>
                <w:szCs w:val="22"/>
              </w:rPr>
              <w:t>PA 11 SG meetings (May 2016, November 2016)</w:t>
            </w:r>
          </w:p>
        </w:tc>
        <w:tc>
          <w:tcPr>
            <w:tcW w:w="2022" w:type="dxa"/>
          </w:tcPr>
          <w:p w14:paraId="0F0D9F63" w14:textId="77777777" w:rsidR="006A2F66" w:rsidRPr="00A86E34" w:rsidRDefault="006A2F66" w:rsidP="00F42EFD">
            <w:pPr>
              <w:spacing w:before="120" w:after="0"/>
              <w:jc w:val="center"/>
              <w:rPr>
                <w:i/>
                <w:sz w:val="22"/>
                <w:szCs w:val="22"/>
              </w:rPr>
            </w:pPr>
          </w:p>
        </w:tc>
        <w:tc>
          <w:tcPr>
            <w:tcW w:w="1842" w:type="dxa"/>
          </w:tcPr>
          <w:p w14:paraId="18A85296" w14:textId="77777777" w:rsidR="006A2F66" w:rsidRPr="00A86E34" w:rsidRDefault="006A2F66" w:rsidP="00F42EFD">
            <w:pPr>
              <w:spacing w:before="120" w:after="0"/>
              <w:jc w:val="center"/>
              <w:rPr>
                <w:i/>
                <w:sz w:val="22"/>
                <w:szCs w:val="22"/>
              </w:rPr>
            </w:pPr>
          </w:p>
        </w:tc>
        <w:tc>
          <w:tcPr>
            <w:tcW w:w="851" w:type="dxa"/>
            <w:vAlign w:val="center"/>
          </w:tcPr>
          <w:p w14:paraId="0C75121F" w14:textId="77777777" w:rsidR="006A2F66" w:rsidRPr="00A86E34" w:rsidRDefault="006A2F66" w:rsidP="00F42EFD">
            <w:pPr>
              <w:spacing w:before="120" w:after="0"/>
              <w:jc w:val="center"/>
              <w:rPr>
                <w:i/>
              </w:rPr>
            </w:pPr>
            <w:r w:rsidRPr="00A86E34">
              <w:rPr>
                <w:sz w:val="20"/>
              </w:rPr>
              <w:fldChar w:fldCharType="begin">
                <w:ffData>
                  <w:name w:val=""/>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0" w:type="dxa"/>
            <w:vAlign w:val="center"/>
          </w:tcPr>
          <w:p w14:paraId="0244E9A3"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1" w:type="dxa"/>
            <w:vAlign w:val="center"/>
          </w:tcPr>
          <w:p w14:paraId="28C3B270"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992" w:type="dxa"/>
            <w:vAlign w:val="center"/>
          </w:tcPr>
          <w:p w14:paraId="76A12A35"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r>
      <w:tr w:rsidR="006A2F66" w:rsidRPr="00A86E34" w14:paraId="799949B6" w14:textId="77777777" w:rsidTr="00F42EFD">
        <w:tc>
          <w:tcPr>
            <w:tcW w:w="7193" w:type="dxa"/>
            <w:gridSpan w:val="3"/>
          </w:tcPr>
          <w:p w14:paraId="052B5452" w14:textId="77777777" w:rsidR="006A2F66" w:rsidRPr="00A86E34" w:rsidRDefault="006A2F66" w:rsidP="00F42EFD">
            <w:pPr>
              <w:spacing w:before="120" w:after="0"/>
              <w:jc w:val="left"/>
              <w:rPr>
                <w:i/>
                <w:sz w:val="22"/>
                <w:szCs w:val="22"/>
              </w:rPr>
            </w:pPr>
            <w:r w:rsidRPr="00A86E34">
              <w:rPr>
                <w:i/>
                <w:sz w:val="22"/>
                <w:szCs w:val="22"/>
              </w:rPr>
              <w:t>PACs meetings (January 2016, March 2016, May 2016)</w:t>
            </w:r>
          </w:p>
        </w:tc>
        <w:tc>
          <w:tcPr>
            <w:tcW w:w="2022" w:type="dxa"/>
          </w:tcPr>
          <w:p w14:paraId="6A4E91AC" w14:textId="77777777" w:rsidR="006A2F66" w:rsidRPr="00A86E34" w:rsidRDefault="006A2F66" w:rsidP="00F42EFD">
            <w:pPr>
              <w:spacing w:before="120" w:after="0"/>
              <w:jc w:val="center"/>
              <w:rPr>
                <w:i/>
                <w:sz w:val="22"/>
                <w:szCs w:val="22"/>
              </w:rPr>
            </w:pPr>
          </w:p>
        </w:tc>
        <w:tc>
          <w:tcPr>
            <w:tcW w:w="1842" w:type="dxa"/>
          </w:tcPr>
          <w:p w14:paraId="6337630D" w14:textId="77777777" w:rsidR="006A2F66" w:rsidRPr="00A86E34" w:rsidRDefault="006A2F66" w:rsidP="00F42EFD">
            <w:pPr>
              <w:spacing w:before="120" w:after="0"/>
              <w:jc w:val="center"/>
              <w:rPr>
                <w:i/>
                <w:sz w:val="22"/>
                <w:szCs w:val="22"/>
              </w:rPr>
            </w:pPr>
          </w:p>
        </w:tc>
        <w:tc>
          <w:tcPr>
            <w:tcW w:w="851" w:type="dxa"/>
            <w:vAlign w:val="center"/>
          </w:tcPr>
          <w:p w14:paraId="5EDFD551"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0" w:type="dxa"/>
            <w:vAlign w:val="center"/>
          </w:tcPr>
          <w:p w14:paraId="4C077E55"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851" w:type="dxa"/>
            <w:vAlign w:val="center"/>
          </w:tcPr>
          <w:p w14:paraId="56867106"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992" w:type="dxa"/>
            <w:vAlign w:val="center"/>
          </w:tcPr>
          <w:p w14:paraId="7EAACD77"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r>
      <w:tr w:rsidR="006A2F66" w:rsidRPr="00A86E34" w14:paraId="7371F31F" w14:textId="77777777" w:rsidTr="00F42EFD">
        <w:tc>
          <w:tcPr>
            <w:tcW w:w="7193" w:type="dxa"/>
            <w:gridSpan w:val="3"/>
          </w:tcPr>
          <w:p w14:paraId="08ADB226" w14:textId="77777777" w:rsidR="006A2F66" w:rsidRPr="00A86E34" w:rsidRDefault="006A2F66" w:rsidP="00F42EFD">
            <w:pPr>
              <w:spacing w:before="120" w:after="0"/>
              <w:jc w:val="left"/>
              <w:rPr>
                <w:i/>
                <w:sz w:val="22"/>
                <w:szCs w:val="22"/>
              </w:rPr>
            </w:pPr>
            <w:r w:rsidRPr="00A86E34">
              <w:rPr>
                <w:i/>
                <w:sz w:val="22"/>
                <w:szCs w:val="22"/>
              </w:rPr>
              <w:t>PA 11-PA 1a joint working group meeting (June 2016)</w:t>
            </w:r>
          </w:p>
        </w:tc>
        <w:tc>
          <w:tcPr>
            <w:tcW w:w="2022" w:type="dxa"/>
          </w:tcPr>
          <w:p w14:paraId="0A9805FE" w14:textId="77777777" w:rsidR="006A2F66" w:rsidRPr="00A86E34" w:rsidRDefault="006A2F66" w:rsidP="00F42EFD">
            <w:pPr>
              <w:spacing w:before="120" w:after="0"/>
              <w:jc w:val="center"/>
              <w:rPr>
                <w:i/>
                <w:sz w:val="22"/>
                <w:szCs w:val="22"/>
              </w:rPr>
            </w:pPr>
          </w:p>
        </w:tc>
        <w:tc>
          <w:tcPr>
            <w:tcW w:w="1842" w:type="dxa"/>
          </w:tcPr>
          <w:p w14:paraId="052A9EDE" w14:textId="77777777" w:rsidR="006A2F66" w:rsidRPr="00A86E34" w:rsidRDefault="006A2F66" w:rsidP="00F42EFD">
            <w:pPr>
              <w:spacing w:before="120" w:after="0"/>
              <w:jc w:val="center"/>
              <w:rPr>
                <w:i/>
                <w:sz w:val="22"/>
                <w:szCs w:val="22"/>
              </w:rPr>
            </w:pPr>
          </w:p>
        </w:tc>
        <w:tc>
          <w:tcPr>
            <w:tcW w:w="851" w:type="dxa"/>
            <w:vAlign w:val="center"/>
          </w:tcPr>
          <w:p w14:paraId="4F1D69F6"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0" w:type="dxa"/>
            <w:vAlign w:val="center"/>
          </w:tcPr>
          <w:p w14:paraId="3676EEDD"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1" w:type="dxa"/>
            <w:vAlign w:val="center"/>
          </w:tcPr>
          <w:p w14:paraId="0BB66EBA"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992" w:type="dxa"/>
            <w:vAlign w:val="center"/>
          </w:tcPr>
          <w:p w14:paraId="70C29242"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r>
      <w:tr w:rsidR="006A2F66" w:rsidRPr="00A86E34" w14:paraId="60244E11" w14:textId="77777777" w:rsidTr="00F42EFD">
        <w:tc>
          <w:tcPr>
            <w:tcW w:w="7193" w:type="dxa"/>
            <w:gridSpan w:val="3"/>
          </w:tcPr>
          <w:p w14:paraId="7588E3EB" w14:textId="77777777" w:rsidR="006A2F66" w:rsidRPr="00A86E34" w:rsidRDefault="006A2F66" w:rsidP="00F42EFD">
            <w:pPr>
              <w:spacing w:before="120" w:after="0"/>
              <w:jc w:val="left"/>
              <w:rPr>
                <w:i/>
                <w:sz w:val="22"/>
                <w:szCs w:val="22"/>
              </w:rPr>
            </w:pPr>
            <w:r w:rsidRPr="00A86E34">
              <w:rPr>
                <w:i/>
                <w:sz w:val="22"/>
                <w:szCs w:val="22"/>
              </w:rPr>
              <w:t>PA 11 participation in the EUSDR Annual Forum (November 2016)</w:t>
            </w:r>
          </w:p>
        </w:tc>
        <w:tc>
          <w:tcPr>
            <w:tcW w:w="2022" w:type="dxa"/>
          </w:tcPr>
          <w:p w14:paraId="1F9CB1B9" w14:textId="77777777" w:rsidR="006A2F66" w:rsidRPr="00A86E34" w:rsidRDefault="006A2F66" w:rsidP="00F42EFD">
            <w:pPr>
              <w:spacing w:before="120" w:after="0"/>
              <w:jc w:val="center"/>
              <w:rPr>
                <w:i/>
                <w:sz w:val="22"/>
                <w:szCs w:val="22"/>
              </w:rPr>
            </w:pPr>
          </w:p>
        </w:tc>
        <w:tc>
          <w:tcPr>
            <w:tcW w:w="1842" w:type="dxa"/>
          </w:tcPr>
          <w:p w14:paraId="595AC9B7" w14:textId="77777777" w:rsidR="006A2F66" w:rsidRPr="00A86E34" w:rsidRDefault="006A2F66" w:rsidP="00F42EFD">
            <w:pPr>
              <w:spacing w:before="120" w:after="0"/>
              <w:jc w:val="center"/>
              <w:rPr>
                <w:i/>
                <w:sz w:val="22"/>
                <w:szCs w:val="22"/>
              </w:rPr>
            </w:pPr>
          </w:p>
        </w:tc>
        <w:tc>
          <w:tcPr>
            <w:tcW w:w="851" w:type="dxa"/>
            <w:vAlign w:val="center"/>
          </w:tcPr>
          <w:p w14:paraId="0AF96493"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0" w:type="dxa"/>
            <w:vAlign w:val="center"/>
          </w:tcPr>
          <w:p w14:paraId="1C940EE1"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c>
          <w:tcPr>
            <w:tcW w:w="851" w:type="dxa"/>
            <w:vAlign w:val="center"/>
          </w:tcPr>
          <w:p w14:paraId="770B9F68" w14:textId="77777777" w:rsidR="006A2F66" w:rsidRPr="00A86E34" w:rsidRDefault="006A2F66" w:rsidP="00F42EFD">
            <w:pPr>
              <w:spacing w:before="120" w:after="0"/>
              <w:jc w:val="center"/>
              <w:rPr>
                <w:i/>
              </w:rPr>
            </w:pPr>
            <w:r>
              <w:rPr>
                <w:sz w:val="20"/>
              </w:rPr>
              <w:fldChar w:fldCharType="begin">
                <w:ffData>
                  <w:name w:val=""/>
                  <w:enabled/>
                  <w:calcOnExit w:val="0"/>
                  <w:checkBox>
                    <w:sizeAuto/>
                    <w:default w:val="1"/>
                  </w:checkBox>
                </w:ffData>
              </w:fldChar>
            </w:r>
            <w:r>
              <w:rPr>
                <w:sz w:val="20"/>
              </w:rPr>
              <w:instrText xml:space="preserve"> FORMCHECKBOX </w:instrText>
            </w:r>
            <w:r w:rsidR="00717A21">
              <w:rPr>
                <w:sz w:val="20"/>
              </w:rPr>
            </w:r>
            <w:r w:rsidR="00717A21">
              <w:rPr>
                <w:sz w:val="20"/>
              </w:rPr>
              <w:fldChar w:fldCharType="separate"/>
            </w:r>
            <w:r>
              <w:rPr>
                <w:sz w:val="20"/>
              </w:rPr>
              <w:fldChar w:fldCharType="end"/>
            </w:r>
          </w:p>
        </w:tc>
        <w:tc>
          <w:tcPr>
            <w:tcW w:w="992" w:type="dxa"/>
            <w:vAlign w:val="center"/>
          </w:tcPr>
          <w:p w14:paraId="13EF5889" w14:textId="77777777" w:rsidR="006A2F66" w:rsidRPr="00A86E34" w:rsidRDefault="006A2F66" w:rsidP="00F42EF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17A21">
              <w:rPr>
                <w:sz w:val="20"/>
              </w:rPr>
            </w:r>
            <w:r w:rsidR="00717A21">
              <w:rPr>
                <w:sz w:val="20"/>
              </w:rPr>
              <w:fldChar w:fldCharType="separate"/>
            </w:r>
            <w:r w:rsidRPr="00A86E34">
              <w:rPr>
                <w:sz w:val="20"/>
              </w:rPr>
              <w:fldChar w:fldCharType="end"/>
            </w:r>
          </w:p>
        </w:tc>
      </w:tr>
    </w:tbl>
    <w:p w14:paraId="6BD3DB42" w14:textId="77777777" w:rsidR="006A2F66" w:rsidRDefault="006A2F66" w:rsidP="006A2F66">
      <w:pPr>
        <w:spacing w:after="160" w:line="259" w:lineRule="auto"/>
        <w:jc w:val="left"/>
      </w:pPr>
    </w:p>
    <w:p w14:paraId="33047BF7" w14:textId="77777777" w:rsidR="008F49C2" w:rsidRDefault="008F49C2"/>
    <w:sectPr w:rsidR="008F49C2" w:rsidSect="009514CB">
      <w:footerReference w:type="first" r:id="rId11"/>
      <w:pgSz w:w="16838" w:h="11906" w:orient="landscape"/>
      <w:pgMar w:top="1134" w:right="1418" w:bottom="1560"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47686" w14:textId="77777777" w:rsidR="00717A21" w:rsidRDefault="00717A21">
      <w:pPr>
        <w:spacing w:after="0"/>
      </w:pPr>
      <w:r>
        <w:separator/>
      </w:r>
    </w:p>
  </w:endnote>
  <w:endnote w:type="continuationSeparator" w:id="0">
    <w:p w14:paraId="60ED84DB" w14:textId="77777777" w:rsidR="00717A21" w:rsidRDefault="00717A21">
      <w:pPr>
        <w:spacing w:after="0"/>
      </w:pPr>
      <w:r>
        <w:continuationSeparator/>
      </w:r>
    </w:p>
  </w:endnote>
  <w:endnote w:id="1">
    <w:p w14:paraId="398F6132" w14:textId="77777777" w:rsidR="006A2F66" w:rsidRDefault="006A2F66" w:rsidP="006A2F66">
      <w:pPr>
        <w:pStyle w:val="EndnoteText"/>
        <w:rPr>
          <w:lang w:val="en-US"/>
        </w:rPr>
      </w:pPr>
      <w:r>
        <w:rPr>
          <w:rStyle w:val="EndnoteReference"/>
        </w:rPr>
        <w:endnoteRef/>
      </w:r>
      <w:r>
        <w:rPr>
          <w:lang w:val="en-US"/>
        </w:rPr>
        <w:t xml:space="preserve"> Legend:</w:t>
      </w:r>
    </w:p>
    <w:p w14:paraId="4C909C7F" w14:textId="77777777" w:rsidR="006A2F66" w:rsidRPr="00587E3A" w:rsidRDefault="006A2F66" w:rsidP="006A2F66">
      <w:pPr>
        <w:spacing w:after="0"/>
        <w:rPr>
          <w:b/>
          <w:sz w:val="26"/>
          <w:szCs w:val="26"/>
          <w:lang w:eastAsia="en-GB"/>
        </w:rPr>
      </w:pPr>
      <w:r w:rsidRPr="00F96AB5">
        <w:rPr>
          <w:b/>
          <w:bCs/>
          <w:sz w:val="26"/>
          <w:szCs w:val="26"/>
          <w:lang w:val="en-US"/>
        </w:rPr>
        <w:t xml:space="preserve">Target I - </w:t>
      </w:r>
      <w:r w:rsidRPr="00F96AB5">
        <w:rPr>
          <w:b/>
          <w:sz w:val="26"/>
          <w:szCs w:val="26"/>
        </w:rPr>
        <w:t>Security offensive - Enhancing police cooperation</w:t>
      </w:r>
      <w:r w:rsidRPr="00F96AB5">
        <w:rPr>
          <w:b/>
          <w:sz w:val="26"/>
          <w:szCs w:val="26"/>
          <w:lang w:eastAsia="en-GB"/>
        </w:rPr>
        <w:t xml:space="preserve"> with the aim of improving security and tackling serious and organised crime in the EUSDR countries </w:t>
      </w:r>
      <w:r w:rsidRPr="00587E3A">
        <w:rPr>
          <w:b/>
          <w:sz w:val="26"/>
          <w:szCs w:val="26"/>
        </w:rPr>
        <w:t>and strengthening the efforts against terrorism threats</w:t>
      </w:r>
    </w:p>
    <w:p w14:paraId="62D08C1A" w14:textId="77777777" w:rsidR="006A2F66" w:rsidRPr="00AA17CE" w:rsidRDefault="006A2F66" w:rsidP="006A2F66">
      <w:pPr>
        <w:spacing w:after="0"/>
        <w:rPr>
          <w:sz w:val="26"/>
          <w:szCs w:val="26"/>
          <w:lang w:val="en-US"/>
        </w:rPr>
      </w:pPr>
      <w:r w:rsidRPr="00AA17CE">
        <w:rPr>
          <w:sz w:val="26"/>
          <w:szCs w:val="26"/>
          <w:lang w:eastAsia="en-GB"/>
        </w:rPr>
        <w:t>A</w:t>
      </w:r>
      <w:r>
        <w:rPr>
          <w:sz w:val="26"/>
          <w:szCs w:val="26"/>
          <w:lang w:eastAsia="en-GB"/>
        </w:rPr>
        <w:t>1</w:t>
      </w:r>
      <w:r w:rsidRPr="00AA17CE">
        <w:rPr>
          <w:sz w:val="26"/>
          <w:szCs w:val="26"/>
          <w:lang w:eastAsia="en-GB"/>
        </w:rPr>
        <w:t xml:space="preserve">: </w:t>
      </w:r>
      <w:r w:rsidRPr="00AA17CE">
        <w:rPr>
          <w:sz w:val="26"/>
          <w:szCs w:val="26"/>
          <w:lang w:val="en-US"/>
        </w:rPr>
        <w:t>To f</w:t>
      </w:r>
      <w:r w:rsidRPr="00AA17CE">
        <w:rPr>
          <w:sz w:val="26"/>
          <w:szCs w:val="26"/>
        </w:rPr>
        <w:t xml:space="preserve">oster the cooperation in the field of </w:t>
      </w:r>
      <w:r w:rsidRPr="00AA17CE">
        <w:rPr>
          <w:sz w:val="26"/>
          <w:szCs w:val="26"/>
          <w:lang w:val="en-US"/>
        </w:rPr>
        <w:t>countering</w:t>
      </w:r>
      <w:r w:rsidRPr="00AA17CE">
        <w:rPr>
          <w:sz w:val="26"/>
          <w:szCs w:val="26"/>
        </w:rPr>
        <w:t xml:space="preserve"> </w:t>
      </w:r>
      <w:r w:rsidRPr="00AA17CE">
        <w:rPr>
          <w:sz w:val="26"/>
          <w:szCs w:val="26"/>
          <w:lang w:val="en-US"/>
        </w:rPr>
        <w:t>smuggling</w:t>
      </w:r>
      <w:r w:rsidRPr="00AA17CE">
        <w:rPr>
          <w:sz w:val="26"/>
          <w:szCs w:val="26"/>
        </w:rPr>
        <w:t xml:space="preserve"> </w:t>
      </w:r>
      <w:r w:rsidRPr="00AA17CE">
        <w:rPr>
          <w:sz w:val="26"/>
          <w:szCs w:val="26"/>
          <w:lang w:val="en-US"/>
        </w:rPr>
        <w:t xml:space="preserve">and </w:t>
      </w:r>
      <w:r w:rsidRPr="00AA17CE">
        <w:rPr>
          <w:sz w:val="26"/>
          <w:szCs w:val="26"/>
        </w:rPr>
        <w:t>trafficking</w:t>
      </w:r>
      <w:r w:rsidRPr="00AA17CE">
        <w:rPr>
          <w:sz w:val="26"/>
          <w:szCs w:val="26"/>
          <w:lang w:val="en-US"/>
        </w:rPr>
        <w:t xml:space="preserve"> </w:t>
      </w:r>
      <w:r w:rsidRPr="00AA17CE">
        <w:rPr>
          <w:sz w:val="26"/>
          <w:szCs w:val="26"/>
        </w:rPr>
        <w:t>in human beings</w:t>
      </w:r>
    </w:p>
    <w:p w14:paraId="759BA4B9" w14:textId="77777777" w:rsidR="006A2F66" w:rsidRDefault="006A2F66" w:rsidP="006A2F66">
      <w:pPr>
        <w:spacing w:after="0"/>
        <w:rPr>
          <w:sz w:val="26"/>
          <w:szCs w:val="26"/>
          <w:lang w:val="en-US"/>
        </w:rPr>
      </w:pPr>
      <w:r w:rsidRPr="00AA17CE">
        <w:rPr>
          <w:sz w:val="26"/>
          <w:szCs w:val="26"/>
        </w:rPr>
        <w:t>A</w:t>
      </w:r>
      <w:r>
        <w:rPr>
          <w:sz w:val="26"/>
          <w:szCs w:val="26"/>
        </w:rPr>
        <w:t>2</w:t>
      </w:r>
      <w:r w:rsidRPr="00AA17CE">
        <w:rPr>
          <w:sz w:val="26"/>
          <w:szCs w:val="26"/>
        </w:rPr>
        <w:t>:</w:t>
      </w:r>
      <w:r w:rsidRPr="00AA17CE">
        <w:rPr>
          <w:sz w:val="26"/>
          <w:szCs w:val="26"/>
          <w:lang w:val="en-US"/>
        </w:rPr>
        <w:t xml:space="preserve"> To en</w:t>
      </w:r>
      <w:r w:rsidRPr="00AA17CE">
        <w:rPr>
          <w:sz w:val="26"/>
          <w:szCs w:val="26"/>
        </w:rPr>
        <w:t>hanc</w:t>
      </w:r>
      <w:r w:rsidRPr="00AA17CE">
        <w:rPr>
          <w:sz w:val="26"/>
          <w:szCs w:val="26"/>
          <w:lang w:val="en-US"/>
        </w:rPr>
        <w:t>e</w:t>
      </w:r>
      <w:r w:rsidRPr="00AA17CE">
        <w:rPr>
          <w:sz w:val="26"/>
          <w:szCs w:val="26"/>
        </w:rPr>
        <w:t xml:space="preserve"> the cooperation in the area of combating illicit drug smuggling</w:t>
      </w:r>
    </w:p>
    <w:p w14:paraId="6F0B40E5" w14:textId="77777777" w:rsidR="006A2F66" w:rsidRPr="00AA17CE" w:rsidRDefault="006A2F66" w:rsidP="006A2F66">
      <w:pPr>
        <w:spacing w:after="0"/>
        <w:rPr>
          <w:sz w:val="26"/>
          <w:szCs w:val="26"/>
          <w:lang w:val="en-US"/>
        </w:rPr>
      </w:pPr>
      <w:r w:rsidRPr="00AA17CE">
        <w:rPr>
          <w:sz w:val="26"/>
          <w:szCs w:val="26"/>
        </w:rPr>
        <w:t>A</w:t>
      </w:r>
      <w:r>
        <w:rPr>
          <w:sz w:val="26"/>
          <w:szCs w:val="26"/>
        </w:rPr>
        <w:t>3</w:t>
      </w:r>
      <w:r w:rsidRPr="00AA17CE">
        <w:rPr>
          <w:sz w:val="26"/>
          <w:szCs w:val="26"/>
        </w:rPr>
        <w:t>:</w:t>
      </w:r>
      <w:r w:rsidRPr="00AA17CE">
        <w:rPr>
          <w:sz w:val="26"/>
          <w:szCs w:val="26"/>
          <w:lang w:val="en-US"/>
        </w:rPr>
        <w:t xml:space="preserve"> To </w:t>
      </w:r>
      <w:r w:rsidRPr="00AA17CE">
        <w:rPr>
          <w:bCs/>
          <w:sz w:val="26"/>
          <w:szCs w:val="26"/>
          <w:lang w:val="en-US"/>
        </w:rPr>
        <w:t xml:space="preserve">intensify the cooperation in combating the </w:t>
      </w:r>
      <w:r w:rsidRPr="00AA17CE">
        <w:rPr>
          <w:sz w:val="26"/>
          <w:szCs w:val="26"/>
          <w:lang w:eastAsia="en-GB"/>
        </w:rPr>
        <w:t>Internet crimes (cybercrime)</w:t>
      </w:r>
    </w:p>
    <w:p w14:paraId="1DC57C6B" w14:textId="77777777" w:rsidR="006A2F66" w:rsidRPr="00AA17CE" w:rsidRDefault="006A2F66" w:rsidP="006A2F66">
      <w:pPr>
        <w:spacing w:after="0"/>
        <w:rPr>
          <w:sz w:val="26"/>
          <w:szCs w:val="26"/>
          <w:lang w:val="en-US"/>
        </w:rPr>
      </w:pPr>
      <w:r w:rsidRPr="00AA17CE">
        <w:rPr>
          <w:sz w:val="26"/>
          <w:szCs w:val="26"/>
        </w:rPr>
        <w:t>A</w:t>
      </w:r>
      <w:r>
        <w:rPr>
          <w:sz w:val="26"/>
          <w:szCs w:val="26"/>
        </w:rPr>
        <w:t>4</w:t>
      </w:r>
      <w:r w:rsidRPr="00AA17CE">
        <w:rPr>
          <w:sz w:val="26"/>
          <w:szCs w:val="26"/>
        </w:rPr>
        <w:t>:</w:t>
      </w:r>
      <w:r w:rsidRPr="00AA17CE">
        <w:rPr>
          <w:sz w:val="26"/>
          <w:szCs w:val="26"/>
          <w:lang w:val="en-US"/>
        </w:rPr>
        <w:t xml:space="preserve"> </w:t>
      </w:r>
      <w:r w:rsidRPr="00AA17CE">
        <w:rPr>
          <w:sz w:val="26"/>
          <w:szCs w:val="26"/>
        </w:rPr>
        <w:t xml:space="preserve">To enhance the fight against illicit trafficking of firearms in the Danube Region </w:t>
      </w:r>
    </w:p>
    <w:p w14:paraId="3C42C5A6" w14:textId="77777777" w:rsidR="006A2F66" w:rsidRPr="00AA17CE" w:rsidRDefault="006A2F66" w:rsidP="006A2F66">
      <w:pPr>
        <w:spacing w:after="0"/>
        <w:rPr>
          <w:sz w:val="26"/>
          <w:szCs w:val="26"/>
          <w:lang w:val="en-US"/>
        </w:rPr>
      </w:pPr>
      <w:r>
        <w:rPr>
          <w:sz w:val="26"/>
          <w:szCs w:val="26"/>
        </w:rPr>
        <w:t>A5</w:t>
      </w:r>
      <w:r w:rsidRPr="00AA17CE">
        <w:rPr>
          <w:sz w:val="26"/>
          <w:szCs w:val="26"/>
        </w:rPr>
        <w:t>:</w:t>
      </w:r>
      <w:r w:rsidRPr="00AA17CE">
        <w:rPr>
          <w:sz w:val="26"/>
          <w:szCs w:val="26"/>
          <w:lang w:val="en-US"/>
        </w:rPr>
        <w:t xml:space="preserve"> </w:t>
      </w:r>
      <w:r w:rsidRPr="00AA17CE">
        <w:rPr>
          <w:sz w:val="26"/>
          <w:szCs w:val="26"/>
        </w:rPr>
        <w:t>To strengthen and intensify the law enforcement and police cooperation in the field of property crime</w:t>
      </w:r>
    </w:p>
    <w:p w14:paraId="68A554A8" w14:textId="77777777" w:rsidR="006A2F66" w:rsidRPr="00AA17CE" w:rsidRDefault="006A2F66" w:rsidP="006A2F66">
      <w:pPr>
        <w:spacing w:after="0"/>
        <w:rPr>
          <w:sz w:val="26"/>
          <w:szCs w:val="26"/>
          <w:lang w:val="en-US"/>
        </w:rPr>
      </w:pPr>
      <w:r>
        <w:rPr>
          <w:sz w:val="26"/>
          <w:szCs w:val="26"/>
          <w:lang w:val="en-US"/>
        </w:rPr>
        <w:t>A6</w:t>
      </w:r>
      <w:r w:rsidRPr="00AA17CE">
        <w:rPr>
          <w:sz w:val="26"/>
          <w:szCs w:val="26"/>
          <w:lang w:val="en-US"/>
        </w:rPr>
        <w:t>: T</w:t>
      </w:r>
      <w:r w:rsidRPr="00AA17CE">
        <w:rPr>
          <w:sz w:val="26"/>
          <w:szCs w:val="26"/>
        </w:rPr>
        <w:t>o intensify the common approach in the fight against terrorism</w:t>
      </w:r>
    </w:p>
    <w:p w14:paraId="29ADABB1" w14:textId="77777777" w:rsidR="006A2F66" w:rsidRPr="00F96AB5" w:rsidRDefault="006A2F66" w:rsidP="006A2F66">
      <w:pPr>
        <w:spacing w:after="0"/>
        <w:rPr>
          <w:sz w:val="26"/>
          <w:szCs w:val="26"/>
          <w:lang w:val="en-US" w:eastAsia="en-GB"/>
        </w:rPr>
      </w:pPr>
    </w:p>
    <w:p w14:paraId="06A0660B" w14:textId="77777777" w:rsidR="006A2F66" w:rsidRPr="00F96AB5" w:rsidRDefault="006A2F66" w:rsidP="006A2F66">
      <w:pPr>
        <w:spacing w:after="0"/>
        <w:rPr>
          <w:b/>
          <w:sz w:val="26"/>
          <w:szCs w:val="26"/>
          <w:lang w:val="en-US"/>
        </w:rPr>
      </w:pPr>
      <w:r w:rsidRPr="00F96AB5">
        <w:rPr>
          <w:b/>
          <w:sz w:val="26"/>
          <w:szCs w:val="26"/>
          <w:lang w:val="en-US"/>
        </w:rPr>
        <w:t xml:space="preserve">Target II - Developing </w:t>
      </w:r>
      <w:r w:rsidRPr="00F96AB5">
        <w:rPr>
          <w:b/>
          <w:bCs/>
          <w:iCs/>
          <w:sz w:val="26"/>
          <w:szCs w:val="26"/>
        </w:rPr>
        <w:t>s</w:t>
      </w:r>
      <w:r w:rsidRPr="00F96AB5">
        <w:rPr>
          <w:b/>
          <w:sz w:val="26"/>
          <w:szCs w:val="26"/>
        </w:rPr>
        <w:t xml:space="preserve">trategic long-term cooperation between law enforcement </w:t>
      </w:r>
      <w:r w:rsidRPr="00F96AB5">
        <w:rPr>
          <w:b/>
          <w:bCs/>
          <w:iCs/>
          <w:sz w:val="26"/>
          <w:szCs w:val="26"/>
        </w:rPr>
        <w:t xml:space="preserve">actors </w:t>
      </w:r>
      <w:r w:rsidRPr="00F96AB5">
        <w:rPr>
          <w:b/>
          <w:sz w:val="26"/>
          <w:szCs w:val="26"/>
          <w:lang w:val="en-US"/>
        </w:rPr>
        <w:t>along the Danube river</w:t>
      </w:r>
      <w:r w:rsidRPr="00F96AB5">
        <w:rPr>
          <w:b/>
          <w:sz w:val="26"/>
          <w:szCs w:val="26"/>
        </w:rPr>
        <w:t xml:space="preserve"> </w:t>
      </w:r>
      <w:r w:rsidRPr="00F96AB5">
        <w:rPr>
          <w:b/>
          <w:sz w:val="26"/>
          <w:szCs w:val="26"/>
          <w:lang w:val="en-US"/>
        </w:rPr>
        <w:t>by strengthening  networks for cooperation by 2020</w:t>
      </w:r>
    </w:p>
    <w:p w14:paraId="52776513" w14:textId="77777777" w:rsidR="006A2F66" w:rsidRPr="00AA17CE" w:rsidRDefault="006A2F66" w:rsidP="006A2F66">
      <w:pPr>
        <w:spacing w:after="0"/>
        <w:rPr>
          <w:sz w:val="26"/>
          <w:szCs w:val="26"/>
          <w:lang w:eastAsia="en-GB"/>
        </w:rPr>
      </w:pPr>
      <w:r>
        <w:rPr>
          <w:sz w:val="26"/>
          <w:szCs w:val="26"/>
          <w:lang w:eastAsia="en-GB"/>
        </w:rPr>
        <w:t>A1</w:t>
      </w:r>
      <w:r w:rsidRPr="00AA17CE">
        <w:rPr>
          <w:sz w:val="26"/>
          <w:szCs w:val="26"/>
          <w:lang w:eastAsia="en-GB"/>
        </w:rPr>
        <w:t>:</w:t>
      </w:r>
      <w:r w:rsidRPr="00AA17CE">
        <w:rPr>
          <w:bCs/>
          <w:sz w:val="26"/>
          <w:szCs w:val="26"/>
          <w:lang w:val="en-US"/>
        </w:rPr>
        <w:t xml:space="preserve"> To e</w:t>
      </w:r>
      <w:r w:rsidRPr="00AA17CE">
        <w:rPr>
          <w:sz w:val="26"/>
          <w:szCs w:val="26"/>
          <w:lang w:val="en-US"/>
        </w:rPr>
        <w:t>stablish a network of contact and coordination centres along the Danube River</w:t>
      </w:r>
    </w:p>
    <w:p w14:paraId="496D62C4" w14:textId="77777777" w:rsidR="006A2F66" w:rsidRPr="00AA17CE" w:rsidRDefault="006A2F66" w:rsidP="006A2F66">
      <w:pPr>
        <w:spacing w:after="0"/>
        <w:rPr>
          <w:sz w:val="26"/>
          <w:szCs w:val="26"/>
          <w:lang w:eastAsia="en-GB"/>
        </w:rPr>
      </w:pPr>
      <w:r>
        <w:rPr>
          <w:sz w:val="26"/>
          <w:szCs w:val="26"/>
          <w:lang w:eastAsia="en-GB"/>
        </w:rPr>
        <w:t>A2</w:t>
      </w:r>
      <w:r w:rsidRPr="00AA17CE">
        <w:rPr>
          <w:sz w:val="26"/>
          <w:szCs w:val="26"/>
          <w:lang w:eastAsia="en-GB"/>
        </w:rPr>
        <w:t>: To strengthen the cooperation with key stakeholders – Europol, Southeast European Law Enforcement Center (SELEC), Regional Cooperation Council (RCC) and others</w:t>
      </w:r>
    </w:p>
    <w:p w14:paraId="0472E361" w14:textId="77777777" w:rsidR="006A2F66" w:rsidRPr="00AA17CE" w:rsidRDefault="006A2F66" w:rsidP="006A2F66">
      <w:pPr>
        <w:spacing w:after="0"/>
        <w:rPr>
          <w:bCs/>
          <w:sz w:val="26"/>
          <w:szCs w:val="26"/>
          <w:lang w:val="en-US"/>
        </w:rPr>
      </w:pPr>
      <w:r>
        <w:rPr>
          <w:sz w:val="26"/>
          <w:szCs w:val="26"/>
          <w:lang w:eastAsia="en-GB"/>
        </w:rPr>
        <w:t>A3</w:t>
      </w:r>
      <w:r w:rsidRPr="00AA17CE">
        <w:rPr>
          <w:sz w:val="26"/>
          <w:szCs w:val="26"/>
          <w:lang w:eastAsia="en-GB"/>
        </w:rPr>
        <w:t xml:space="preserve">: </w:t>
      </w:r>
      <w:r w:rsidRPr="00AA17CE">
        <w:rPr>
          <w:bCs/>
          <w:sz w:val="26"/>
          <w:szCs w:val="26"/>
          <w:lang w:val="en-US"/>
        </w:rPr>
        <w:t xml:space="preserve">To work towards the involvement of the customs authorities in the cooperation within PA 11  </w:t>
      </w:r>
    </w:p>
    <w:p w14:paraId="4689C27A" w14:textId="77777777" w:rsidR="006A2F66" w:rsidRPr="00AA17CE" w:rsidRDefault="006A2F66" w:rsidP="006A2F66">
      <w:pPr>
        <w:spacing w:after="0"/>
        <w:rPr>
          <w:sz w:val="26"/>
          <w:szCs w:val="26"/>
          <w:lang w:eastAsia="en-GB"/>
        </w:rPr>
      </w:pPr>
      <w:r>
        <w:rPr>
          <w:sz w:val="26"/>
          <w:szCs w:val="26"/>
          <w:lang w:eastAsia="en-GB"/>
        </w:rPr>
        <w:t>A4</w:t>
      </w:r>
      <w:r w:rsidRPr="00AA17CE">
        <w:rPr>
          <w:sz w:val="26"/>
          <w:szCs w:val="26"/>
          <w:lang w:eastAsia="en-GB"/>
        </w:rPr>
        <w:t xml:space="preserve">: To establish standardised operational procedures for joint activities in case of transboundary technical-technological water traffic accidents </w:t>
      </w:r>
      <w:r w:rsidRPr="00AA17CE">
        <w:rPr>
          <w:sz w:val="26"/>
          <w:szCs w:val="26"/>
        </w:rPr>
        <w:t>and to strengthen the naval transport protection</w:t>
      </w:r>
    </w:p>
    <w:p w14:paraId="2DF68BAD" w14:textId="77777777" w:rsidR="006A2F66" w:rsidRPr="00AA17CE" w:rsidRDefault="006A2F66" w:rsidP="006A2F66">
      <w:pPr>
        <w:spacing w:after="0"/>
        <w:rPr>
          <w:sz w:val="26"/>
          <w:szCs w:val="26"/>
          <w:lang w:eastAsia="en-GB"/>
        </w:rPr>
      </w:pPr>
      <w:r>
        <w:rPr>
          <w:sz w:val="26"/>
          <w:szCs w:val="26"/>
        </w:rPr>
        <w:t>A5</w:t>
      </w:r>
      <w:r w:rsidRPr="00AA17CE">
        <w:rPr>
          <w:sz w:val="26"/>
          <w:szCs w:val="26"/>
        </w:rPr>
        <w:t xml:space="preserve">: </w:t>
      </w:r>
      <w:r w:rsidRPr="00AA17CE">
        <w:rPr>
          <w:sz w:val="26"/>
          <w:szCs w:val="26"/>
          <w:lang w:val="en-US"/>
        </w:rPr>
        <w:t>To continue  demining in the mine-suspected areas of the Danube region</w:t>
      </w:r>
    </w:p>
    <w:p w14:paraId="66593F04" w14:textId="77777777" w:rsidR="006A2F66" w:rsidRPr="00F96AB5" w:rsidRDefault="006A2F66" w:rsidP="006A2F66">
      <w:pPr>
        <w:spacing w:after="0"/>
        <w:rPr>
          <w:b/>
          <w:bCs/>
          <w:sz w:val="26"/>
          <w:szCs w:val="26"/>
          <w:lang w:val="en-US"/>
        </w:rPr>
      </w:pPr>
    </w:p>
    <w:p w14:paraId="08D36E1F" w14:textId="77777777" w:rsidR="006A2F66" w:rsidRPr="00F96AB5" w:rsidRDefault="006A2F66" w:rsidP="006A2F66">
      <w:pPr>
        <w:spacing w:after="0"/>
        <w:rPr>
          <w:b/>
          <w:bCs/>
          <w:sz w:val="26"/>
          <w:szCs w:val="26"/>
          <w:lang w:val="en-US"/>
        </w:rPr>
      </w:pPr>
      <w:r w:rsidRPr="00F96AB5">
        <w:rPr>
          <w:b/>
          <w:sz w:val="26"/>
          <w:szCs w:val="26"/>
          <w:lang w:val="en-US"/>
        </w:rPr>
        <w:t xml:space="preserve">Target III - </w:t>
      </w:r>
      <w:r w:rsidRPr="00F96AB5">
        <w:rPr>
          <w:b/>
          <w:bCs/>
          <w:sz w:val="26"/>
          <w:szCs w:val="26"/>
          <w:lang w:val="en-US"/>
        </w:rPr>
        <w:t>Improving the systems of border control, document inspection management and cooperation on consular related issues in the Danube region</w:t>
      </w:r>
    </w:p>
    <w:p w14:paraId="323463CB" w14:textId="77777777" w:rsidR="006A2F66" w:rsidRPr="00AA17CE" w:rsidRDefault="006A2F66" w:rsidP="006A2F66">
      <w:pPr>
        <w:spacing w:after="0"/>
        <w:rPr>
          <w:sz w:val="26"/>
          <w:szCs w:val="26"/>
          <w:lang w:eastAsia="en-GB"/>
        </w:rPr>
      </w:pPr>
      <w:r>
        <w:rPr>
          <w:sz w:val="26"/>
          <w:szCs w:val="26"/>
          <w:lang w:eastAsia="en-GB"/>
        </w:rPr>
        <w:t>A1</w:t>
      </w:r>
      <w:r w:rsidRPr="00AA17CE">
        <w:rPr>
          <w:sz w:val="26"/>
          <w:szCs w:val="26"/>
          <w:lang w:eastAsia="en-GB"/>
        </w:rPr>
        <w:t>: To further develop well-functioning border-management systems</w:t>
      </w:r>
    </w:p>
    <w:p w14:paraId="1EE535FE" w14:textId="77777777" w:rsidR="006A2F66" w:rsidRPr="00AA17CE" w:rsidRDefault="006A2F66" w:rsidP="006A2F66">
      <w:pPr>
        <w:spacing w:after="0"/>
        <w:rPr>
          <w:sz w:val="26"/>
          <w:szCs w:val="26"/>
          <w:lang w:eastAsia="en-GB"/>
        </w:rPr>
      </w:pPr>
      <w:r>
        <w:rPr>
          <w:sz w:val="26"/>
          <w:szCs w:val="26"/>
          <w:lang w:eastAsia="en-GB"/>
        </w:rPr>
        <w:t>A2</w:t>
      </w:r>
      <w:r w:rsidRPr="00AA17CE">
        <w:rPr>
          <w:sz w:val="26"/>
          <w:szCs w:val="26"/>
          <w:lang w:eastAsia="en-GB"/>
        </w:rPr>
        <w:t>:</w:t>
      </w:r>
      <w:r w:rsidRPr="00AA17CE">
        <w:rPr>
          <w:bCs/>
          <w:sz w:val="26"/>
          <w:szCs w:val="26"/>
          <w:lang w:val="en-US"/>
        </w:rPr>
        <w:t xml:space="preserve"> To </w:t>
      </w:r>
      <w:r w:rsidRPr="00AA17CE">
        <w:rPr>
          <w:sz w:val="26"/>
          <w:szCs w:val="26"/>
          <w:lang w:eastAsia="en-GB"/>
        </w:rPr>
        <w:t xml:space="preserve">enhance the </w:t>
      </w:r>
      <w:r w:rsidRPr="00AA17CE">
        <w:rPr>
          <w:sz w:val="26"/>
          <w:szCs w:val="26"/>
          <w:lang w:val="en-US"/>
        </w:rPr>
        <w:t>cooperation on Consular and Visa Issues in The Danube Region</w:t>
      </w:r>
    </w:p>
    <w:p w14:paraId="5A55238B" w14:textId="77777777" w:rsidR="006A2F66" w:rsidRPr="00AA17CE" w:rsidRDefault="006A2F66" w:rsidP="006A2F66">
      <w:pPr>
        <w:spacing w:after="0"/>
        <w:rPr>
          <w:sz w:val="26"/>
          <w:szCs w:val="26"/>
          <w:lang w:eastAsia="en-GB"/>
        </w:rPr>
      </w:pPr>
      <w:r>
        <w:rPr>
          <w:sz w:val="26"/>
          <w:szCs w:val="26"/>
          <w:lang w:eastAsia="en-GB"/>
        </w:rPr>
        <w:t>A3</w:t>
      </w:r>
      <w:r w:rsidRPr="00AA17CE">
        <w:rPr>
          <w:sz w:val="26"/>
          <w:szCs w:val="26"/>
          <w:lang w:eastAsia="en-GB"/>
        </w:rPr>
        <w:t xml:space="preserve">: </w:t>
      </w:r>
      <w:r w:rsidRPr="00AA17CE">
        <w:rPr>
          <w:bCs/>
          <w:sz w:val="26"/>
          <w:szCs w:val="26"/>
          <w:lang w:val="en-US"/>
        </w:rPr>
        <w:t>To foster the cooperation and exchange of best practices on document inspection management</w:t>
      </w:r>
    </w:p>
    <w:p w14:paraId="0F417646" w14:textId="77777777" w:rsidR="006A2F66" w:rsidRPr="00F96AB5" w:rsidRDefault="006A2F66" w:rsidP="006A2F66">
      <w:pPr>
        <w:spacing w:after="0"/>
        <w:rPr>
          <w:sz w:val="26"/>
          <w:szCs w:val="26"/>
          <w:lang w:eastAsia="en-GB"/>
        </w:rPr>
      </w:pPr>
      <w:r>
        <w:rPr>
          <w:sz w:val="26"/>
          <w:szCs w:val="26"/>
          <w:lang w:eastAsia="en-GB"/>
        </w:rPr>
        <w:t>A4</w:t>
      </w:r>
      <w:r w:rsidRPr="00AA17CE">
        <w:rPr>
          <w:sz w:val="26"/>
          <w:szCs w:val="26"/>
          <w:lang w:eastAsia="en-GB"/>
        </w:rPr>
        <w:t>: To address the topic of better managing migration issues in the Danube Region</w:t>
      </w:r>
    </w:p>
    <w:p w14:paraId="5D6308AF" w14:textId="77777777" w:rsidR="006A2F66" w:rsidRPr="00F96AB5" w:rsidRDefault="006A2F66" w:rsidP="006A2F66">
      <w:pPr>
        <w:pStyle w:val="ListParagraph"/>
        <w:spacing w:after="0"/>
        <w:rPr>
          <w:b/>
          <w:bCs/>
          <w:sz w:val="26"/>
          <w:szCs w:val="26"/>
          <w:lang w:val="en-US"/>
        </w:rPr>
      </w:pPr>
    </w:p>
    <w:p w14:paraId="3B5116B0" w14:textId="77777777" w:rsidR="006A2F66" w:rsidRPr="00F96AB5" w:rsidRDefault="006A2F66" w:rsidP="006A2F66">
      <w:pPr>
        <w:spacing w:after="0"/>
        <w:rPr>
          <w:b/>
          <w:bCs/>
          <w:snapToGrid w:val="0"/>
          <w:sz w:val="26"/>
          <w:szCs w:val="26"/>
          <w:lang w:val="en-US"/>
        </w:rPr>
      </w:pPr>
      <w:r w:rsidRPr="00F96AB5">
        <w:rPr>
          <w:b/>
          <w:sz w:val="26"/>
          <w:szCs w:val="26"/>
          <w:lang w:val="en-US"/>
        </w:rPr>
        <w:t xml:space="preserve">Target IV - </w:t>
      </w:r>
      <w:r w:rsidRPr="00F96AB5">
        <w:rPr>
          <w:b/>
          <w:bCs/>
          <w:snapToGrid w:val="0"/>
          <w:sz w:val="26"/>
          <w:szCs w:val="26"/>
          <w:lang w:val="en-US"/>
        </w:rPr>
        <w:t xml:space="preserve">Promoting the rule of law and  the fight against corruption. </w:t>
      </w:r>
    </w:p>
    <w:p w14:paraId="30E0341B" w14:textId="77777777" w:rsidR="006A2F66" w:rsidRPr="00AA17CE" w:rsidRDefault="006A2F66" w:rsidP="006A2F66">
      <w:pPr>
        <w:spacing w:after="0"/>
        <w:rPr>
          <w:b/>
          <w:bCs/>
          <w:sz w:val="26"/>
          <w:szCs w:val="26"/>
          <w:lang w:val="en-US"/>
        </w:rPr>
      </w:pPr>
      <w:r>
        <w:rPr>
          <w:bCs/>
          <w:snapToGrid w:val="0"/>
          <w:sz w:val="26"/>
          <w:szCs w:val="26"/>
          <w:lang w:val="en-US"/>
        </w:rPr>
        <w:t>A1</w:t>
      </w:r>
      <w:r w:rsidRPr="00AA17CE">
        <w:rPr>
          <w:bCs/>
          <w:snapToGrid w:val="0"/>
          <w:sz w:val="26"/>
          <w:szCs w:val="26"/>
          <w:lang w:val="en-US"/>
        </w:rPr>
        <w:t>: To enhance the j</w:t>
      </w:r>
      <w:r w:rsidRPr="00AA17CE">
        <w:rPr>
          <w:color w:val="000000"/>
          <w:sz w:val="26"/>
          <w:szCs w:val="26"/>
        </w:rPr>
        <w:t xml:space="preserve">oint efforts in </w:t>
      </w:r>
      <w:r w:rsidRPr="00AA17CE">
        <w:rPr>
          <w:sz w:val="26"/>
          <w:szCs w:val="26"/>
        </w:rPr>
        <w:t>combating corruption and organised crime</w:t>
      </w:r>
    </w:p>
    <w:p w14:paraId="243BC54E" w14:textId="77777777" w:rsidR="006A2F66" w:rsidRPr="00AA17CE" w:rsidRDefault="006A2F66" w:rsidP="006A2F66">
      <w:pPr>
        <w:spacing w:after="0"/>
        <w:rPr>
          <w:sz w:val="26"/>
          <w:szCs w:val="26"/>
          <w:lang w:val="en-US"/>
        </w:rPr>
      </w:pPr>
      <w:r>
        <w:rPr>
          <w:bCs/>
          <w:snapToGrid w:val="0"/>
          <w:sz w:val="26"/>
          <w:szCs w:val="26"/>
          <w:lang w:val="en-US"/>
        </w:rPr>
        <w:t>A2</w:t>
      </w:r>
      <w:r w:rsidRPr="00AA17CE">
        <w:rPr>
          <w:bCs/>
          <w:snapToGrid w:val="0"/>
          <w:sz w:val="26"/>
          <w:szCs w:val="26"/>
          <w:lang w:val="en-US"/>
        </w:rPr>
        <w:t xml:space="preserve">: </w:t>
      </w:r>
      <w:r w:rsidRPr="00AA17CE">
        <w:rPr>
          <w:sz w:val="26"/>
          <w:szCs w:val="26"/>
        </w:rPr>
        <w:t>To support the Danube states in the administrative cooperation and</w:t>
      </w:r>
      <w:r w:rsidRPr="00AA17CE">
        <w:rPr>
          <w:sz w:val="26"/>
          <w:szCs w:val="26"/>
          <w:lang w:val="en-US"/>
        </w:rPr>
        <w:t xml:space="preserve"> </w:t>
      </w:r>
      <w:r w:rsidRPr="00AA17CE">
        <w:rPr>
          <w:sz w:val="26"/>
          <w:szCs w:val="26"/>
        </w:rPr>
        <w:t>improvement of qualifications of law enforcement</w:t>
      </w:r>
      <w:r w:rsidRPr="00AA17CE">
        <w:rPr>
          <w:sz w:val="26"/>
          <w:szCs w:val="26"/>
          <w:lang w:val="en-US"/>
        </w:rPr>
        <w:t xml:space="preserve">. </w:t>
      </w:r>
    </w:p>
    <w:p w14:paraId="240CFE7B" w14:textId="77777777" w:rsidR="006A2F66" w:rsidRPr="00AA17CE" w:rsidRDefault="006A2F66" w:rsidP="006A2F66">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784076"/>
      <w:docPartObj>
        <w:docPartGallery w:val="Page Numbers (Bottom of Page)"/>
        <w:docPartUnique/>
      </w:docPartObj>
    </w:sdtPr>
    <w:sdtEndPr/>
    <w:sdtContent>
      <w:p w14:paraId="2DDE80B2" w14:textId="77777777" w:rsidR="00491061" w:rsidRDefault="006E72E5">
        <w:pPr>
          <w:pStyle w:val="Footer"/>
          <w:jc w:val="center"/>
        </w:pPr>
        <w:r>
          <w:fldChar w:fldCharType="begin"/>
        </w:r>
        <w:r>
          <w:instrText>PAGE   \* MERGEFORMAT</w:instrText>
        </w:r>
        <w:r>
          <w:fldChar w:fldCharType="separate"/>
        </w:r>
        <w:r w:rsidR="000E6F17" w:rsidRPr="000E6F17">
          <w:rPr>
            <w:noProof/>
            <w:lang w:val="de-DE"/>
          </w:rPr>
          <w:t>2</w:t>
        </w:r>
        <w:r>
          <w:fldChar w:fldCharType="end"/>
        </w:r>
      </w:p>
    </w:sdtContent>
  </w:sdt>
  <w:p w14:paraId="4BFBF26C" w14:textId="77777777" w:rsidR="00491061" w:rsidRDefault="00717A2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4AB81" w14:textId="77777777" w:rsidR="00491061" w:rsidRDefault="00717A21">
    <w:pPr>
      <w:pStyle w:val="Footer"/>
      <w:jc w:val="center"/>
    </w:pPr>
  </w:p>
  <w:p w14:paraId="30045173" w14:textId="77777777" w:rsidR="00491061" w:rsidRPr="00FF2303" w:rsidRDefault="006E72E5" w:rsidP="00FF2303">
    <w:pPr>
      <w:spacing w:after="200"/>
      <w:ind w:right="-567"/>
      <w:jc w:val="left"/>
      <w:rPr>
        <w:rFonts w:ascii="Arial" w:hAnsi="Arial"/>
        <w:noProof/>
        <w:sz w:val="16"/>
        <w:lang w:val="de-DE" w:eastAsia="de-DE"/>
      </w:rPr>
    </w:pPr>
    <w:r>
      <w:rPr>
        <w:rFonts w:ascii="Calibri" w:eastAsia="Calibri" w:hAnsi="Calibri"/>
        <w:noProof/>
        <w:sz w:val="22"/>
        <w:szCs w:val="22"/>
        <w:lang w:val="bg-BG" w:eastAsia="bg-BG"/>
      </w:rPr>
      <w:drawing>
        <wp:anchor distT="0" distB="0" distL="114300" distR="114300" simplePos="0" relativeHeight="251657216" behindDoc="0" locked="0" layoutInCell="1" allowOverlap="1" wp14:anchorId="70D0718E" wp14:editId="07A13AB8">
          <wp:simplePos x="0" y="0"/>
          <wp:positionH relativeFrom="column">
            <wp:posOffset>4825365</wp:posOffset>
          </wp:positionH>
          <wp:positionV relativeFrom="paragraph">
            <wp:posOffset>119380</wp:posOffset>
          </wp:positionV>
          <wp:extent cx="800100" cy="333375"/>
          <wp:effectExtent l="0" t="0" r="0" b="9525"/>
          <wp:wrapNone/>
          <wp:docPr id="27" name="Picture 27" descr="BW logo-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W logo-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sz w:val="22"/>
        <w:szCs w:val="22"/>
        <w:lang w:val="bg-BG" w:eastAsia="bg-BG"/>
      </w:rPr>
      <w:drawing>
        <wp:anchor distT="0" distB="0" distL="114300" distR="114300" simplePos="0" relativeHeight="251655168" behindDoc="0" locked="0" layoutInCell="1" allowOverlap="1" wp14:anchorId="4F564822" wp14:editId="3C1A2F65">
          <wp:simplePos x="0" y="0"/>
          <wp:positionH relativeFrom="column">
            <wp:posOffset>4170045</wp:posOffset>
          </wp:positionH>
          <wp:positionV relativeFrom="paragraph">
            <wp:posOffset>119380</wp:posOffset>
          </wp:positionV>
          <wp:extent cx="504825" cy="333375"/>
          <wp:effectExtent l="0" t="0" r="9525" b="9525"/>
          <wp:wrapNone/>
          <wp:docPr id="28" name="Picture 28" descr="European-Union-Fla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uropean-Union-Flag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sz w:val="22"/>
        <w:szCs w:val="22"/>
        <w:lang w:val="bg-BG" w:eastAsia="bg-BG"/>
      </w:rPr>
      <mc:AlternateContent>
        <mc:Choice Requires="wps">
          <w:drawing>
            <wp:anchor distT="0" distB="0" distL="114300" distR="114300" simplePos="0" relativeHeight="251659264" behindDoc="0" locked="0" layoutInCell="1" allowOverlap="1" wp14:anchorId="539916DF" wp14:editId="330F5968">
              <wp:simplePos x="0" y="0"/>
              <wp:positionH relativeFrom="column">
                <wp:posOffset>1197610</wp:posOffset>
              </wp:positionH>
              <wp:positionV relativeFrom="paragraph">
                <wp:posOffset>452755</wp:posOffset>
              </wp:positionV>
              <wp:extent cx="4572000" cy="23431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234315"/>
                      </a:xfrm>
                      <a:prstGeom prst="rect">
                        <a:avLst/>
                      </a:prstGeom>
                    </wps:spPr>
                    <wps:txbx>
                      <w:txbxContent>
                        <w:p w14:paraId="473C899A" w14:textId="77777777" w:rsidR="00491061" w:rsidRPr="004E18F5" w:rsidRDefault="006E72E5" w:rsidP="00FF2303">
                          <w:pPr>
                            <w:pStyle w:val="NormalWeb"/>
                            <w:jc w:val="right"/>
                          </w:pPr>
                          <w:r w:rsidRPr="00C85A7E">
                            <w:rPr>
                              <w:rFonts w:ascii="Calibri" w:hAnsi="Calibri"/>
                              <w:color w:val="000000"/>
                              <w:kern w:val="24"/>
                              <w:sz w:val="16"/>
                              <w:szCs w:val="16"/>
                              <w:lang w:val="en-US"/>
                            </w:rPr>
                            <w:t>Co-financed by the European Union and Land Baden-Württemberg</w:t>
                          </w:r>
                        </w:p>
                      </w:txbxContent>
                    </wps:txbx>
                    <wps:bodyPr>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9916DF" id="Rectangle 10" o:spid="_x0000_s1026" style="position:absolute;margin-left:94.3pt;margin-top:35.65pt;width:5in;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" filled="f" stroked="f">
              <v:path arrowok="t"/>
              <v:textbox style="mso-fit-shape-to-text:t">
                <w:txbxContent>
                  <w:p w14:paraId="473C899A" w14:textId="77777777" w:rsidR="00491061" w:rsidRPr="004E18F5" w:rsidRDefault="006E72E5" w:rsidP="00FF2303">
                    <w:pPr>
                      <w:pStyle w:val="NormalWeb"/>
                      <w:jc w:val="right"/>
                    </w:pPr>
                    <w:r w:rsidRPr="00C85A7E">
                      <w:rPr>
                        <w:rFonts w:ascii="Calibri" w:hAnsi="Calibri"/>
                        <w:color w:val="000000"/>
                        <w:kern w:val="24"/>
                        <w:sz w:val="16"/>
                        <w:szCs w:val="16"/>
                        <w:lang w:val="en-US"/>
                      </w:rPr>
                      <w:t>Co-financed by the European Union and Land Baden-Württemberg</w:t>
                    </w:r>
                  </w:p>
                </w:txbxContent>
              </v:textbox>
            </v:rect>
          </w:pict>
        </mc:Fallback>
      </mc:AlternateContent>
    </w:r>
    <w:r>
      <w:rPr>
        <w:rFonts w:ascii="Arial" w:hAnsi="Arial"/>
        <w:noProof/>
        <w:sz w:val="16"/>
        <w:lang w:val="bg-BG" w:eastAsia="bg-BG"/>
      </w:rPr>
      <w:drawing>
        <wp:inline distT="0" distB="0" distL="0" distR="0" wp14:anchorId="6EE5AFF0" wp14:editId="7C9B7D20">
          <wp:extent cx="1579245" cy="546100"/>
          <wp:effectExtent l="0" t="0" r="1905" b="6350"/>
          <wp:docPr id="29" name="Picture 29" descr="L:\DSP\Logo and Visuals\2. DSP logo for SCREEN\png (transparent) small\DSP-Logo+Slogan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DSP\Logo and Visuals\2. DSP logo for SCREEN\png (transparent) small\DSP-Logo+Slogan_smal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9245" cy="546100"/>
                  </a:xfrm>
                  <a:prstGeom prst="rect">
                    <a:avLst/>
                  </a:prstGeom>
                  <a:noFill/>
                  <a:ln>
                    <a:noFill/>
                  </a:ln>
                </pic:spPr>
              </pic:pic>
            </a:graphicData>
          </a:graphic>
        </wp:inline>
      </w:drawing>
    </w:r>
  </w:p>
  <w:p w14:paraId="30B57D99" w14:textId="77777777" w:rsidR="00491061" w:rsidRDefault="00717A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B0A41" w14:textId="77777777" w:rsidR="00491061" w:rsidRDefault="00717A21">
    <w:pPr>
      <w:pStyle w:val="Footer"/>
      <w:jc w:val="center"/>
    </w:pPr>
  </w:p>
  <w:p w14:paraId="4B053B1A" w14:textId="77777777" w:rsidR="00491061" w:rsidRPr="00FF2303" w:rsidRDefault="006E72E5" w:rsidP="00FF2303">
    <w:pPr>
      <w:spacing w:after="200"/>
      <w:ind w:right="-567"/>
      <w:jc w:val="left"/>
      <w:rPr>
        <w:rFonts w:ascii="Arial" w:hAnsi="Arial"/>
        <w:noProof/>
        <w:sz w:val="16"/>
        <w:lang w:val="de-DE" w:eastAsia="de-DE"/>
      </w:rPr>
    </w:pPr>
    <w:r>
      <w:rPr>
        <w:rFonts w:ascii="Calibri" w:eastAsia="Calibri" w:hAnsi="Calibri"/>
        <w:noProof/>
        <w:sz w:val="22"/>
        <w:szCs w:val="22"/>
        <w:lang w:val="bg-BG" w:eastAsia="bg-BG"/>
      </w:rPr>
      <w:drawing>
        <wp:anchor distT="0" distB="0" distL="114300" distR="114300" simplePos="0" relativeHeight="251658240" behindDoc="0" locked="0" layoutInCell="1" allowOverlap="1" wp14:anchorId="36C6F17F" wp14:editId="092B6490">
          <wp:simplePos x="0" y="0"/>
          <wp:positionH relativeFrom="column">
            <wp:posOffset>4825365</wp:posOffset>
          </wp:positionH>
          <wp:positionV relativeFrom="paragraph">
            <wp:posOffset>119380</wp:posOffset>
          </wp:positionV>
          <wp:extent cx="800100" cy="333375"/>
          <wp:effectExtent l="0" t="0" r="0" b="9525"/>
          <wp:wrapNone/>
          <wp:docPr id="14" name="Picture 14" descr="BW logo-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W logo-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sz w:val="22"/>
        <w:szCs w:val="22"/>
        <w:lang w:val="bg-BG" w:eastAsia="bg-BG"/>
      </w:rPr>
      <w:drawing>
        <wp:anchor distT="0" distB="0" distL="114300" distR="114300" simplePos="0" relativeHeight="251656192" behindDoc="0" locked="0" layoutInCell="1" allowOverlap="1" wp14:anchorId="60BDB077" wp14:editId="6827C25C">
          <wp:simplePos x="0" y="0"/>
          <wp:positionH relativeFrom="column">
            <wp:posOffset>4170045</wp:posOffset>
          </wp:positionH>
          <wp:positionV relativeFrom="paragraph">
            <wp:posOffset>119380</wp:posOffset>
          </wp:positionV>
          <wp:extent cx="504825" cy="333375"/>
          <wp:effectExtent l="0" t="0" r="9525" b="9525"/>
          <wp:wrapNone/>
          <wp:docPr id="15" name="Picture 15" descr="European-Union-Fla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uropean-Union-Flag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sz w:val="22"/>
        <w:szCs w:val="22"/>
        <w:lang w:val="bg-BG" w:eastAsia="bg-BG"/>
      </w:rPr>
      <mc:AlternateContent>
        <mc:Choice Requires="wps">
          <w:drawing>
            <wp:anchor distT="0" distB="0" distL="114300" distR="114300" simplePos="0" relativeHeight="251660288" behindDoc="0" locked="0" layoutInCell="1" allowOverlap="1" wp14:anchorId="58582A4C" wp14:editId="495B8E82">
              <wp:simplePos x="0" y="0"/>
              <wp:positionH relativeFrom="column">
                <wp:posOffset>1197610</wp:posOffset>
              </wp:positionH>
              <wp:positionV relativeFrom="paragraph">
                <wp:posOffset>452755</wp:posOffset>
              </wp:positionV>
              <wp:extent cx="4572000" cy="23431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234315"/>
                      </a:xfrm>
                      <a:prstGeom prst="rect">
                        <a:avLst/>
                      </a:prstGeom>
                    </wps:spPr>
                    <wps:txbx>
                      <w:txbxContent>
                        <w:p w14:paraId="241DEEAB" w14:textId="77777777" w:rsidR="00491061" w:rsidRPr="004E18F5" w:rsidRDefault="006E72E5" w:rsidP="00FF2303">
                          <w:pPr>
                            <w:pStyle w:val="NormalWeb"/>
                            <w:jc w:val="right"/>
                          </w:pPr>
                          <w:r w:rsidRPr="00C85A7E">
                            <w:rPr>
                              <w:rFonts w:ascii="Calibri" w:hAnsi="Calibri"/>
                              <w:color w:val="000000"/>
                              <w:kern w:val="24"/>
                              <w:sz w:val="16"/>
                              <w:szCs w:val="16"/>
                              <w:lang w:val="en-US"/>
                            </w:rPr>
                            <w:t>Co-financed by the European Union and Land Baden-Württemberg</w:t>
                          </w:r>
                        </w:p>
                      </w:txbxContent>
                    </wps:txbx>
                    <wps:bodyPr>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582A4C" id="Rectangle 13" o:spid="_x0000_s1027" style="position:absolute;margin-left:94.3pt;margin-top:35.65pt;width:5in;height:1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" filled="f" stroked="f">
              <v:path arrowok="t"/>
              <v:textbox style="mso-fit-shape-to-text:t">
                <w:txbxContent>
                  <w:p w14:paraId="241DEEAB" w14:textId="77777777" w:rsidR="00491061" w:rsidRPr="004E18F5" w:rsidRDefault="006E72E5" w:rsidP="00FF2303">
                    <w:pPr>
                      <w:pStyle w:val="NormalWeb"/>
                      <w:jc w:val="right"/>
                    </w:pPr>
                    <w:r w:rsidRPr="00C85A7E">
                      <w:rPr>
                        <w:rFonts w:ascii="Calibri" w:hAnsi="Calibri"/>
                        <w:color w:val="000000"/>
                        <w:kern w:val="24"/>
                        <w:sz w:val="16"/>
                        <w:szCs w:val="16"/>
                        <w:lang w:val="en-US"/>
                      </w:rPr>
                      <w:t>Co-financed by the European Union and Land Baden-Württemberg</w:t>
                    </w:r>
                  </w:p>
                </w:txbxContent>
              </v:textbox>
            </v:rect>
          </w:pict>
        </mc:Fallback>
      </mc:AlternateContent>
    </w:r>
    <w:r>
      <w:rPr>
        <w:rFonts w:ascii="Arial" w:hAnsi="Arial"/>
        <w:noProof/>
        <w:sz w:val="16"/>
        <w:lang w:val="bg-BG" w:eastAsia="bg-BG"/>
      </w:rPr>
      <w:drawing>
        <wp:inline distT="0" distB="0" distL="0" distR="0" wp14:anchorId="5876F674" wp14:editId="66D9A930">
          <wp:extent cx="1579245" cy="546100"/>
          <wp:effectExtent l="0" t="0" r="1905" b="6350"/>
          <wp:docPr id="16" name="Picture 16" descr="L:\DSP\Logo and Visuals\2. DSP logo for SCREEN\png (transparent) small\DSP-Logo+Slogan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DSP\Logo and Visuals\2. DSP logo for SCREEN\png (transparent) small\DSP-Logo+Slogan_smal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9245" cy="546100"/>
                  </a:xfrm>
                  <a:prstGeom prst="rect">
                    <a:avLst/>
                  </a:prstGeom>
                  <a:noFill/>
                  <a:ln>
                    <a:noFill/>
                  </a:ln>
                </pic:spPr>
              </pic:pic>
            </a:graphicData>
          </a:graphic>
        </wp:inline>
      </w:drawing>
    </w:r>
  </w:p>
  <w:p w14:paraId="22B925F8" w14:textId="77777777" w:rsidR="00491061" w:rsidRDefault="00717A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8091D" w14:textId="77777777" w:rsidR="00717A21" w:rsidRDefault="00717A21">
      <w:pPr>
        <w:spacing w:after="0"/>
      </w:pPr>
      <w:r>
        <w:separator/>
      </w:r>
    </w:p>
  </w:footnote>
  <w:footnote w:type="continuationSeparator" w:id="0">
    <w:p w14:paraId="21BA801A" w14:textId="77777777" w:rsidR="00717A21" w:rsidRDefault="00717A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B0A75" w14:textId="77777777" w:rsidR="00491061" w:rsidRPr="00915645" w:rsidRDefault="006E72E5" w:rsidP="00915645">
    <w:pPr>
      <w:tabs>
        <w:tab w:val="center" w:pos="4536"/>
        <w:tab w:val="right" w:pos="9072"/>
      </w:tabs>
      <w:spacing w:before="120" w:after="0" w:line="276" w:lineRule="auto"/>
      <w:jc w:val="right"/>
      <w:rPr>
        <w:rFonts w:ascii="Calibri" w:eastAsia="Calibri" w:hAnsi="Calibri"/>
        <w:sz w:val="22"/>
        <w:szCs w:val="22"/>
      </w:rPr>
    </w:pPr>
    <w:r>
      <w:rPr>
        <w:rFonts w:ascii="Calibri" w:eastAsia="Calibri" w:hAnsi="Calibri"/>
        <w:i/>
        <w:noProof/>
        <w:sz w:val="22"/>
        <w:szCs w:val="24"/>
        <w:lang w:val="bg-BG" w:eastAsia="bg-BG"/>
      </w:rPr>
      <w:drawing>
        <wp:inline distT="0" distB="0" distL="0" distR="0" wp14:anchorId="78E1553E" wp14:editId="77902B0C">
          <wp:extent cx="1734185" cy="741045"/>
          <wp:effectExtent l="0" t="0" r="0" b="1905"/>
          <wp:docPr id="26" name="Picture 26" descr="EUSDR_gener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DR_gener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185" cy="741045"/>
                  </a:xfrm>
                  <a:prstGeom prst="rect">
                    <a:avLst/>
                  </a:prstGeom>
                  <a:noFill/>
                  <a:ln>
                    <a:noFill/>
                  </a:ln>
                </pic:spPr>
              </pic:pic>
            </a:graphicData>
          </a:graphic>
        </wp:inline>
      </w:drawing>
    </w:r>
  </w:p>
  <w:p w14:paraId="2B9D2DC8" w14:textId="77777777" w:rsidR="00491061" w:rsidRDefault="00717A21">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D8179E"/>
    <w:multiLevelType w:val="hybridMultilevel"/>
    <w:tmpl w:val="7DFEE152"/>
    <w:lvl w:ilvl="0" w:tplc="94AE42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9181606"/>
    <w:multiLevelType w:val="multilevel"/>
    <w:tmpl w:val="5150FF1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143F6A87"/>
    <w:multiLevelType w:val="hybridMultilevel"/>
    <w:tmpl w:val="FA8EC9A4"/>
    <w:lvl w:ilvl="0" w:tplc="2E3064B6">
      <w:start w:val="1"/>
      <w:numFmt w:val="bullet"/>
      <w:lvlText w:val=""/>
      <w:lvlJc w:val="left"/>
      <w:pPr>
        <w:tabs>
          <w:tab w:val="num" w:pos="720"/>
        </w:tabs>
        <w:ind w:left="720" w:hanging="360"/>
      </w:pPr>
      <w:rPr>
        <w:rFonts w:ascii="Symbol" w:hAnsi="Symbol" w:hint="default"/>
      </w:rPr>
    </w:lvl>
    <w:lvl w:ilvl="1" w:tplc="F432C0AE" w:tentative="1">
      <w:start w:val="1"/>
      <w:numFmt w:val="bullet"/>
      <w:lvlText w:val=""/>
      <w:lvlJc w:val="left"/>
      <w:pPr>
        <w:tabs>
          <w:tab w:val="num" w:pos="1440"/>
        </w:tabs>
        <w:ind w:left="1440" w:hanging="360"/>
      </w:pPr>
      <w:rPr>
        <w:rFonts w:ascii="Symbol" w:hAnsi="Symbol" w:hint="default"/>
      </w:rPr>
    </w:lvl>
    <w:lvl w:ilvl="2" w:tplc="80A4A01C" w:tentative="1">
      <w:start w:val="1"/>
      <w:numFmt w:val="bullet"/>
      <w:lvlText w:val=""/>
      <w:lvlJc w:val="left"/>
      <w:pPr>
        <w:tabs>
          <w:tab w:val="num" w:pos="2160"/>
        </w:tabs>
        <w:ind w:left="2160" w:hanging="360"/>
      </w:pPr>
      <w:rPr>
        <w:rFonts w:ascii="Symbol" w:hAnsi="Symbol" w:hint="default"/>
      </w:rPr>
    </w:lvl>
    <w:lvl w:ilvl="3" w:tplc="C6E00D30" w:tentative="1">
      <w:start w:val="1"/>
      <w:numFmt w:val="bullet"/>
      <w:lvlText w:val=""/>
      <w:lvlJc w:val="left"/>
      <w:pPr>
        <w:tabs>
          <w:tab w:val="num" w:pos="2880"/>
        </w:tabs>
        <w:ind w:left="2880" w:hanging="360"/>
      </w:pPr>
      <w:rPr>
        <w:rFonts w:ascii="Symbol" w:hAnsi="Symbol" w:hint="default"/>
      </w:rPr>
    </w:lvl>
    <w:lvl w:ilvl="4" w:tplc="6C6E16D0" w:tentative="1">
      <w:start w:val="1"/>
      <w:numFmt w:val="bullet"/>
      <w:lvlText w:val=""/>
      <w:lvlJc w:val="left"/>
      <w:pPr>
        <w:tabs>
          <w:tab w:val="num" w:pos="3600"/>
        </w:tabs>
        <w:ind w:left="3600" w:hanging="360"/>
      </w:pPr>
      <w:rPr>
        <w:rFonts w:ascii="Symbol" w:hAnsi="Symbol" w:hint="default"/>
      </w:rPr>
    </w:lvl>
    <w:lvl w:ilvl="5" w:tplc="A2FC417E" w:tentative="1">
      <w:start w:val="1"/>
      <w:numFmt w:val="bullet"/>
      <w:lvlText w:val=""/>
      <w:lvlJc w:val="left"/>
      <w:pPr>
        <w:tabs>
          <w:tab w:val="num" w:pos="4320"/>
        </w:tabs>
        <w:ind w:left="4320" w:hanging="360"/>
      </w:pPr>
      <w:rPr>
        <w:rFonts w:ascii="Symbol" w:hAnsi="Symbol" w:hint="default"/>
      </w:rPr>
    </w:lvl>
    <w:lvl w:ilvl="6" w:tplc="DA7A087A" w:tentative="1">
      <w:start w:val="1"/>
      <w:numFmt w:val="bullet"/>
      <w:lvlText w:val=""/>
      <w:lvlJc w:val="left"/>
      <w:pPr>
        <w:tabs>
          <w:tab w:val="num" w:pos="5040"/>
        </w:tabs>
        <w:ind w:left="5040" w:hanging="360"/>
      </w:pPr>
      <w:rPr>
        <w:rFonts w:ascii="Symbol" w:hAnsi="Symbol" w:hint="default"/>
      </w:rPr>
    </w:lvl>
    <w:lvl w:ilvl="7" w:tplc="8660865E" w:tentative="1">
      <w:start w:val="1"/>
      <w:numFmt w:val="bullet"/>
      <w:lvlText w:val=""/>
      <w:lvlJc w:val="left"/>
      <w:pPr>
        <w:tabs>
          <w:tab w:val="num" w:pos="5760"/>
        </w:tabs>
        <w:ind w:left="5760" w:hanging="360"/>
      </w:pPr>
      <w:rPr>
        <w:rFonts w:ascii="Symbol" w:hAnsi="Symbol" w:hint="default"/>
      </w:rPr>
    </w:lvl>
    <w:lvl w:ilvl="8" w:tplc="630ADEF2" w:tentative="1">
      <w:start w:val="1"/>
      <w:numFmt w:val="bullet"/>
      <w:lvlText w:val=""/>
      <w:lvlJc w:val="left"/>
      <w:pPr>
        <w:tabs>
          <w:tab w:val="num" w:pos="6480"/>
        </w:tabs>
        <w:ind w:left="6480" w:hanging="360"/>
      </w:pPr>
      <w:rPr>
        <w:rFonts w:ascii="Symbol" w:hAnsi="Symbol" w:hint="default"/>
      </w:rPr>
    </w:lvl>
  </w:abstractNum>
  <w:abstractNum w:abstractNumId="8">
    <w:nsid w:val="1F7D2799"/>
    <w:multiLevelType w:val="hybridMultilevel"/>
    <w:tmpl w:val="81A03E8A"/>
    <w:lvl w:ilvl="0" w:tplc="04020001">
      <w:start w:val="1"/>
      <w:numFmt w:val="bullet"/>
      <w:lvlText w:val=""/>
      <w:lvlJc w:val="left"/>
      <w:pPr>
        <w:tabs>
          <w:tab w:val="num" w:pos="720"/>
        </w:tabs>
        <w:ind w:left="720" w:hanging="360"/>
      </w:pPr>
      <w:rPr>
        <w:rFonts w:ascii="Symbol" w:hAnsi="Symbol"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1">
    <w:nsid w:val="2E9004B9"/>
    <w:multiLevelType w:val="hybridMultilevel"/>
    <w:tmpl w:val="222C4D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030546E"/>
    <w:multiLevelType w:val="hybridMultilevel"/>
    <w:tmpl w:val="4EF0AF7C"/>
    <w:lvl w:ilvl="0" w:tplc="403EDC5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208156B"/>
    <w:multiLevelType w:val="hybridMultilevel"/>
    <w:tmpl w:val="77E88900"/>
    <w:lvl w:ilvl="0" w:tplc="032ADF1A">
      <w:start w:val="1"/>
      <w:numFmt w:val="upperRoman"/>
      <w:lvlText w:val="%1."/>
      <w:lvlJc w:val="left"/>
      <w:pPr>
        <w:ind w:left="1080" w:hanging="720"/>
      </w:pPr>
      <w:rPr>
        <w:rFonts w:hint="default"/>
        <w:b/>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nsid w:val="3BE21F8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09C5324"/>
    <w:multiLevelType w:val="hybridMultilevel"/>
    <w:tmpl w:val="6C56B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33F09EF"/>
    <w:multiLevelType w:val="hybridMultilevel"/>
    <w:tmpl w:val="D9288A20"/>
    <w:lvl w:ilvl="0" w:tplc="8776475A">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22E0582"/>
    <w:multiLevelType w:val="hybridMultilevel"/>
    <w:tmpl w:val="27425550"/>
    <w:lvl w:ilvl="0" w:tplc="08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4">
    <w:nsid w:val="563C01D5"/>
    <w:multiLevelType w:val="hybridMultilevel"/>
    <w:tmpl w:val="9A6A48F2"/>
    <w:lvl w:ilvl="0" w:tplc="410605C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4B6D5E"/>
    <w:multiLevelType w:val="hybridMultilevel"/>
    <w:tmpl w:val="E1809FE4"/>
    <w:lvl w:ilvl="0" w:tplc="2B5CCFD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A466ED"/>
    <w:multiLevelType w:val="hybridMultilevel"/>
    <w:tmpl w:val="5CA0D7CC"/>
    <w:lvl w:ilvl="0" w:tplc="877AF04C">
      <w:numFmt w:val="bullet"/>
      <w:lvlText w:val="-"/>
      <w:lvlJc w:val="left"/>
      <w:pPr>
        <w:ind w:left="6" w:hanging="360"/>
      </w:pPr>
      <w:rPr>
        <w:rFonts w:ascii="Times New Roman" w:eastAsia="Times New Roman" w:hAnsi="Times New Roman" w:cs="Times New Roman" w:hint="default"/>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27">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8">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9">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1">
    <w:nsid w:val="71493CAD"/>
    <w:multiLevelType w:val="hybridMultilevel"/>
    <w:tmpl w:val="27E01522"/>
    <w:lvl w:ilvl="0" w:tplc="C20E4638">
      <w:start w:val="6"/>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E5178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0"/>
  </w:num>
  <w:num w:numId="3">
    <w:abstractNumId w:val="23"/>
  </w:num>
  <w:num w:numId="4">
    <w:abstractNumId w:val="14"/>
  </w:num>
  <w:num w:numId="5">
    <w:abstractNumId w:val="10"/>
  </w:num>
  <w:num w:numId="6">
    <w:abstractNumId w:val="6"/>
  </w:num>
  <w:num w:numId="7">
    <w:abstractNumId w:val="5"/>
  </w:num>
  <w:num w:numId="8">
    <w:abstractNumId w:val="27"/>
  </w:num>
  <w:num w:numId="9">
    <w:abstractNumId w:val="29"/>
  </w:num>
  <w:num w:numId="10">
    <w:abstractNumId w:val="28"/>
  </w:num>
  <w:num w:numId="11">
    <w:abstractNumId w:val="30"/>
  </w:num>
  <w:num w:numId="12">
    <w:abstractNumId w:val="9"/>
  </w:num>
  <w:num w:numId="13">
    <w:abstractNumId w:val="17"/>
  </w:num>
  <w:num w:numId="14">
    <w:abstractNumId w:val="20"/>
  </w:num>
  <w:num w:numId="15">
    <w:abstractNumId w:val="19"/>
  </w:num>
  <w:num w:numId="16">
    <w:abstractNumId w:val="3"/>
  </w:num>
  <w:num w:numId="17">
    <w:abstractNumId w:val="21"/>
  </w:num>
  <w:num w:numId="18">
    <w:abstractNumId w:val="32"/>
  </w:num>
  <w:num w:numId="19">
    <w:abstractNumId w:val="15"/>
  </w:num>
  <w:num w:numId="20">
    <w:abstractNumId w:val="4"/>
  </w:num>
  <w:num w:numId="21">
    <w:abstractNumId w:val="25"/>
  </w:num>
  <w:num w:numId="22">
    <w:abstractNumId w:val="22"/>
  </w:num>
  <w:num w:numId="23">
    <w:abstractNumId w:val="2"/>
  </w:num>
  <w:num w:numId="24">
    <w:abstractNumId w:val="13"/>
  </w:num>
  <w:num w:numId="25">
    <w:abstractNumId w:val="31"/>
  </w:num>
  <w:num w:numId="26">
    <w:abstractNumId w:val="24"/>
  </w:num>
  <w:num w:numId="27">
    <w:abstractNumId w:val="7"/>
  </w:num>
  <w:num w:numId="28">
    <w:abstractNumId w:val="18"/>
  </w:num>
  <w:num w:numId="29">
    <w:abstractNumId w:val="26"/>
  </w:num>
  <w:num w:numId="30">
    <w:abstractNumId w:val="8"/>
  </w:num>
  <w:num w:numId="31">
    <w:abstractNumId w:val="16"/>
  </w:num>
  <w:num w:numId="32">
    <w:abstractNumId w:val="1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A8B"/>
    <w:rsid w:val="0007180D"/>
    <w:rsid w:val="000E6F17"/>
    <w:rsid w:val="002C5C01"/>
    <w:rsid w:val="0035447C"/>
    <w:rsid w:val="00397492"/>
    <w:rsid w:val="006A2F66"/>
    <w:rsid w:val="006E72E5"/>
    <w:rsid w:val="00706AF4"/>
    <w:rsid w:val="00717A21"/>
    <w:rsid w:val="00725A8B"/>
    <w:rsid w:val="0089748B"/>
    <w:rsid w:val="008C06CD"/>
    <w:rsid w:val="008C4CB7"/>
    <w:rsid w:val="008F49C2"/>
    <w:rsid w:val="00A61A18"/>
    <w:rsid w:val="00CB57B4"/>
    <w:rsid w:val="00E54136"/>
    <w:rsid w:val="00EC5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able of figures" w:uiPriority="99"/>
    <w:lsdException w:name="line number" w:uiPriority="99"/>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A8B"/>
    <w:pPr>
      <w:spacing w:after="240" w:line="240" w:lineRule="auto"/>
      <w:jc w:val="both"/>
    </w:pPr>
    <w:rPr>
      <w:rFonts w:ascii="Times New Roman" w:eastAsia="Times New Roman" w:hAnsi="Times New Roman" w:cs="Times New Roman"/>
      <w:sz w:val="24"/>
      <w:szCs w:val="20"/>
      <w:lang w:val="en-GB"/>
    </w:rPr>
  </w:style>
  <w:style w:type="paragraph" w:styleId="Heading1">
    <w:name w:val="heading 1"/>
    <w:basedOn w:val="Normal"/>
    <w:next w:val="Text1"/>
    <w:link w:val="Heading1Char"/>
    <w:uiPriority w:val="9"/>
    <w:qFormat/>
    <w:rsid w:val="00725A8B"/>
    <w:pPr>
      <w:keepNext/>
      <w:numPr>
        <w:numId w:val="20"/>
      </w:numPr>
      <w:spacing w:before="240"/>
      <w:outlineLvl w:val="0"/>
    </w:pPr>
    <w:rPr>
      <w:b/>
      <w:smallCaps/>
      <w:color w:val="0000CC"/>
      <w:sz w:val="28"/>
    </w:rPr>
  </w:style>
  <w:style w:type="paragraph" w:styleId="Heading2">
    <w:name w:val="heading 2"/>
    <w:basedOn w:val="Normal"/>
    <w:next w:val="Text2"/>
    <w:link w:val="Heading2Char"/>
    <w:qFormat/>
    <w:rsid w:val="00725A8B"/>
    <w:pPr>
      <w:keepNext/>
      <w:numPr>
        <w:ilvl w:val="1"/>
        <w:numId w:val="20"/>
      </w:numPr>
      <w:spacing w:before="120" w:after="120"/>
      <w:outlineLvl w:val="1"/>
    </w:pPr>
    <w:rPr>
      <w:b/>
      <w:smallCaps/>
      <w:color w:val="0000CC"/>
      <w:sz w:val="28"/>
    </w:rPr>
  </w:style>
  <w:style w:type="paragraph" w:styleId="Heading3">
    <w:name w:val="heading 3"/>
    <w:basedOn w:val="Normal"/>
    <w:next w:val="Text3"/>
    <w:link w:val="Heading3Char"/>
    <w:qFormat/>
    <w:rsid w:val="00725A8B"/>
    <w:pPr>
      <w:keepNext/>
      <w:numPr>
        <w:ilvl w:val="2"/>
        <w:numId w:val="20"/>
      </w:numPr>
      <w:spacing w:before="120" w:after="120"/>
      <w:outlineLvl w:val="2"/>
    </w:pPr>
    <w:rPr>
      <w:b/>
      <w:smallCaps/>
      <w:color w:val="0000CC"/>
    </w:rPr>
  </w:style>
  <w:style w:type="paragraph" w:styleId="Heading4">
    <w:name w:val="heading 4"/>
    <w:basedOn w:val="Normal"/>
    <w:next w:val="Text4"/>
    <w:link w:val="Heading4Char"/>
    <w:qFormat/>
    <w:rsid w:val="00725A8B"/>
    <w:pPr>
      <w:keepNext/>
      <w:numPr>
        <w:ilvl w:val="3"/>
        <w:numId w:val="20"/>
      </w:numPr>
      <w:outlineLvl w:val="3"/>
    </w:pPr>
  </w:style>
  <w:style w:type="paragraph" w:styleId="Heading5">
    <w:name w:val="heading 5"/>
    <w:basedOn w:val="Normal"/>
    <w:next w:val="Normal"/>
    <w:link w:val="Heading5Char"/>
    <w:qFormat/>
    <w:rsid w:val="00725A8B"/>
    <w:pPr>
      <w:numPr>
        <w:ilvl w:val="4"/>
        <w:numId w:val="20"/>
      </w:numPr>
      <w:spacing w:before="240" w:after="60"/>
      <w:outlineLvl w:val="4"/>
    </w:pPr>
    <w:rPr>
      <w:rFonts w:ascii="Arial" w:hAnsi="Arial"/>
      <w:sz w:val="22"/>
    </w:rPr>
  </w:style>
  <w:style w:type="paragraph" w:styleId="Heading6">
    <w:name w:val="heading 6"/>
    <w:basedOn w:val="Normal"/>
    <w:next w:val="Normal"/>
    <w:link w:val="Heading6Char"/>
    <w:qFormat/>
    <w:rsid w:val="00725A8B"/>
    <w:pPr>
      <w:numPr>
        <w:ilvl w:val="5"/>
        <w:numId w:val="20"/>
      </w:numPr>
      <w:spacing w:before="240" w:after="60"/>
      <w:outlineLvl w:val="5"/>
    </w:pPr>
    <w:rPr>
      <w:rFonts w:ascii="Arial" w:hAnsi="Arial"/>
      <w:i/>
      <w:sz w:val="22"/>
    </w:rPr>
  </w:style>
  <w:style w:type="paragraph" w:styleId="Heading7">
    <w:name w:val="heading 7"/>
    <w:basedOn w:val="Normal"/>
    <w:next w:val="Normal"/>
    <w:link w:val="Heading7Char"/>
    <w:qFormat/>
    <w:rsid w:val="00725A8B"/>
    <w:pPr>
      <w:numPr>
        <w:ilvl w:val="6"/>
        <w:numId w:val="20"/>
      </w:numPr>
      <w:spacing w:before="240" w:after="60"/>
      <w:outlineLvl w:val="6"/>
    </w:pPr>
    <w:rPr>
      <w:rFonts w:ascii="Arial" w:hAnsi="Arial"/>
      <w:sz w:val="20"/>
    </w:rPr>
  </w:style>
  <w:style w:type="paragraph" w:styleId="Heading8">
    <w:name w:val="heading 8"/>
    <w:basedOn w:val="Normal"/>
    <w:next w:val="Normal"/>
    <w:link w:val="Heading8Char"/>
    <w:qFormat/>
    <w:rsid w:val="00725A8B"/>
    <w:pPr>
      <w:numPr>
        <w:ilvl w:val="7"/>
        <w:numId w:val="20"/>
      </w:numPr>
      <w:spacing w:before="240" w:after="60"/>
      <w:outlineLvl w:val="7"/>
    </w:pPr>
    <w:rPr>
      <w:rFonts w:ascii="Arial" w:hAnsi="Arial"/>
      <w:i/>
      <w:sz w:val="20"/>
    </w:rPr>
  </w:style>
  <w:style w:type="paragraph" w:styleId="Heading9">
    <w:name w:val="heading 9"/>
    <w:basedOn w:val="Normal"/>
    <w:next w:val="Normal"/>
    <w:link w:val="Heading9Char"/>
    <w:qFormat/>
    <w:rsid w:val="00725A8B"/>
    <w:pPr>
      <w:numPr>
        <w:ilvl w:val="8"/>
        <w:numId w:val="20"/>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A8B"/>
    <w:rPr>
      <w:rFonts w:ascii="Times New Roman" w:eastAsia="Times New Roman" w:hAnsi="Times New Roman" w:cs="Times New Roman"/>
      <w:b/>
      <w:smallCaps/>
      <w:color w:val="0000CC"/>
      <w:sz w:val="28"/>
      <w:szCs w:val="20"/>
      <w:lang w:val="en-GB"/>
    </w:rPr>
  </w:style>
  <w:style w:type="character" w:customStyle="1" w:styleId="Heading2Char">
    <w:name w:val="Heading 2 Char"/>
    <w:basedOn w:val="DefaultParagraphFont"/>
    <w:link w:val="Heading2"/>
    <w:rsid w:val="00725A8B"/>
    <w:rPr>
      <w:rFonts w:ascii="Times New Roman" w:eastAsia="Times New Roman" w:hAnsi="Times New Roman" w:cs="Times New Roman"/>
      <w:b/>
      <w:smallCaps/>
      <w:color w:val="0000CC"/>
      <w:sz w:val="28"/>
      <w:szCs w:val="20"/>
      <w:lang w:val="en-GB"/>
    </w:rPr>
  </w:style>
  <w:style w:type="character" w:customStyle="1" w:styleId="Heading3Char">
    <w:name w:val="Heading 3 Char"/>
    <w:basedOn w:val="DefaultParagraphFont"/>
    <w:link w:val="Heading3"/>
    <w:rsid w:val="00725A8B"/>
    <w:rPr>
      <w:rFonts w:ascii="Times New Roman" w:eastAsia="Times New Roman" w:hAnsi="Times New Roman" w:cs="Times New Roman"/>
      <w:b/>
      <w:smallCaps/>
      <w:color w:val="0000CC"/>
      <w:sz w:val="24"/>
      <w:szCs w:val="20"/>
      <w:lang w:val="en-GB"/>
    </w:rPr>
  </w:style>
  <w:style w:type="character" w:customStyle="1" w:styleId="Heading4Char">
    <w:name w:val="Heading 4 Char"/>
    <w:basedOn w:val="DefaultParagraphFont"/>
    <w:link w:val="Heading4"/>
    <w:rsid w:val="00725A8B"/>
    <w:rPr>
      <w:rFonts w:ascii="Times New Roman" w:eastAsia="Times New Roman" w:hAnsi="Times New Roman" w:cs="Times New Roman"/>
      <w:sz w:val="24"/>
      <w:szCs w:val="20"/>
      <w:lang w:val="en-GB"/>
    </w:rPr>
  </w:style>
  <w:style w:type="character" w:customStyle="1" w:styleId="Heading5Char">
    <w:name w:val="Heading 5 Char"/>
    <w:basedOn w:val="DefaultParagraphFont"/>
    <w:link w:val="Heading5"/>
    <w:rsid w:val="00725A8B"/>
    <w:rPr>
      <w:rFonts w:ascii="Arial" w:eastAsia="Times New Roman" w:hAnsi="Arial" w:cs="Times New Roman"/>
      <w:szCs w:val="20"/>
      <w:lang w:val="en-GB"/>
    </w:rPr>
  </w:style>
  <w:style w:type="character" w:customStyle="1" w:styleId="Heading6Char">
    <w:name w:val="Heading 6 Char"/>
    <w:basedOn w:val="DefaultParagraphFont"/>
    <w:link w:val="Heading6"/>
    <w:rsid w:val="00725A8B"/>
    <w:rPr>
      <w:rFonts w:ascii="Arial" w:eastAsia="Times New Roman" w:hAnsi="Arial" w:cs="Times New Roman"/>
      <w:i/>
      <w:szCs w:val="20"/>
      <w:lang w:val="en-GB"/>
    </w:rPr>
  </w:style>
  <w:style w:type="character" w:customStyle="1" w:styleId="Heading7Char">
    <w:name w:val="Heading 7 Char"/>
    <w:basedOn w:val="DefaultParagraphFont"/>
    <w:link w:val="Heading7"/>
    <w:rsid w:val="00725A8B"/>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725A8B"/>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725A8B"/>
    <w:rPr>
      <w:rFonts w:ascii="Arial" w:eastAsia="Times New Roman" w:hAnsi="Arial" w:cs="Times New Roman"/>
      <w:i/>
      <w:sz w:val="18"/>
      <w:szCs w:val="20"/>
      <w:lang w:val="en-GB"/>
    </w:rPr>
  </w:style>
  <w:style w:type="paragraph" w:customStyle="1" w:styleId="Text1">
    <w:name w:val="Text 1"/>
    <w:basedOn w:val="Normal"/>
    <w:rsid w:val="00725A8B"/>
    <w:pPr>
      <w:ind w:left="482"/>
    </w:pPr>
  </w:style>
  <w:style w:type="paragraph" w:customStyle="1" w:styleId="Text2">
    <w:name w:val="Text 2"/>
    <w:basedOn w:val="Normal"/>
    <w:rsid w:val="00725A8B"/>
    <w:pPr>
      <w:tabs>
        <w:tab w:val="left" w:pos="2160"/>
      </w:tabs>
      <w:ind w:left="1077"/>
    </w:pPr>
  </w:style>
  <w:style w:type="paragraph" w:customStyle="1" w:styleId="Text3">
    <w:name w:val="Text 3"/>
    <w:basedOn w:val="Normal"/>
    <w:rsid w:val="00725A8B"/>
    <w:pPr>
      <w:tabs>
        <w:tab w:val="left" w:pos="2302"/>
      </w:tabs>
      <w:ind w:left="1916"/>
    </w:pPr>
  </w:style>
  <w:style w:type="paragraph" w:customStyle="1" w:styleId="Text4">
    <w:name w:val="Text 4"/>
    <w:basedOn w:val="Normal"/>
    <w:rsid w:val="00725A8B"/>
    <w:pPr>
      <w:ind w:left="2880"/>
    </w:pPr>
  </w:style>
  <w:style w:type="paragraph" w:customStyle="1" w:styleId="Address">
    <w:name w:val="Address"/>
    <w:basedOn w:val="Normal"/>
    <w:rsid w:val="00725A8B"/>
    <w:pPr>
      <w:spacing w:after="0"/>
      <w:jc w:val="left"/>
    </w:pPr>
  </w:style>
  <w:style w:type="paragraph" w:customStyle="1" w:styleId="AddressTL">
    <w:name w:val="AddressTL"/>
    <w:basedOn w:val="Normal"/>
    <w:next w:val="Normal"/>
    <w:rsid w:val="00725A8B"/>
    <w:pPr>
      <w:spacing w:after="720"/>
      <w:jc w:val="left"/>
    </w:pPr>
  </w:style>
  <w:style w:type="paragraph" w:customStyle="1" w:styleId="AddressTR">
    <w:name w:val="AddressTR"/>
    <w:basedOn w:val="Normal"/>
    <w:next w:val="Normal"/>
    <w:rsid w:val="00725A8B"/>
    <w:pPr>
      <w:spacing w:after="720"/>
      <w:ind w:left="5103"/>
      <w:jc w:val="left"/>
    </w:pPr>
  </w:style>
  <w:style w:type="paragraph" w:styleId="BlockText">
    <w:name w:val="Block Text"/>
    <w:basedOn w:val="Normal"/>
    <w:rsid w:val="00725A8B"/>
    <w:pPr>
      <w:spacing w:after="120"/>
      <w:ind w:left="1440" w:right="1440"/>
    </w:pPr>
  </w:style>
  <w:style w:type="paragraph" w:styleId="BodyText">
    <w:name w:val="Body Text"/>
    <w:basedOn w:val="Normal"/>
    <w:link w:val="BodyTextChar"/>
    <w:rsid w:val="00725A8B"/>
    <w:pPr>
      <w:spacing w:after="120"/>
    </w:pPr>
  </w:style>
  <w:style w:type="character" w:customStyle="1" w:styleId="BodyTextChar">
    <w:name w:val="Body Text Char"/>
    <w:basedOn w:val="DefaultParagraphFont"/>
    <w:link w:val="BodyText"/>
    <w:rsid w:val="00725A8B"/>
    <w:rPr>
      <w:rFonts w:ascii="Times New Roman" w:eastAsia="Times New Roman" w:hAnsi="Times New Roman" w:cs="Times New Roman"/>
      <w:sz w:val="24"/>
      <w:szCs w:val="20"/>
      <w:lang w:val="en-GB"/>
    </w:rPr>
  </w:style>
  <w:style w:type="paragraph" w:styleId="BodyText2">
    <w:name w:val="Body Text 2"/>
    <w:basedOn w:val="Normal"/>
    <w:link w:val="BodyText2Char"/>
    <w:rsid w:val="00725A8B"/>
    <w:pPr>
      <w:spacing w:after="120" w:line="480" w:lineRule="auto"/>
    </w:pPr>
  </w:style>
  <w:style w:type="character" w:customStyle="1" w:styleId="BodyText2Char">
    <w:name w:val="Body Text 2 Char"/>
    <w:basedOn w:val="DefaultParagraphFont"/>
    <w:link w:val="BodyText2"/>
    <w:rsid w:val="00725A8B"/>
    <w:rPr>
      <w:rFonts w:ascii="Times New Roman" w:eastAsia="Times New Roman" w:hAnsi="Times New Roman" w:cs="Times New Roman"/>
      <w:sz w:val="24"/>
      <w:szCs w:val="20"/>
      <w:lang w:val="en-GB"/>
    </w:rPr>
  </w:style>
  <w:style w:type="paragraph" w:styleId="BodyText3">
    <w:name w:val="Body Text 3"/>
    <w:basedOn w:val="Normal"/>
    <w:link w:val="BodyText3Char"/>
    <w:rsid w:val="00725A8B"/>
    <w:pPr>
      <w:spacing w:after="120"/>
    </w:pPr>
    <w:rPr>
      <w:sz w:val="16"/>
    </w:rPr>
  </w:style>
  <w:style w:type="character" w:customStyle="1" w:styleId="BodyText3Char">
    <w:name w:val="Body Text 3 Char"/>
    <w:basedOn w:val="DefaultParagraphFont"/>
    <w:link w:val="BodyText3"/>
    <w:rsid w:val="00725A8B"/>
    <w:rPr>
      <w:rFonts w:ascii="Times New Roman" w:eastAsia="Times New Roman" w:hAnsi="Times New Roman" w:cs="Times New Roman"/>
      <w:sz w:val="16"/>
      <w:szCs w:val="20"/>
      <w:lang w:val="en-GB"/>
    </w:rPr>
  </w:style>
  <w:style w:type="paragraph" w:styleId="BodyTextFirstIndent">
    <w:name w:val="Body Text First Indent"/>
    <w:basedOn w:val="BodyText"/>
    <w:link w:val="BodyTextFirstIndentChar"/>
    <w:rsid w:val="00725A8B"/>
    <w:pPr>
      <w:ind w:firstLine="210"/>
    </w:pPr>
  </w:style>
  <w:style w:type="character" w:customStyle="1" w:styleId="BodyTextFirstIndentChar">
    <w:name w:val="Body Text First Indent Char"/>
    <w:basedOn w:val="BodyTextChar"/>
    <w:link w:val="BodyTextFirstIndent"/>
    <w:rsid w:val="00725A8B"/>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725A8B"/>
    <w:pPr>
      <w:spacing w:after="120"/>
      <w:ind w:left="283"/>
    </w:pPr>
  </w:style>
  <w:style w:type="character" w:customStyle="1" w:styleId="BodyTextIndentChar">
    <w:name w:val="Body Text Indent Char"/>
    <w:basedOn w:val="DefaultParagraphFont"/>
    <w:link w:val="BodyTextIndent"/>
    <w:rsid w:val="00725A8B"/>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rsid w:val="00725A8B"/>
    <w:pPr>
      <w:ind w:firstLine="210"/>
    </w:pPr>
  </w:style>
  <w:style w:type="character" w:customStyle="1" w:styleId="BodyTextFirstIndent2Char">
    <w:name w:val="Body Text First Indent 2 Char"/>
    <w:basedOn w:val="BodyTextIndentChar"/>
    <w:link w:val="BodyTextFirstIndent2"/>
    <w:rsid w:val="00725A8B"/>
    <w:rPr>
      <w:rFonts w:ascii="Times New Roman" w:eastAsia="Times New Roman" w:hAnsi="Times New Roman" w:cs="Times New Roman"/>
      <w:sz w:val="24"/>
      <w:szCs w:val="20"/>
      <w:lang w:val="en-GB"/>
    </w:rPr>
  </w:style>
  <w:style w:type="paragraph" w:styleId="BodyTextIndent2">
    <w:name w:val="Body Text Indent 2"/>
    <w:basedOn w:val="Normal"/>
    <w:link w:val="BodyTextIndent2Char"/>
    <w:rsid w:val="00725A8B"/>
    <w:pPr>
      <w:spacing w:after="120" w:line="480" w:lineRule="auto"/>
      <w:ind w:left="283"/>
    </w:pPr>
  </w:style>
  <w:style w:type="character" w:customStyle="1" w:styleId="BodyTextIndent2Char">
    <w:name w:val="Body Text Indent 2 Char"/>
    <w:basedOn w:val="DefaultParagraphFont"/>
    <w:link w:val="BodyTextIndent2"/>
    <w:rsid w:val="00725A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725A8B"/>
    <w:pPr>
      <w:spacing w:after="120"/>
      <w:ind w:left="283"/>
    </w:pPr>
    <w:rPr>
      <w:sz w:val="16"/>
    </w:rPr>
  </w:style>
  <w:style w:type="character" w:customStyle="1" w:styleId="BodyTextIndent3Char">
    <w:name w:val="Body Text Indent 3 Char"/>
    <w:basedOn w:val="DefaultParagraphFont"/>
    <w:link w:val="BodyTextIndent3"/>
    <w:rsid w:val="00725A8B"/>
    <w:rPr>
      <w:rFonts w:ascii="Times New Roman" w:eastAsia="Times New Roman" w:hAnsi="Times New Roman" w:cs="Times New Roman"/>
      <w:sz w:val="16"/>
      <w:szCs w:val="20"/>
      <w:lang w:val="en-GB"/>
    </w:rPr>
  </w:style>
  <w:style w:type="paragraph" w:styleId="Caption">
    <w:name w:val="caption"/>
    <w:basedOn w:val="Normal"/>
    <w:next w:val="Normal"/>
    <w:qFormat/>
    <w:rsid w:val="00725A8B"/>
    <w:pPr>
      <w:spacing w:before="120" w:after="120"/>
    </w:pPr>
    <w:rPr>
      <w:b/>
    </w:rPr>
  </w:style>
  <w:style w:type="paragraph" w:styleId="Closing">
    <w:name w:val="Closing"/>
    <w:basedOn w:val="Normal"/>
    <w:next w:val="Signature"/>
    <w:link w:val="ClosingChar"/>
    <w:rsid w:val="00725A8B"/>
    <w:pPr>
      <w:tabs>
        <w:tab w:val="left" w:pos="5103"/>
      </w:tabs>
      <w:spacing w:before="240"/>
      <w:ind w:left="5103"/>
      <w:jc w:val="left"/>
    </w:pPr>
  </w:style>
  <w:style w:type="character" w:customStyle="1" w:styleId="ClosingChar">
    <w:name w:val="Closing Char"/>
    <w:basedOn w:val="DefaultParagraphFont"/>
    <w:link w:val="Closing"/>
    <w:rsid w:val="00725A8B"/>
    <w:rPr>
      <w:rFonts w:ascii="Times New Roman" w:eastAsia="Times New Roman" w:hAnsi="Times New Roman" w:cs="Times New Roman"/>
      <w:sz w:val="24"/>
      <w:szCs w:val="20"/>
      <w:lang w:val="en-GB"/>
    </w:rPr>
  </w:style>
  <w:style w:type="paragraph" w:styleId="Signature">
    <w:name w:val="Signature"/>
    <w:basedOn w:val="Normal"/>
    <w:next w:val="Contact"/>
    <w:link w:val="SignatureChar"/>
    <w:rsid w:val="00725A8B"/>
    <w:pPr>
      <w:tabs>
        <w:tab w:val="left" w:pos="5103"/>
      </w:tabs>
      <w:spacing w:before="1200" w:after="0"/>
      <w:ind w:left="5103"/>
      <w:jc w:val="center"/>
    </w:pPr>
  </w:style>
  <w:style w:type="character" w:customStyle="1" w:styleId="SignatureChar">
    <w:name w:val="Signature Char"/>
    <w:basedOn w:val="DefaultParagraphFont"/>
    <w:link w:val="Signature"/>
    <w:rsid w:val="00725A8B"/>
    <w:rPr>
      <w:rFonts w:ascii="Times New Roman" w:eastAsia="Times New Roman" w:hAnsi="Times New Roman" w:cs="Times New Roman"/>
      <w:sz w:val="24"/>
      <w:szCs w:val="20"/>
      <w:lang w:val="en-GB"/>
    </w:rPr>
  </w:style>
  <w:style w:type="paragraph" w:customStyle="1" w:styleId="Enclosures">
    <w:name w:val="Enclosures"/>
    <w:basedOn w:val="Normal"/>
    <w:next w:val="Participants"/>
    <w:rsid w:val="00725A8B"/>
    <w:pPr>
      <w:keepNext/>
      <w:keepLines/>
      <w:tabs>
        <w:tab w:val="left" w:pos="5670"/>
      </w:tabs>
      <w:spacing w:before="480" w:after="0"/>
      <w:ind w:left="1985" w:hanging="1985"/>
      <w:jc w:val="left"/>
    </w:pPr>
  </w:style>
  <w:style w:type="paragraph" w:customStyle="1" w:styleId="Participants">
    <w:name w:val="Participants"/>
    <w:basedOn w:val="Normal"/>
    <w:next w:val="Copies"/>
    <w:rsid w:val="00725A8B"/>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rsid w:val="00725A8B"/>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sid w:val="00725A8B"/>
    <w:rPr>
      <w:sz w:val="20"/>
    </w:rPr>
  </w:style>
  <w:style w:type="character" w:customStyle="1" w:styleId="CommentTextChar">
    <w:name w:val="Comment Text Char"/>
    <w:basedOn w:val="DefaultParagraphFont"/>
    <w:link w:val="CommentText"/>
    <w:semiHidden/>
    <w:rsid w:val="00725A8B"/>
    <w:rPr>
      <w:rFonts w:ascii="Times New Roman" w:eastAsia="Times New Roman" w:hAnsi="Times New Roman" w:cs="Times New Roman"/>
      <w:sz w:val="20"/>
      <w:szCs w:val="20"/>
      <w:lang w:val="en-GB"/>
    </w:rPr>
  </w:style>
  <w:style w:type="paragraph" w:styleId="Date">
    <w:name w:val="Date"/>
    <w:basedOn w:val="Normal"/>
    <w:next w:val="References"/>
    <w:link w:val="DateChar"/>
    <w:rsid w:val="00725A8B"/>
    <w:pPr>
      <w:spacing w:after="0"/>
      <w:ind w:left="5103" w:right="-567"/>
      <w:jc w:val="left"/>
    </w:pPr>
  </w:style>
  <w:style w:type="character" w:customStyle="1" w:styleId="DateChar">
    <w:name w:val="Date Char"/>
    <w:basedOn w:val="DefaultParagraphFont"/>
    <w:link w:val="Date"/>
    <w:rsid w:val="00725A8B"/>
    <w:rPr>
      <w:rFonts w:ascii="Times New Roman" w:eastAsia="Times New Roman" w:hAnsi="Times New Roman" w:cs="Times New Roman"/>
      <w:sz w:val="24"/>
      <w:szCs w:val="20"/>
      <w:lang w:val="en-GB"/>
    </w:rPr>
  </w:style>
  <w:style w:type="paragraph" w:customStyle="1" w:styleId="References">
    <w:name w:val="References"/>
    <w:basedOn w:val="Normal"/>
    <w:next w:val="AddressTR"/>
    <w:rsid w:val="00725A8B"/>
    <w:pPr>
      <w:ind w:left="5103"/>
      <w:jc w:val="left"/>
    </w:pPr>
    <w:rPr>
      <w:sz w:val="20"/>
    </w:rPr>
  </w:style>
  <w:style w:type="paragraph" w:styleId="DocumentMap">
    <w:name w:val="Document Map"/>
    <w:basedOn w:val="Normal"/>
    <w:link w:val="DocumentMapChar"/>
    <w:semiHidden/>
    <w:rsid w:val="00725A8B"/>
    <w:pPr>
      <w:shd w:val="clear" w:color="auto" w:fill="000080"/>
    </w:pPr>
    <w:rPr>
      <w:rFonts w:ascii="Tahoma" w:hAnsi="Tahoma"/>
    </w:rPr>
  </w:style>
  <w:style w:type="character" w:customStyle="1" w:styleId="DocumentMapChar">
    <w:name w:val="Document Map Char"/>
    <w:basedOn w:val="DefaultParagraphFont"/>
    <w:link w:val="DocumentMap"/>
    <w:semiHidden/>
    <w:rsid w:val="00725A8B"/>
    <w:rPr>
      <w:rFonts w:ascii="Tahoma" w:eastAsia="Times New Roman" w:hAnsi="Tahoma" w:cs="Times New Roman"/>
      <w:sz w:val="24"/>
      <w:szCs w:val="20"/>
      <w:shd w:val="clear" w:color="auto" w:fill="000080"/>
      <w:lang w:val="en-GB"/>
    </w:rPr>
  </w:style>
  <w:style w:type="paragraph" w:customStyle="1" w:styleId="DoubSign">
    <w:name w:val="DoubSign"/>
    <w:basedOn w:val="Normal"/>
    <w:next w:val="Contact"/>
    <w:rsid w:val="00725A8B"/>
    <w:pPr>
      <w:tabs>
        <w:tab w:val="left" w:pos="5103"/>
      </w:tabs>
      <w:spacing w:before="1200" w:after="0"/>
      <w:jc w:val="left"/>
    </w:pPr>
  </w:style>
  <w:style w:type="paragraph" w:styleId="EndnoteText">
    <w:name w:val="endnote text"/>
    <w:basedOn w:val="Normal"/>
    <w:link w:val="EndnoteTextChar"/>
    <w:uiPriority w:val="99"/>
    <w:semiHidden/>
    <w:rsid w:val="00725A8B"/>
    <w:rPr>
      <w:sz w:val="20"/>
    </w:rPr>
  </w:style>
  <w:style w:type="character" w:customStyle="1" w:styleId="EndnoteTextChar">
    <w:name w:val="Endnote Text Char"/>
    <w:basedOn w:val="DefaultParagraphFont"/>
    <w:link w:val="EndnoteText"/>
    <w:uiPriority w:val="99"/>
    <w:semiHidden/>
    <w:rsid w:val="00725A8B"/>
    <w:rPr>
      <w:rFonts w:ascii="Times New Roman" w:eastAsia="Times New Roman" w:hAnsi="Times New Roman" w:cs="Times New Roman"/>
      <w:sz w:val="20"/>
      <w:szCs w:val="20"/>
      <w:lang w:val="en-GB"/>
    </w:rPr>
  </w:style>
  <w:style w:type="paragraph" w:styleId="EnvelopeAddress">
    <w:name w:val="envelope address"/>
    <w:basedOn w:val="Normal"/>
    <w:rsid w:val="00725A8B"/>
    <w:pPr>
      <w:framePr w:w="7920" w:h="1980" w:hRule="exact" w:hSpace="180" w:wrap="auto" w:hAnchor="page" w:xAlign="center" w:yAlign="bottom"/>
      <w:spacing w:after="0"/>
    </w:pPr>
  </w:style>
  <w:style w:type="paragraph" w:styleId="EnvelopeReturn">
    <w:name w:val="envelope return"/>
    <w:basedOn w:val="Normal"/>
    <w:rsid w:val="00725A8B"/>
    <w:pPr>
      <w:spacing w:after="0"/>
    </w:pPr>
    <w:rPr>
      <w:sz w:val="20"/>
    </w:rPr>
  </w:style>
  <w:style w:type="paragraph" w:styleId="Footer">
    <w:name w:val="footer"/>
    <w:basedOn w:val="Normal"/>
    <w:link w:val="FooterChar"/>
    <w:uiPriority w:val="99"/>
    <w:rsid w:val="00725A8B"/>
    <w:pPr>
      <w:spacing w:after="0"/>
      <w:ind w:right="-567"/>
      <w:jc w:val="left"/>
    </w:pPr>
    <w:rPr>
      <w:rFonts w:ascii="Arial" w:hAnsi="Arial"/>
      <w:sz w:val="16"/>
    </w:rPr>
  </w:style>
  <w:style w:type="character" w:customStyle="1" w:styleId="FooterChar">
    <w:name w:val="Footer Char"/>
    <w:basedOn w:val="DefaultParagraphFont"/>
    <w:link w:val="Footer"/>
    <w:uiPriority w:val="99"/>
    <w:rsid w:val="00725A8B"/>
    <w:rPr>
      <w:rFonts w:ascii="Arial" w:eastAsia="Times New Roman" w:hAnsi="Arial" w:cs="Times New Roman"/>
      <w:sz w:val="16"/>
      <w:szCs w:val="20"/>
      <w:lang w:val="en-GB"/>
    </w:rPr>
  </w:style>
  <w:style w:type="paragraph" w:styleId="FootnoteText">
    <w:name w:val="footnote text"/>
    <w:basedOn w:val="Normal"/>
    <w:link w:val="FootnoteTextChar"/>
    <w:semiHidden/>
    <w:rsid w:val="00725A8B"/>
    <w:pPr>
      <w:ind w:left="357" w:hanging="357"/>
    </w:pPr>
    <w:rPr>
      <w:sz w:val="20"/>
    </w:rPr>
  </w:style>
  <w:style w:type="character" w:customStyle="1" w:styleId="FootnoteTextChar">
    <w:name w:val="Footnote Text Char"/>
    <w:basedOn w:val="DefaultParagraphFont"/>
    <w:link w:val="FootnoteText"/>
    <w:semiHidden/>
    <w:rsid w:val="00725A8B"/>
    <w:rPr>
      <w:rFonts w:ascii="Times New Roman" w:eastAsia="Times New Roman" w:hAnsi="Times New Roman" w:cs="Times New Roman"/>
      <w:sz w:val="20"/>
      <w:szCs w:val="20"/>
      <w:lang w:val="en-GB"/>
    </w:rPr>
  </w:style>
  <w:style w:type="paragraph" w:styleId="Header">
    <w:name w:val="header"/>
    <w:basedOn w:val="Normal"/>
    <w:link w:val="HeaderChar"/>
    <w:rsid w:val="00725A8B"/>
    <w:pPr>
      <w:tabs>
        <w:tab w:val="center" w:pos="4153"/>
        <w:tab w:val="right" w:pos="8306"/>
      </w:tabs>
    </w:pPr>
  </w:style>
  <w:style w:type="character" w:customStyle="1" w:styleId="HeaderChar">
    <w:name w:val="Header Char"/>
    <w:basedOn w:val="DefaultParagraphFont"/>
    <w:link w:val="Header"/>
    <w:rsid w:val="00725A8B"/>
    <w:rPr>
      <w:rFonts w:ascii="Times New Roman" w:eastAsia="Times New Roman" w:hAnsi="Times New Roman" w:cs="Times New Roman"/>
      <w:sz w:val="24"/>
      <w:szCs w:val="20"/>
      <w:lang w:val="en-GB"/>
    </w:rPr>
  </w:style>
  <w:style w:type="paragraph" w:styleId="Index1">
    <w:name w:val="index 1"/>
    <w:basedOn w:val="Normal"/>
    <w:next w:val="Normal"/>
    <w:autoRedefine/>
    <w:semiHidden/>
    <w:rsid w:val="00725A8B"/>
    <w:pPr>
      <w:ind w:left="240" w:hanging="240"/>
    </w:pPr>
  </w:style>
  <w:style w:type="paragraph" w:styleId="Index2">
    <w:name w:val="index 2"/>
    <w:basedOn w:val="Normal"/>
    <w:next w:val="Normal"/>
    <w:autoRedefine/>
    <w:semiHidden/>
    <w:rsid w:val="00725A8B"/>
    <w:pPr>
      <w:ind w:left="480" w:hanging="240"/>
    </w:pPr>
  </w:style>
  <w:style w:type="paragraph" w:styleId="Index3">
    <w:name w:val="index 3"/>
    <w:basedOn w:val="Normal"/>
    <w:next w:val="Normal"/>
    <w:autoRedefine/>
    <w:semiHidden/>
    <w:rsid w:val="00725A8B"/>
    <w:pPr>
      <w:ind w:left="720" w:hanging="240"/>
    </w:pPr>
  </w:style>
  <w:style w:type="paragraph" w:styleId="Index4">
    <w:name w:val="index 4"/>
    <w:basedOn w:val="Normal"/>
    <w:next w:val="Normal"/>
    <w:autoRedefine/>
    <w:semiHidden/>
    <w:rsid w:val="00725A8B"/>
    <w:pPr>
      <w:ind w:left="960" w:hanging="240"/>
    </w:pPr>
  </w:style>
  <w:style w:type="paragraph" w:styleId="Index5">
    <w:name w:val="index 5"/>
    <w:basedOn w:val="Normal"/>
    <w:next w:val="Normal"/>
    <w:autoRedefine/>
    <w:semiHidden/>
    <w:rsid w:val="00725A8B"/>
    <w:pPr>
      <w:ind w:left="1200" w:hanging="240"/>
    </w:pPr>
  </w:style>
  <w:style w:type="paragraph" w:styleId="Index6">
    <w:name w:val="index 6"/>
    <w:basedOn w:val="Normal"/>
    <w:next w:val="Normal"/>
    <w:autoRedefine/>
    <w:semiHidden/>
    <w:rsid w:val="00725A8B"/>
    <w:pPr>
      <w:ind w:left="1440" w:hanging="240"/>
    </w:pPr>
  </w:style>
  <w:style w:type="paragraph" w:styleId="Index7">
    <w:name w:val="index 7"/>
    <w:basedOn w:val="Normal"/>
    <w:next w:val="Normal"/>
    <w:autoRedefine/>
    <w:semiHidden/>
    <w:rsid w:val="00725A8B"/>
    <w:pPr>
      <w:ind w:left="1680" w:hanging="240"/>
    </w:pPr>
  </w:style>
  <w:style w:type="paragraph" w:styleId="Index8">
    <w:name w:val="index 8"/>
    <w:basedOn w:val="Normal"/>
    <w:next w:val="Normal"/>
    <w:autoRedefine/>
    <w:semiHidden/>
    <w:rsid w:val="00725A8B"/>
    <w:pPr>
      <w:ind w:left="1920" w:hanging="240"/>
    </w:pPr>
  </w:style>
  <w:style w:type="paragraph" w:styleId="Index9">
    <w:name w:val="index 9"/>
    <w:basedOn w:val="Normal"/>
    <w:next w:val="Normal"/>
    <w:autoRedefine/>
    <w:semiHidden/>
    <w:rsid w:val="00725A8B"/>
    <w:pPr>
      <w:ind w:left="2160" w:hanging="240"/>
    </w:pPr>
  </w:style>
  <w:style w:type="paragraph" w:styleId="IndexHeading">
    <w:name w:val="index heading"/>
    <w:basedOn w:val="Normal"/>
    <w:next w:val="Index1"/>
    <w:semiHidden/>
    <w:rsid w:val="00725A8B"/>
    <w:rPr>
      <w:rFonts w:ascii="Arial" w:hAnsi="Arial"/>
      <w:b/>
    </w:rPr>
  </w:style>
  <w:style w:type="paragraph" w:styleId="List">
    <w:name w:val="List"/>
    <w:basedOn w:val="Normal"/>
    <w:rsid w:val="00725A8B"/>
    <w:pPr>
      <w:ind w:left="283" w:hanging="283"/>
    </w:pPr>
  </w:style>
  <w:style w:type="paragraph" w:styleId="List2">
    <w:name w:val="List 2"/>
    <w:basedOn w:val="Normal"/>
    <w:rsid w:val="00725A8B"/>
    <w:pPr>
      <w:ind w:left="566" w:hanging="283"/>
    </w:pPr>
  </w:style>
  <w:style w:type="paragraph" w:styleId="List3">
    <w:name w:val="List 3"/>
    <w:basedOn w:val="Normal"/>
    <w:rsid w:val="00725A8B"/>
    <w:pPr>
      <w:ind w:left="849" w:hanging="283"/>
    </w:pPr>
  </w:style>
  <w:style w:type="paragraph" w:styleId="List4">
    <w:name w:val="List 4"/>
    <w:basedOn w:val="Normal"/>
    <w:rsid w:val="00725A8B"/>
    <w:pPr>
      <w:ind w:left="1132" w:hanging="283"/>
    </w:pPr>
  </w:style>
  <w:style w:type="paragraph" w:styleId="List5">
    <w:name w:val="List 5"/>
    <w:basedOn w:val="Normal"/>
    <w:rsid w:val="00725A8B"/>
    <w:pPr>
      <w:ind w:left="1415" w:hanging="283"/>
    </w:pPr>
  </w:style>
  <w:style w:type="paragraph" w:styleId="ListBullet">
    <w:name w:val="List Bullet"/>
    <w:basedOn w:val="Normal"/>
    <w:rsid w:val="00725A8B"/>
    <w:pPr>
      <w:numPr>
        <w:numId w:val="3"/>
      </w:numPr>
    </w:pPr>
  </w:style>
  <w:style w:type="paragraph" w:styleId="ListBullet2">
    <w:name w:val="List Bullet 2"/>
    <w:basedOn w:val="Text2"/>
    <w:rsid w:val="00725A8B"/>
    <w:pPr>
      <w:numPr>
        <w:numId w:val="5"/>
      </w:numPr>
      <w:tabs>
        <w:tab w:val="clear" w:pos="2160"/>
      </w:tabs>
    </w:pPr>
  </w:style>
  <w:style w:type="paragraph" w:styleId="ListBullet3">
    <w:name w:val="List Bullet 3"/>
    <w:basedOn w:val="Text3"/>
    <w:rsid w:val="00725A8B"/>
    <w:pPr>
      <w:numPr>
        <w:numId w:val="6"/>
      </w:numPr>
      <w:tabs>
        <w:tab w:val="clear" w:pos="2302"/>
      </w:tabs>
    </w:pPr>
  </w:style>
  <w:style w:type="paragraph" w:styleId="ListBullet4">
    <w:name w:val="List Bullet 4"/>
    <w:basedOn w:val="Text4"/>
    <w:rsid w:val="00725A8B"/>
    <w:pPr>
      <w:numPr>
        <w:numId w:val="7"/>
      </w:numPr>
    </w:pPr>
  </w:style>
  <w:style w:type="paragraph" w:styleId="ListBullet5">
    <w:name w:val="List Bullet 5"/>
    <w:basedOn w:val="Normal"/>
    <w:autoRedefine/>
    <w:rsid w:val="00725A8B"/>
    <w:pPr>
      <w:numPr>
        <w:numId w:val="1"/>
      </w:numPr>
    </w:pPr>
  </w:style>
  <w:style w:type="paragraph" w:styleId="ListContinue">
    <w:name w:val="List Continue"/>
    <w:basedOn w:val="Normal"/>
    <w:rsid w:val="00725A8B"/>
    <w:pPr>
      <w:spacing w:after="120"/>
      <w:ind w:left="283"/>
    </w:pPr>
  </w:style>
  <w:style w:type="paragraph" w:styleId="ListContinue2">
    <w:name w:val="List Continue 2"/>
    <w:basedOn w:val="Normal"/>
    <w:rsid w:val="00725A8B"/>
    <w:pPr>
      <w:spacing w:after="120"/>
      <w:ind w:left="566"/>
    </w:pPr>
  </w:style>
  <w:style w:type="paragraph" w:styleId="ListContinue3">
    <w:name w:val="List Continue 3"/>
    <w:basedOn w:val="Normal"/>
    <w:rsid w:val="00725A8B"/>
    <w:pPr>
      <w:spacing w:after="120"/>
      <w:ind w:left="849"/>
    </w:pPr>
  </w:style>
  <w:style w:type="paragraph" w:styleId="ListContinue4">
    <w:name w:val="List Continue 4"/>
    <w:basedOn w:val="Normal"/>
    <w:rsid w:val="00725A8B"/>
    <w:pPr>
      <w:spacing w:after="120"/>
      <w:ind w:left="1132"/>
    </w:pPr>
  </w:style>
  <w:style w:type="paragraph" w:styleId="ListContinue5">
    <w:name w:val="List Continue 5"/>
    <w:basedOn w:val="Normal"/>
    <w:rsid w:val="00725A8B"/>
    <w:pPr>
      <w:spacing w:after="120"/>
      <w:ind w:left="1415"/>
    </w:pPr>
  </w:style>
  <w:style w:type="paragraph" w:styleId="ListNumber">
    <w:name w:val="List Number"/>
    <w:basedOn w:val="Normal"/>
    <w:rsid w:val="00725A8B"/>
    <w:pPr>
      <w:numPr>
        <w:numId w:val="13"/>
      </w:numPr>
    </w:pPr>
  </w:style>
  <w:style w:type="paragraph" w:styleId="ListNumber2">
    <w:name w:val="List Number 2"/>
    <w:basedOn w:val="Text2"/>
    <w:rsid w:val="00725A8B"/>
    <w:pPr>
      <w:numPr>
        <w:numId w:val="15"/>
      </w:numPr>
      <w:tabs>
        <w:tab w:val="clear" w:pos="2160"/>
      </w:tabs>
    </w:pPr>
  </w:style>
  <w:style w:type="paragraph" w:styleId="ListNumber3">
    <w:name w:val="List Number 3"/>
    <w:basedOn w:val="Text3"/>
    <w:rsid w:val="00725A8B"/>
    <w:pPr>
      <w:numPr>
        <w:numId w:val="16"/>
      </w:numPr>
      <w:tabs>
        <w:tab w:val="clear" w:pos="2302"/>
      </w:tabs>
    </w:pPr>
  </w:style>
  <w:style w:type="paragraph" w:styleId="ListNumber4">
    <w:name w:val="List Number 4"/>
    <w:basedOn w:val="Text4"/>
    <w:rsid w:val="00725A8B"/>
    <w:pPr>
      <w:numPr>
        <w:numId w:val="17"/>
      </w:numPr>
    </w:pPr>
  </w:style>
  <w:style w:type="paragraph" w:styleId="ListNumber5">
    <w:name w:val="List Number 5"/>
    <w:basedOn w:val="Normal"/>
    <w:rsid w:val="00725A8B"/>
    <w:pPr>
      <w:numPr>
        <w:numId w:val="2"/>
      </w:numPr>
    </w:pPr>
  </w:style>
  <w:style w:type="paragraph" w:styleId="MacroText">
    <w:name w:val="macro"/>
    <w:link w:val="MacroTextChar"/>
    <w:semiHidden/>
    <w:rsid w:val="00725A8B"/>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rsid w:val="00725A8B"/>
    <w:rPr>
      <w:rFonts w:ascii="Courier New" w:eastAsia="Times New Roman" w:hAnsi="Courier New" w:cs="Times New Roman"/>
      <w:sz w:val="20"/>
      <w:szCs w:val="20"/>
      <w:lang w:val="en-GB"/>
    </w:rPr>
  </w:style>
  <w:style w:type="paragraph" w:styleId="MessageHeader">
    <w:name w:val="Message Header"/>
    <w:basedOn w:val="Normal"/>
    <w:link w:val="MessageHeaderChar"/>
    <w:rsid w:val="00725A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725A8B"/>
    <w:rPr>
      <w:rFonts w:ascii="Arial" w:eastAsia="Times New Roman" w:hAnsi="Arial" w:cs="Times New Roman"/>
      <w:sz w:val="24"/>
      <w:szCs w:val="20"/>
      <w:shd w:val="pct20" w:color="auto" w:fill="auto"/>
      <w:lang w:val="en-GB"/>
    </w:rPr>
  </w:style>
  <w:style w:type="paragraph" w:styleId="NormalIndent">
    <w:name w:val="Normal Indent"/>
    <w:basedOn w:val="Normal"/>
    <w:rsid w:val="00725A8B"/>
    <w:pPr>
      <w:ind w:left="720"/>
    </w:pPr>
  </w:style>
  <w:style w:type="paragraph" w:styleId="NoteHeading">
    <w:name w:val="Note Heading"/>
    <w:basedOn w:val="Normal"/>
    <w:next w:val="Normal"/>
    <w:link w:val="NoteHeadingChar"/>
    <w:rsid w:val="00725A8B"/>
  </w:style>
  <w:style w:type="character" w:customStyle="1" w:styleId="NoteHeadingChar">
    <w:name w:val="Note Heading Char"/>
    <w:basedOn w:val="DefaultParagraphFont"/>
    <w:link w:val="NoteHeading"/>
    <w:rsid w:val="00725A8B"/>
    <w:rPr>
      <w:rFonts w:ascii="Times New Roman" w:eastAsia="Times New Roman" w:hAnsi="Times New Roman" w:cs="Times New Roman"/>
      <w:sz w:val="24"/>
      <w:szCs w:val="20"/>
      <w:lang w:val="en-GB"/>
    </w:rPr>
  </w:style>
  <w:style w:type="paragraph" w:customStyle="1" w:styleId="NoteHead">
    <w:name w:val="NoteHead"/>
    <w:basedOn w:val="Normal"/>
    <w:next w:val="Subject"/>
    <w:rsid w:val="00725A8B"/>
    <w:pPr>
      <w:spacing w:before="720" w:after="720"/>
      <w:jc w:val="center"/>
    </w:pPr>
    <w:rPr>
      <w:b/>
      <w:smallCaps/>
    </w:rPr>
  </w:style>
  <w:style w:type="paragraph" w:customStyle="1" w:styleId="Subject">
    <w:name w:val="Subject"/>
    <w:basedOn w:val="Normal"/>
    <w:next w:val="Normal"/>
    <w:rsid w:val="00725A8B"/>
    <w:pPr>
      <w:spacing w:after="480"/>
      <w:ind w:left="1531" w:hanging="1531"/>
      <w:jc w:val="left"/>
    </w:pPr>
    <w:rPr>
      <w:b/>
    </w:rPr>
  </w:style>
  <w:style w:type="paragraph" w:customStyle="1" w:styleId="NoteList">
    <w:name w:val="NoteList"/>
    <w:basedOn w:val="Normal"/>
    <w:next w:val="Subject"/>
    <w:rsid w:val="00725A8B"/>
    <w:pPr>
      <w:tabs>
        <w:tab w:val="left" w:pos="5823"/>
      </w:tabs>
      <w:spacing w:before="720" w:after="720"/>
      <w:ind w:left="5104" w:hanging="3119"/>
      <w:jc w:val="left"/>
    </w:pPr>
    <w:rPr>
      <w:b/>
      <w:smallCaps/>
    </w:rPr>
  </w:style>
  <w:style w:type="paragraph" w:customStyle="1" w:styleId="NumPar1">
    <w:name w:val="NumPar 1"/>
    <w:basedOn w:val="Heading1"/>
    <w:next w:val="Text1"/>
    <w:rsid w:val="00725A8B"/>
    <w:pPr>
      <w:keepNext w:val="0"/>
      <w:spacing w:before="0"/>
      <w:outlineLvl w:val="9"/>
    </w:pPr>
    <w:rPr>
      <w:b w:val="0"/>
      <w:smallCaps w:val="0"/>
    </w:rPr>
  </w:style>
  <w:style w:type="paragraph" w:customStyle="1" w:styleId="NumPar2">
    <w:name w:val="NumPar 2"/>
    <w:basedOn w:val="Heading2"/>
    <w:next w:val="Text2"/>
    <w:rsid w:val="00725A8B"/>
    <w:pPr>
      <w:keepNext w:val="0"/>
      <w:outlineLvl w:val="9"/>
    </w:pPr>
    <w:rPr>
      <w:b w:val="0"/>
    </w:rPr>
  </w:style>
  <w:style w:type="paragraph" w:customStyle="1" w:styleId="NumPar3">
    <w:name w:val="NumPar 3"/>
    <w:basedOn w:val="Heading3"/>
    <w:next w:val="Text3"/>
    <w:rsid w:val="00725A8B"/>
    <w:pPr>
      <w:keepNext w:val="0"/>
      <w:outlineLvl w:val="9"/>
    </w:pPr>
    <w:rPr>
      <w:i/>
    </w:rPr>
  </w:style>
  <w:style w:type="paragraph" w:customStyle="1" w:styleId="NumPar4">
    <w:name w:val="NumPar 4"/>
    <w:basedOn w:val="Heading4"/>
    <w:next w:val="Text4"/>
    <w:rsid w:val="00725A8B"/>
    <w:pPr>
      <w:keepNext w:val="0"/>
      <w:outlineLvl w:val="9"/>
    </w:pPr>
  </w:style>
  <w:style w:type="paragraph" w:styleId="PlainText">
    <w:name w:val="Plain Text"/>
    <w:basedOn w:val="Normal"/>
    <w:link w:val="PlainTextChar"/>
    <w:rsid w:val="00725A8B"/>
    <w:rPr>
      <w:rFonts w:ascii="Courier New" w:hAnsi="Courier New"/>
      <w:sz w:val="20"/>
    </w:rPr>
  </w:style>
  <w:style w:type="character" w:customStyle="1" w:styleId="PlainTextChar">
    <w:name w:val="Plain Text Char"/>
    <w:basedOn w:val="DefaultParagraphFont"/>
    <w:link w:val="PlainText"/>
    <w:rsid w:val="00725A8B"/>
    <w:rPr>
      <w:rFonts w:ascii="Courier New" w:eastAsia="Times New Roman" w:hAnsi="Courier New" w:cs="Times New Roman"/>
      <w:sz w:val="20"/>
      <w:szCs w:val="20"/>
      <w:lang w:val="en-GB"/>
    </w:rPr>
  </w:style>
  <w:style w:type="paragraph" w:styleId="Salutation">
    <w:name w:val="Salutation"/>
    <w:basedOn w:val="Normal"/>
    <w:next w:val="Normal"/>
    <w:link w:val="SalutationChar"/>
    <w:rsid w:val="00725A8B"/>
  </w:style>
  <w:style w:type="character" w:customStyle="1" w:styleId="SalutationChar">
    <w:name w:val="Salutation Char"/>
    <w:basedOn w:val="DefaultParagraphFont"/>
    <w:link w:val="Salutation"/>
    <w:rsid w:val="00725A8B"/>
    <w:rPr>
      <w:rFonts w:ascii="Times New Roman" w:eastAsia="Times New Roman" w:hAnsi="Times New Roman" w:cs="Times New Roman"/>
      <w:sz w:val="24"/>
      <w:szCs w:val="20"/>
      <w:lang w:val="en-GB"/>
    </w:rPr>
  </w:style>
  <w:style w:type="paragraph" w:styleId="Subtitle">
    <w:name w:val="Subtitle"/>
    <w:basedOn w:val="Normal"/>
    <w:link w:val="SubtitleChar"/>
    <w:qFormat/>
    <w:rsid w:val="00725A8B"/>
    <w:pPr>
      <w:spacing w:after="60"/>
      <w:jc w:val="center"/>
      <w:outlineLvl w:val="1"/>
    </w:pPr>
    <w:rPr>
      <w:rFonts w:ascii="Arial" w:hAnsi="Arial"/>
    </w:rPr>
  </w:style>
  <w:style w:type="character" w:customStyle="1" w:styleId="SubtitleChar">
    <w:name w:val="Subtitle Char"/>
    <w:basedOn w:val="DefaultParagraphFont"/>
    <w:link w:val="Subtitle"/>
    <w:rsid w:val="00725A8B"/>
    <w:rPr>
      <w:rFonts w:ascii="Arial" w:eastAsia="Times New Roman" w:hAnsi="Arial" w:cs="Times New Roman"/>
      <w:sz w:val="24"/>
      <w:szCs w:val="20"/>
      <w:lang w:val="en-GB"/>
    </w:rPr>
  </w:style>
  <w:style w:type="paragraph" w:styleId="TableofAuthorities">
    <w:name w:val="table of authorities"/>
    <w:basedOn w:val="Normal"/>
    <w:next w:val="Normal"/>
    <w:semiHidden/>
    <w:rsid w:val="00725A8B"/>
    <w:pPr>
      <w:ind w:left="240" w:hanging="240"/>
    </w:pPr>
  </w:style>
  <w:style w:type="paragraph" w:styleId="TableofFigures">
    <w:name w:val="table of figures"/>
    <w:basedOn w:val="Normal"/>
    <w:next w:val="Normal"/>
    <w:uiPriority w:val="99"/>
    <w:rsid w:val="00725A8B"/>
    <w:pPr>
      <w:ind w:left="480" w:hanging="480"/>
    </w:pPr>
  </w:style>
  <w:style w:type="paragraph" w:styleId="Title">
    <w:name w:val="Title"/>
    <w:basedOn w:val="Normal"/>
    <w:link w:val="TitleChar"/>
    <w:qFormat/>
    <w:rsid w:val="00725A8B"/>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725A8B"/>
    <w:rPr>
      <w:rFonts w:ascii="Arial" w:eastAsia="Times New Roman" w:hAnsi="Arial" w:cs="Times New Roman"/>
      <w:b/>
      <w:kern w:val="28"/>
      <w:sz w:val="32"/>
      <w:szCs w:val="20"/>
      <w:lang w:val="en-GB"/>
    </w:rPr>
  </w:style>
  <w:style w:type="paragraph" w:styleId="TOAHeading">
    <w:name w:val="toa heading"/>
    <w:basedOn w:val="Normal"/>
    <w:next w:val="Normal"/>
    <w:semiHidden/>
    <w:rsid w:val="00725A8B"/>
    <w:pPr>
      <w:spacing w:before="120"/>
    </w:pPr>
    <w:rPr>
      <w:rFonts w:ascii="Arial" w:hAnsi="Arial"/>
      <w:b/>
    </w:rPr>
  </w:style>
  <w:style w:type="paragraph" w:styleId="TOC1">
    <w:name w:val="toc 1"/>
    <w:basedOn w:val="Normal"/>
    <w:next w:val="Normal"/>
    <w:uiPriority w:val="39"/>
    <w:rsid w:val="00725A8B"/>
    <w:pPr>
      <w:tabs>
        <w:tab w:val="right" w:leader="dot" w:pos="8640"/>
      </w:tabs>
      <w:spacing w:before="120" w:after="120"/>
      <w:ind w:left="482" w:right="720" w:hanging="482"/>
    </w:pPr>
    <w:rPr>
      <w:caps/>
    </w:rPr>
  </w:style>
  <w:style w:type="paragraph" w:styleId="TOC2">
    <w:name w:val="toc 2"/>
    <w:basedOn w:val="Normal"/>
    <w:next w:val="Normal"/>
    <w:uiPriority w:val="39"/>
    <w:rsid w:val="00725A8B"/>
    <w:pPr>
      <w:tabs>
        <w:tab w:val="right" w:leader="dot" w:pos="8640"/>
      </w:tabs>
      <w:spacing w:before="60" w:after="60"/>
      <w:ind w:left="1077" w:right="720" w:hanging="595"/>
    </w:pPr>
  </w:style>
  <w:style w:type="paragraph" w:styleId="TOC3">
    <w:name w:val="toc 3"/>
    <w:basedOn w:val="Normal"/>
    <w:next w:val="Normal"/>
    <w:uiPriority w:val="39"/>
    <w:rsid w:val="00725A8B"/>
    <w:pPr>
      <w:tabs>
        <w:tab w:val="right" w:leader="dot" w:pos="8640"/>
      </w:tabs>
      <w:spacing w:before="60" w:after="60"/>
      <w:ind w:left="1916" w:right="720" w:hanging="839"/>
    </w:pPr>
  </w:style>
  <w:style w:type="paragraph" w:styleId="TOC4">
    <w:name w:val="toc 4"/>
    <w:basedOn w:val="Normal"/>
    <w:next w:val="Normal"/>
    <w:semiHidden/>
    <w:rsid w:val="00725A8B"/>
    <w:pPr>
      <w:tabs>
        <w:tab w:val="right" w:leader="dot" w:pos="8641"/>
      </w:tabs>
      <w:spacing w:before="60" w:after="60"/>
      <w:ind w:left="2880" w:right="720" w:hanging="964"/>
    </w:pPr>
  </w:style>
  <w:style w:type="paragraph" w:styleId="TOC5">
    <w:name w:val="toc 5"/>
    <w:basedOn w:val="Normal"/>
    <w:next w:val="Normal"/>
    <w:semiHidden/>
    <w:rsid w:val="00725A8B"/>
    <w:pPr>
      <w:tabs>
        <w:tab w:val="right" w:leader="dot" w:pos="8641"/>
      </w:tabs>
      <w:spacing w:before="240" w:after="120"/>
      <w:ind w:right="720"/>
    </w:pPr>
    <w:rPr>
      <w:caps/>
    </w:rPr>
  </w:style>
  <w:style w:type="paragraph" w:styleId="TOC6">
    <w:name w:val="toc 6"/>
    <w:basedOn w:val="Normal"/>
    <w:next w:val="Normal"/>
    <w:autoRedefine/>
    <w:semiHidden/>
    <w:rsid w:val="00725A8B"/>
    <w:pPr>
      <w:ind w:left="1200"/>
    </w:pPr>
  </w:style>
  <w:style w:type="paragraph" w:styleId="TOC7">
    <w:name w:val="toc 7"/>
    <w:basedOn w:val="Normal"/>
    <w:next w:val="Normal"/>
    <w:autoRedefine/>
    <w:semiHidden/>
    <w:rsid w:val="00725A8B"/>
    <w:pPr>
      <w:ind w:left="1440"/>
    </w:pPr>
  </w:style>
  <w:style w:type="paragraph" w:styleId="TOC8">
    <w:name w:val="toc 8"/>
    <w:basedOn w:val="Normal"/>
    <w:next w:val="Normal"/>
    <w:autoRedefine/>
    <w:semiHidden/>
    <w:rsid w:val="00725A8B"/>
    <w:pPr>
      <w:ind w:left="1680"/>
    </w:pPr>
  </w:style>
  <w:style w:type="paragraph" w:styleId="TOC9">
    <w:name w:val="toc 9"/>
    <w:basedOn w:val="Normal"/>
    <w:next w:val="Normal"/>
    <w:autoRedefine/>
    <w:semiHidden/>
    <w:rsid w:val="00725A8B"/>
    <w:pPr>
      <w:ind w:left="1920"/>
    </w:pPr>
  </w:style>
  <w:style w:type="paragraph" w:customStyle="1" w:styleId="YReferences">
    <w:name w:val="YReferences"/>
    <w:basedOn w:val="Normal"/>
    <w:next w:val="Normal"/>
    <w:rsid w:val="00725A8B"/>
    <w:pPr>
      <w:spacing w:after="480"/>
      <w:ind w:left="1531" w:hanging="1531"/>
    </w:pPr>
  </w:style>
  <w:style w:type="paragraph" w:customStyle="1" w:styleId="ListBullet1">
    <w:name w:val="List Bullet 1"/>
    <w:basedOn w:val="Text1"/>
    <w:rsid w:val="00725A8B"/>
    <w:pPr>
      <w:numPr>
        <w:numId w:val="4"/>
      </w:numPr>
    </w:pPr>
  </w:style>
  <w:style w:type="paragraph" w:customStyle="1" w:styleId="ListDash">
    <w:name w:val="List Dash"/>
    <w:basedOn w:val="Normal"/>
    <w:rsid w:val="00725A8B"/>
    <w:pPr>
      <w:numPr>
        <w:numId w:val="8"/>
      </w:numPr>
    </w:pPr>
  </w:style>
  <w:style w:type="paragraph" w:customStyle="1" w:styleId="ListDash1">
    <w:name w:val="List Dash 1"/>
    <w:basedOn w:val="Text1"/>
    <w:rsid w:val="00725A8B"/>
    <w:pPr>
      <w:numPr>
        <w:numId w:val="9"/>
      </w:numPr>
    </w:pPr>
  </w:style>
  <w:style w:type="paragraph" w:customStyle="1" w:styleId="ListDash2">
    <w:name w:val="List Dash 2"/>
    <w:basedOn w:val="Text2"/>
    <w:rsid w:val="00725A8B"/>
    <w:pPr>
      <w:numPr>
        <w:numId w:val="10"/>
      </w:numPr>
      <w:tabs>
        <w:tab w:val="clear" w:pos="2160"/>
      </w:tabs>
    </w:pPr>
  </w:style>
  <w:style w:type="paragraph" w:customStyle="1" w:styleId="ListDash3">
    <w:name w:val="List Dash 3"/>
    <w:basedOn w:val="Text3"/>
    <w:rsid w:val="00725A8B"/>
    <w:pPr>
      <w:numPr>
        <w:numId w:val="11"/>
      </w:numPr>
      <w:tabs>
        <w:tab w:val="clear" w:pos="2302"/>
      </w:tabs>
    </w:pPr>
  </w:style>
  <w:style w:type="paragraph" w:customStyle="1" w:styleId="ListDash4">
    <w:name w:val="List Dash 4"/>
    <w:basedOn w:val="Text4"/>
    <w:rsid w:val="00725A8B"/>
    <w:pPr>
      <w:numPr>
        <w:numId w:val="12"/>
      </w:numPr>
    </w:pPr>
  </w:style>
  <w:style w:type="paragraph" w:customStyle="1" w:styleId="ListNumberLevel2">
    <w:name w:val="List Number (Level 2)"/>
    <w:basedOn w:val="Normal"/>
    <w:rsid w:val="00725A8B"/>
    <w:pPr>
      <w:numPr>
        <w:ilvl w:val="1"/>
        <w:numId w:val="13"/>
      </w:numPr>
    </w:pPr>
  </w:style>
  <w:style w:type="paragraph" w:customStyle="1" w:styleId="ListNumberLevel3">
    <w:name w:val="List Number (Level 3)"/>
    <w:basedOn w:val="Normal"/>
    <w:rsid w:val="00725A8B"/>
    <w:pPr>
      <w:numPr>
        <w:ilvl w:val="2"/>
        <w:numId w:val="13"/>
      </w:numPr>
    </w:pPr>
  </w:style>
  <w:style w:type="paragraph" w:customStyle="1" w:styleId="ListNumberLevel4">
    <w:name w:val="List Number (Level 4)"/>
    <w:basedOn w:val="Normal"/>
    <w:rsid w:val="00725A8B"/>
    <w:pPr>
      <w:numPr>
        <w:ilvl w:val="3"/>
        <w:numId w:val="13"/>
      </w:numPr>
    </w:pPr>
  </w:style>
  <w:style w:type="paragraph" w:customStyle="1" w:styleId="ListNumber1">
    <w:name w:val="List Number 1"/>
    <w:basedOn w:val="Text1"/>
    <w:rsid w:val="00725A8B"/>
    <w:pPr>
      <w:numPr>
        <w:numId w:val="14"/>
      </w:numPr>
    </w:pPr>
  </w:style>
  <w:style w:type="paragraph" w:customStyle="1" w:styleId="ListNumber1Level2">
    <w:name w:val="List Number 1 (Level 2)"/>
    <w:basedOn w:val="Text1"/>
    <w:rsid w:val="00725A8B"/>
    <w:pPr>
      <w:numPr>
        <w:ilvl w:val="1"/>
        <w:numId w:val="14"/>
      </w:numPr>
    </w:pPr>
  </w:style>
  <w:style w:type="paragraph" w:customStyle="1" w:styleId="ListNumber1Level3">
    <w:name w:val="List Number 1 (Level 3)"/>
    <w:basedOn w:val="Text1"/>
    <w:rsid w:val="00725A8B"/>
    <w:pPr>
      <w:numPr>
        <w:ilvl w:val="2"/>
        <w:numId w:val="14"/>
      </w:numPr>
    </w:pPr>
  </w:style>
  <w:style w:type="paragraph" w:customStyle="1" w:styleId="ListNumber1Level4">
    <w:name w:val="List Number 1 (Level 4)"/>
    <w:basedOn w:val="Text1"/>
    <w:rsid w:val="00725A8B"/>
    <w:pPr>
      <w:numPr>
        <w:ilvl w:val="3"/>
        <w:numId w:val="14"/>
      </w:numPr>
    </w:pPr>
  </w:style>
  <w:style w:type="paragraph" w:customStyle="1" w:styleId="ListNumber2Level2">
    <w:name w:val="List Number 2 (Level 2)"/>
    <w:basedOn w:val="Text2"/>
    <w:rsid w:val="00725A8B"/>
    <w:pPr>
      <w:numPr>
        <w:ilvl w:val="1"/>
        <w:numId w:val="15"/>
      </w:numPr>
      <w:tabs>
        <w:tab w:val="clear" w:pos="2160"/>
      </w:tabs>
    </w:pPr>
  </w:style>
  <w:style w:type="paragraph" w:customStyle="1" w:styleId="ListNumber2Level3">
    <w:name w:val="List Number 2 (Level 3)"/>
    <w:basedOn w:val="Text2"/>
    <w:rsid w:val="00725A8B"/>
    <w:pPr>
      <w:numPr>
        <w:ilvl w:val="2"/>
        <w:numId w:val="15"/>
      </w:numPr>
      <w:tabs>
        <w:tab w:val="clear" w:pos="2160"/>
      </w:tabs>
    </w:pPr>
  </w:style>
  <w:style w:type="paragraph" w:customStyle="1" w:styleId="ListNumber2Level4">
    <w:name w:val="List Number 2 (Level 4)"/>
    <w:basedOn w:val="Text2"/>
    <w:rsid w:val="00725A8B"/>
    <w:pPr>
      <w:numPr>
        <w:ilvl w:val="3"/>
        <w:numId w:val="15"/>
      </w:numPr>
      <w:tabs>
        <w:tab w:val="clear" w:pos="2160"/>
      </w:tabs>
      <w:ind w:left="3901" w:hanging="703"/>
    </w:pPr>
  </w:style>
  <w:style w:type="paragraph" w:customStyle="1" w:styleId="ListNumber3Level2">
    <w:name w:val="List Number 3 (Level 2)"/>
    <w:basedOn w:val="Text3"/>
    <w:rsid w:val="00725A8B"/>
    <w:pPr>
      <w:numPr>
        <w:ilvl w:val="1"/>
        <w:numId w:val="16"/>
      </w:numPr>
      <w:tabs>
        <w:tab w:val="clear" w:pos="2302"/>
      </w:tabs>
    </w:pPr>
  </w:style>
  <w:style w:type="paragraph" w:customStyle="1" w:styleId="ListNumber3Level3">
    <w:name w:val="List Number 3 (Level 3)"/>
    <w:basedOn w:val="Text3"/>
    <w:rsid w:val="00725A8B"/>
    <w:pPr>
      <w:numPr>
        <w:ilvl w:val="2"/>
        <w:numId w:val="16"/>
      </w:numPr>
      <w:tabs>
        <w:tab w:val="clear" w:pos="2302"/>
      </w:tabs>
    </w:pPr>
  </w:style>
  <w:style w:type="paragraph" w:customStyle="1" w:styleId="ListNumber3Level4">
    <w:name w:val="List Number 3 (Level 4)"/>
    <w:basedOn w:val="Text3"/>
    <w:rsid w:val="00725A8B"/>
    <w:pPr>
      <w:numPr>
        <w:ilvl w:val="3"/>
        <w:numId w:val="16"/>
      </w:numPr>
      <w:tabs>
        <w:tab w:val="clear" w:pos="2302"/>
      </w:tabs>
    </w:pPr>
  </w:style>
  <w:style w:type="paragraph" w:customStyle="1" w:styleId="ListNumber4Level2">
    <w:name w:val="List Number 4 (Level 2)"/>
    <w:basedOn w:val="Text4"/>
    <w:rsid w:val="00725A8B"/>
    <w:pPr>
      <w:numPr>
        <w:ilvl w:val="1"/>
        <w:numId w:val="17"/>
      </w:numPr>
    </w:pPr>
  </w:style>
  <w:style w:type="paragraph" w:customStyle="1" w:styleId="ListNumber4Level3">
    <w:name w:val="List Number 4 (Level 3)"/>
    <w:basedOn w:val="Text4"/>
    <w:rsid w:val="00725A8B"/>
    <w:pPr>
      <w:numPr>
        <w:ilvl w:val="2"/>
        <w:numId w:val="17"/>
      </w:numPr>
    </w:pPr>
  </w:style>
  <w:style w:type="paragraph" w:customStyle="1" w:styleId="ListNumber4Level4">
    <w:name w:val="List Number 4 (Level 4)"/>
    <w:basedOn w:val="Text4"/>
    <w:rsid w:val="00725A8B"/>
    <w:pPr>
      <w:numPr>
        <w:ilvl w:val="3"/>
        <w:numId w:val="17"/>
      </w:numPr>
    </w:pPr>
  </w:style>
  <w:style w:type="paragraph" w:styleId="TOCHeading">
    <w:name w:val="TOC Heading"/>
    <w:basedOn w:val="Normal"/>
    <w:next w:val="Normal"/>
    <w:uiPriority w:val="39"/>
    <w:qFormat/>
    <w:rsid w:val="00725A8B"/>
    <w:pPr>
      <w:keepNext/>
      <w:spacing w:before="240"/>
      <w:jc w:val="center"/>
    </w:pPr>
    <w:rPr>
      <w:b/>
    </w:rPr>
  </w:style>
  <w:style w:type="paragraph" w:customStyle="1" w:styleId="Contact">
    <w:name w:val="Contact"/>
    <w:basedOn w:val="Normal"/>
    <w:next w:val="Enclosures"/>
    <w:rsid w:val="00725A8B"/>
    <w:pPr>
      <w:spacing w:before="480" w:after="0"/>
      <w:ind w:left="567" w:hanging="567"/>
      <w:jc w:val="left"/>
    </w:pPr>
  </w:style>
  <w:style w:type="paragraph" w:customStyle="1" w:styleId="DisclaimerNotice">
    <w:name w:val="Disclaimer Notice"/>
    <w:basedOn w:val="Normal"/>
    <w:next w:val="AddressTR"/>
    <w:rsid w:val="00725A8B"/>
    <w:pPr>
      <w:ind w:left="5103"/>
      <w:jc w:val="left"/>
    </w:pPr>
    <w:rPr>
      <w:i/>
      <w:sz w:val="20"/>
    </w:rPr>
  </w:style>
  <w:style w:type="paragraph" w:customStyle="1" w:styleId="Disclaimer">
    <w:name w:val="Disclaimer"/>
    <w:basedOn w:val="Normal"/>
    <w:rsid w:val="00725A8B"/>
    <w:pPr>
      <w:keepLines/>
      <w:pBdr>
        <w:top w:val="single" w:sz="4" w:space="1" w:color="auto"/>
      </w:pBdr>
      <w:spacing w:before="480" w:after="0"/>
    </w:pPr>
    <w:rPr>
      <w:i/>
    </w:rPr>
  </w:style>
  <w:style w:type="character" w:styleId="FollowedHyperlink">
    <w:name w:val="FollowedHyperlink"/>
    <w:rsid w:val="00725A8B"/>
    <w:rPr>
      <w:color w:val="800080"/>
      <w:u w:val="single"/>
    </w:rPr>
  </w:style>
  <w:style w:type="paragraph" w:customStyle="1" w:styleId="DisclaimerSJ">
    <w:name w:val="Disclaimer_SJ"/>
    <w:basedOn w:val="Normal"/>
    <w:next w:val="Normal"/>
    <w:rsid w:val="00725A8B"/>
    <w:pPr>
      <w:spacing w:after="0"/>
    </w:pPr>
    <w:rPr>
      <w:rFonts w:ascii="Arial" w:hAnsi="Arial"/>
      <w:b/>
      <w:sz w:val="16"/>
    </w:rPr>
  </w:style>
  <w:style w:type="paragraph" w:customStyle="1" w:styleId="ZCom">
    <w:name w:val="Z_Com"/>
    <w:basedOn w:val="Normal"/>
    <w:next w:val="ZDGName"/>
    <w:rsid w:val="00725A8B"/>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725A8B"/>
    <w:pPr>
      <w:widowControl w:val="0"/>
      <w:autoSpaceDE w:val="0"/>
      <w:autoSpaceDN w:val="0"/>
      <w:spacing w:after="0"/>
      <w:ind w:right="85"/>
      <w:jc w:val="left"/>
    </w:pPr>
    <w:rPr>
      <w:rFonts w:ascii="Arial" w:hAnsi="Arial" w:cs="Arial"/>
      <w:sz w:val="16"/>
      <w:szCs w:val="16"/>
      <w:lang w:eastAsia="en-GB"/>
    </w:rPr>
  </w:style>
  <w:style w:type="table" w:styleId="TableGrid">
    <w:name w:val="Table Grid"/>
    <w:basedOn w:val="TableNormal"/>
    <w:rsid w:val="00725A8B"/>
    <w:pPr>
      <w:spacing w:after="24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725A8B"/>
  </w:style>
  <w:style w:type="character" w:customStyle="1" w:styleId="hps">
    <w:name w:val="hps"/>
    <w:basedOn w:val="DefaultParagraphFont"/>
    <w:rsid w:val="00725A8B"/>
  </w:style>
  <w:style w:type="paragraph" w:styleId="BalloonText">
    <w:name w:val="Balloon Text"/>
    <w:basedOn w:val="Normal"/>
    <w:link w:val="BalloonTextChar"/>
    <w:semiHidden/>
    <w:rsid w:val="00725A8B"/>
    <w:rPr>
      <w:rFonts w:ascii="Tahoma" w:hAnsi="Tahoma" w:cs="Tahoma"/>
      <w:sz w:val="16"/>
      <w:szCs w:val="16"/>
    </w:rPr>
  </w:style>
  <w:style w:type="character" w:customStyle="1" w:styleId="BalloonTextChar">
    <w:name w:val="Balloon Text Char"/>
    <w:basedOn w:val="DefaultParagraphFont"/>
    <w:link w:val="BalloonText"/>
    <w:semiHidden/>
    <w:rsid w:val="00725A8B"/>
    <w:rPr>
      <w:rFonts w:ascii="Tahoma" w:eastAsia="Times New Roman" w:hAnsi="Tahoma" w:cs="Tahoma"/>
      <w:sz w:val="16"/>
      <w:szCs w:val="16"/>
      <w:lang w:val="en-GB"/>
    </w:rPr>
  </w:style>
  <w:style w:type="numbering" w:styleId="111111">
    <w:name w:val="Outline List 2"/>
    <w:basedOn w:val="NoList"/>
    <w:rsid w:val="00725A8B"/>
    <w:pPr>
      <w:numPr>
        <w:numId w:val="18"/>
      </w:numPr>
    </w:pPr>
  </w:style>
  <w:style w:type="character" w:styleId="PageNumber">
    <w:name w:val="page number"/>
    <w:rsid w:val="00725A8B"/>
  </w:style>
  <w:style w:type="character" w:styleId="CommentReference">
    <w:name w:val="annotation reference"/>
    <w:rsid w:val="00725A8B"/>
    <w:rPr>
      <w:sz w:val="16"/>
      <w:szCs w:val="16"/>
    </w:rPr>
  </w:style>
  <w:style w:type="paragraph" w:styleId="CommentSubject">
    <w:name w:val="annotation subject"/>
    <w:basedOn w:val="CommentText"/>
    <w:next w:val="CommentText"/>
    <w:link w:val="CommentSubjectChar"/>
    <w:rsid w:val="00725A8B"/>
    <w:rPr>
      <w:b/>
      <w:bCs/>
    </w:rPr>
  </w:style>
  <w:style w:type="character" w:customStyle="1" w:styleId="CommentSubjectChar">
    <w:name w:val="Comment Subject Char"/>
    <w:basedOn w:val="CommentTextChar"/>
    <w:link w:val="CommentSubject"/>
    <w:rsid w:val="00725A8B"/>
    <w:rPr>
      <w:rFonts w:ascii="Times New Roman" w:eastAsia="Times New Roman" w:hAnsi="Times New Roman" w:cs="Times New Roman"/>
      <w:b/>
      <w:bCs/>
      <w:sz w:val="20"/>
      <w:szCs w:val="20"/>
      <w:lang w:val="en-GB"/>
    </w:rPr>
  </w:style>
  <w:style w:type="character" w:styleId="Hyperlink">
    <w:name w:val="Hyperlink"/>
    <w:uiPriority w:val="99"/>
    <w:unhideWhenUsed/>
    <w:rsid w:val="00725A8B"/>
    <w:rPr>
      <w:color w:val="0000FF"/>
      <w:u w:val="single"/>
    </w:rPr>
  </w:style>
  <w:style w:type="character" w:styleId="FootnoteReference">
    <w:name w:val="footnote reference"/>
    <w:rsid w:val="00725A8B"/>
    <w:rPr>
      <w:vertAlign w:val="superscript"/>
    </w:rPr>
  </w:style>
  <w:style w:type="character" w:styleId="PlaceholderText">
    <w:name w:val="Placeholder Text"/>
    <w:basedOn w:val="DefaultParagraphFont"/>
    <w:uiPriority w:val="99"/>
    <w:semiHidden/>
    <w:rsid w:val="00725A8B"/>
    <w:rPr>
      <w:color w:val="808080"/>
    </w:rPr>
  </w:style>
  <w:style w:type="character" w:styleId="Emphasis">
    <w:name w:val="Emphasis"/>
    <w:basedOn w:val="DefaultParagraphFont"/>
    <w:uiPriority w:val="20"/>
    <w:qFormat/>
    <w:rsid w:val="00725A8B"/>
    <w:rPr>
      <w:i/>
      <w:iCs/>
    </w:rPr>
  </w:style>
  <w:style w:type="paragraph" w:styleId="ListParagraph">
    <w:name w:val="List Paragraph"/>
    <w:basedOn w:val="Normal"/>
    <w:uiPriority w:val="34"/>
    <w:qFormat/>
    <w:rsid w:val="00725A8B"/>
    <w:pPr>
      <w:ind w:left="720"/>
      <w:contextualSpacing/>
    </w:pPr>
  </w:style>
  <w:style w:type="paragraph" w:styleId="NormalWeb">
    <w:name w:val="Normal (Web)"/>
    <w:basedOn w:val="Normal"/>
    <w:rsid w:val="00725A8B"/>
    <w:rPr>
      <w:szCs w:val="24"/>
    </w:rPr>
  </w:style>
  <w:style w:type="character" w:customStyle="1" w:styleId="st1">
    <w:name w:val="st1"/>
    <w:basedOn w:val="DefaultParagraphFont"/>
    <w:rsid w:val="00725A8B"/>
  </w:style>
  <w:style w:type="character" w:styleId="EndnoteReference">
    <w:name w:val="endnote reference"/>
    <w:basedOn w:val="DefaultParagraphFont"/>
    <w:uiPriority w:val="99"/>
    <w:semiHidden/>
    <w:unhideWhenUsed/>
    <w:rsid w:val="006A2F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able of figures" w:uiPriority="99"/>
    <w:lsdException w:name="line number" w:uiPriority="99"/>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A8B"/>
    <w:pPr>
      <w:spacing w:after="240" w:line="240" w:lineRule="auto"/>
      <w:jc w:val="both"/>
    </w:pPr>
    <w:rPr>
      <w:rFonts w:ascii="Times New Roman" w:eastAsia="Times New Roman" w:hAnsi="Times New Roman" w:cs="Times New Roman"/>
      <w:sz w:val="24"/>
      <w:szCs w:val="20"/>
      <w:lang w:val="en-GB"/>
    </w:rPr>
  </w:style>
  <w:style w:type="paragraph" w:styleId="Heading1">
    <w:name w:val="heading 1"/>
    <w:basedOn w:val="Normal"/>
    <w:next w:val="Text1"/>
    <w:link w:val="Heading1Char"/>
    <w:uiPriority w:val="9"/>
    <w:qFormat/>
    <w:rsid w:val="00725A8B"/>
    <w:pPr>
      <w:keepNext/>
      <w:numPr>
        <w:numId w:val="20"/>
      </w:numPr>
      <w:spacing w:before="240"/>
      <w:outlineLvl w:val="0"/>
    </w:pPr>
    <w:rPr>
      <w:b/>
      <w:smallCaps/>
      <w:color w:val="0000CC"/>
      <w:sz w:val="28"/>
    </w:rPr>
  </w:style>
  <w:style w:type="paragraph" w:styleId="Heading2">
    <w:name w:val="heading 2"/>
    <w:basedOn w:val="Normal"/>
    <w:next w:val="Text2"/>
    <w:link w:val="Heading2Char"/>
    <w:qFormat/>
    <w:rsid w:val="00725A8B"/>
    <w:pPr>
      <w:keepNext/>
      <w:numPr>
        <w:ilvl w:val="1"/>
        <w:numId w:val="20"/>
      </w:numPr>
      <w:spacing w:before="120" w:after="120"/>
      <w:outlineLvl w:val="1"/>
    </w:pPr>
    <w:rPr>
      <w:b/>
      <w:smallCaps/>
      <w:color w:val="0000CC"/>
      <w:sz w:val="28"/>
    </w:rPr>
  </w:style>
  <w:style w:type="paragraph" w:styleId="Heading3">
    <w:name w:val="heading 3"/>
    <w:basedOn w:val="Normal"/>
    <w:next w:val="Text3"/>
    <w:link w:val="Heading3Char"/>
    <w:qFormat/>
    <w:rsid w:val="00725A8B"/>
    <w:pPr>
      <w:keepNext/>
      <w:numPr>
        <w:ilvl w:val="2"/>
        <w:numId w:val="20"/>
      </w:numPr>
      <w:spacing w:before="120" w:after="120"/>
      <w:outlineLvl w:val="2"/>
    </w:pPr>
    <w:rPr>
      <w:b/>
      <w:smallCaps/>
      <w:color w:val="0000CC"/>
    </w:rPr>
  </w:style>
  <w:style w:type="paragraph" w:styleId="Heading4">
    <w:name w:val="heading 4"/>
    <w:basedOn w:val="Normal"/>
    <w:next w:val="Text4"/>
    <w:link w:val="Heading4Char"/>
    <w:qFormat/>
    <w:rsid w:val="00725A8B"/>
    <w:pPr>
      <w:keepNext/>
      <w:numPr>
        <w:ilvl w:val="3"/>
        <w:numId w:val="20"/>
      </w:numPr>
      <w:outlineLvl w:val="3"/>
    </w:pPr>
  </w:style>
  <w:style w:type="paragraph" w:styleId="Heading5">
    <w:name w:val="heading 5"/>
    <w:basedOn w:val="Normal"/>
    <w:next w:val="Normal"/>
    <w:link w:val="Heading5Char"/>
    <w:qFormat/>
    <w:rsid w:val="00725A8B"/>
    <w:pPr>
      <w:numPr>
        <w:ilvl w:val="4"/>
        <w:numId w:val="20"/>
      </w:numPr>
      <w:spacing w:before="240" w:after="60"/>
      <w:outlineLvl w:val="4"/>
    </w:pPr>
    <w:rPr>
      <w:rFonts w:ascii="Arial" w:hAnsi="Arial"/>
      <w:sz w:val="22"/>
    </w:rPr>
  </w:style>
  <w:style w:type="paragraph" w:styleId="Heading6">
    <w:name w:val="heading 6"/>
    <w:basedOn w:val="Normal"/>
    <w:next w:val="Normal"/>
    <w:link w:val="Heading6Char"/>
    <w:qFormat/>
    <w:rsid w:val="00725A8B"/>
    <w:pPr>
      <w:numPr>
        <w:ilvl w:val="5"/>
        <w:numId w:val="20"/>
      </w:numPr>
      <w:spacing w:before="240" w:after="60"/>
      <w:outlineLvl w:val="5"/>
    </w:pPr>
    <w:rPr>
      <w:rFonts w:ascii="Arial" w:hAnsi="Arial"/>
      <w:i/>
      <w:sz w:val="22"/>
    </w:rPr>
  </w:style>
  <w:style w:type="paragraph" w:styleId="Heading7">
    <w:name w:val="heading 7"/>
    <w:basedOn w:val="Normal"/>
    <w:next w:val="Normal"/>
    <w:link w:val="Heading7Char"/>
    <w:qFormat/>
    <w:rsid w:val="00725A8B"/>
    <w:pPr>
      <w:numPr>
        <w:ilvl w:val="6"/>
        <w:numId w:val="20"/>
      </w:numPr>
      <w:spacing w:before="240" w:after="60"/>
      <w:outlineLvl w:val="6"/>
    </w:pPr>
    <w:rPr>
      <w:rFonts w:ascii="Arial" w:hAnsi="Arial"/>
      <w:sz w:val="20"/>
    </w:rPr>
  </w:style>
  <w:style w:type="paragraph" w:styleId="Heading8">
    <w:name w:val="heading 8"/>
    <w:basedOn w:val="Normal"/>
    <w:next w:val="Normal"/>
    <w:link w:val="Heading8Char"/>
    <w:qFormat/>
    <w:rsid w:val="00725A8B"/>
    <w:pPr>
      <w:numPr>
        <w:ilvl w:val="7"/>
        <w:numId w:val="20"/>
      </w:numPr>
      <w:spacing w:before="240" w:after="60"/>
      <w:outlineLvl w:val="7"/>
    </w:pPr>
    <w:rPr>
      <w:rFonts w:ascii="Arial" w:hAnsi="Arial"/>
      <w:i/>
      <w:sz w:val="20"/>
    </w:rPr>
  </w:style>
  <w:style w:type="paragraph" w:styleId="Heading9">
    <w:name w:val="heading 9"/>
    <w:basedOn w:val="Normal"/>
    <w:next w:val="Normal"/>
    <w:link w:val="Heading9Char"/>
    <w:qFormat/>
    <w:rsid w:val="00725A8B"/>
    <w:pPr>
      <w:numPr>
        <w:ilvl w:val="8"/>
        <w:numId w:val="20"/>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A8B"/>
    <w:rPr>
      <w:rFonts w:ascii="Times New Roman" w:eastAsia="Times New Roman" w:hAnsi="Times New Roman" w:cs="Times New Roman"/>
      <w:b/>
      <w:smallCaps/>
      <w:color w:val="0000CC"/>
      <w:sz w:val="28"/>
      <w:szCs w:val="20"/>
      <w:lang w:val="en-GB"/>
    </w:rPr>
  </w:style>
  <w:style w:type="character" w:customStyle="1" w:styleId="Heading2Char">
    <w:name w:val="Heading 2 Char"/>
    <w:basedOn w:val="DefaultParagraphFont"/>
    <w:link w:val="Heading2"/>
    <w:rsid w:val="00725A8B"/>
    <w:rPr>
      <w:rFonts w:ascii="Times New Roman" w:eastAsia="Times New Roman" w:hAnsi="Times New Roman" w:cs="Times New Roman"/>
      <w:b/>
      <w:smallCaps/>
      <w:color w:val="0000CC"/>
      <w:sz w:val="28"/>
      <w:szCs w:val="20"/>
      <w:lang w:val="en-GB"/>
    </w:rPr>
  </w:style>
  <w:style w:type="character" w:customStyle="1" w:styleId="Heading3Char">
    <w:name w:val="Heading 3 Char"/>
    <w:basedOn w:val="DefaultParagraphFont"/>
    <w:link w:val="Heading3"/>
    <w:rsid w:val="00725A8B"/>
    <w:rPr>
      <w:rFonts w:ascii="Times New Roman" w:eastAsia="Times New Roman" w:hAnsi="Times New Roman" w:cs="Times New Roman"/>
      <w:b/>
      <w:smallCaps/>
      <w:color w:val="0000CC"/>
      <w:sz w:val="24"/>
      <w:szCs w:val="20"/>
      <w:lang w:val="en-GB"/>
    </w:rPr>
  </w:style>
  <w:style w:type="character" w:customStyle="1" w:styleId="Heading4Char">
    <w:name w:val="Heading 4 Char"/>
    <w:basedOn w:val="DefaultParagraphFont"/>
    <w:link w:val="Heading4"/>
    <w:rsid w:val="00725A8B"/>
    <w:rPr>
      <w:rFonts w:ascii="Times New Roman" w:eastAsia="Times New Roman" w:hAnsi="Times New Roman" w:cs="Times New Roman"/>
      <w:sz w:val="24"/>
      <w:szCs w:val="20"/>
      <w:lang w:val="en-GB"/>
    </w:rPr>
  </w:style>
  <w:style w:type="character" w:customStyle="1" w:styleId="Heading5Char">
    <w:name w:val="Heading 5 Char"/>
    <w:basedOn w:val="DefaultParagraphFont"/>
    <w:link w:val="Heading5"/>
    <w:rsid w:val="00725A8B"/>
    <w:rPr>
      <w:rFonts w:ascii="Arial" w:eastAsia="Times New Roman" w:hAnsi="Arial" w:cs="Times New Roman"/>
      <w:szCs w:val="20"/>
      <w:lang w:val="en-GB"/>
    </w:rPr>
  </w:style>
  <w:style w:type="character" w:customStyle="1" w:styleId="Heading6Char">
    <w:name w:val="Heading 6 Char"/>
    <w:basedOn w:val="DefaultParagraphFont"/>
    <w:link w:val="Heading6"/>
    <w:rsid w:val="00725A8B"/>
    <w:rPr>
      <w:rFonts w:ascii="Arial" w:eastAsia="Times New Roman" w:hAnsi="Arial" w:cs="Times New Roman"/>
      <w:i/>
      <w:szCs w:val="20"/>
      <w:lang w:val="en-GB"/>
    </w:rPr>
  </w:style>
  <w:style w:type="character" w:customStyle="1" w:styleId="Heading7Char">
    <w:name w:val="Heading 7 Char"/>
    <w:basedOn w:val="DefaultParagraphFont"/>
    <w:link w:val="Heading7"/>
    <w:rsid w:val="00725A8B"/>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725A8B"/>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725A8B"/>
    <w:rPr>
      <w:rFonts w:ascii="Arial" w:eastAsia="Times New Roman" w:hAnsi="Arial" w:cs="Times New Roman"/>
      <w:i/>
      <w:sz w:val="18"/>
      <w:szCs w:val="20"/>
      <w:lang w:val="en-GB"/>
    </w:rPr>
  </w:style>
  <w:style w:type="paragraph" w:customStyle="1" w:styleId="Text1">
    <w:name w:val="Text 1"/>
    <w:basedOn w:val="Normal"/>
    <w:rsid w:val="00725A8B"/>
    <w:pPr>
      <w:ind w:left="482"/>
    </w:pPr>
  </w:style>
  <w:style w:type="paragraph" w:customStyle="1" w:styleId="Text2">
    <w:name w:val="Text 2"/>
    <w:basedOn w:val="Normal"/>
    <w:rsid w:val="00725A8B"/>
    <w:pPr>
      <w:tabs>
        <w:tab w:val="left" w:pos="2160"/>
      </w:tabs>
      <w:ind w:left="1077"/>
    </w:pPr>
  </w:style>
  <w:style w:type="paragraph" w:customStyle="1" w:styleId="Text3">
    <w:name w:val="Text 3"/>
    <w:basedOn w:val="Normal"/>
    <w:rsid w:val="00725A8B"/>
    <w:pPr>
      <w:tabs>
        <w:tab w:val="left" w:pos="2302"/>
      </w:tabs>
      <w:ind w:left="1916"/>
    </w:pPr>
  </w:style>
  <w:style w:type="paragraph" w:customStyle="1" w:styleId="Text4">
    <w:name w:val="Text 4"/>
    <w:basedOn w:val="Normal"/>
    <w:rsid w:val="00725A8B"/>
    <w:pPr>
      <w:ind w:left="2880"/>
    </w:pPr>
  </w:style>
  <w:style w:type="paragraph" w:customStyle="1" w:styleId="Address">
    <w:name w:val="Address"/>
    <w:basedOn w:val="Normal"/>
    <w:rsid w:val="00725A8B"/>
    <w:pPr>
      <w:spacing w:after="0"/>
      <w:jc w:val="left"/>
    </w:pPr>
  </w:style>
  <w:style w:type="paragraph" w:customStyle="1" w:styleId="AddressTL">
    <w:name w:val="AddressTL"/>
    <w:basedOn w:val="Normal"/>
    <w:next w:val="Normal"/>
    <w:rsid w:val="00725A8B"/>
    <w:pPr>
      <w:spacing w:after="720"/>
      <w:jc w:val="left"/>
    </w:pPr>
  </w:style>
  <w:style w:type="paragraph" w:customStyle="1" w:styleId="AddressTR">
    <w:name w:val="AddressTR"/>
    <w:basedOn w:val="Normal"/>
    <w:next w:val="Normal"/>
    <w:rsid w:val="00725A8B"/>
    <w:pPr>
      <w:spacing w:after="720"/>
      <w:ind w:left="5103"/>
      <w:jc w:val="left"/>
    </w:pPr>
  </w:style>
  <w:style w:type="paragraph" w:styleId="BlockText">
    <w:name w:val="Block Text"/>
    <w:basedOn w:val="Normal"/>
    <w:rsid w:val="00725A8B"/>
    <w:pPr>
      <w:spacing w:after="120"/>
      <w:ind w:left="1440" w:right="1440"/>
    </w:pPr>
  </w:style>
  <w:style w:type="paragraph" w:styleId="BodyText">
    <w:name w:val="Body Text"/>
    <w:basedOn w:val="Normal"/>
    <w:link w:val="BodyTextChar"/>
    <w:rsid w:val="00725A8B"/>
    <w:pPr>
      <w:spacing w:after="120"/>
    </w:pPr>
  </w:style>
  <w:style w:type="character" w:customStyle="1" w:styleId="BodyTextChar">
    <w:name w:val="Body Text Char"/>
    <w:basedOn w:val="DefaultParagraphFont"/>
    <w:link w:val="BodyText"/>
    <w:rsid w:val="00725A8B"/>
    <w:rPr>
      <w:rFonts w:ascii="Times New Roman" w:eastAsia="Times New Roman" w:hAnsi="Times New Roman" w:cs="Times New Roman"/>
      <w:sz w:val="24"/>
      <w:szCs w:val="20"/>
      <w:lang w:val="en-GB"/>
    </w:rPr>
  </w:style>
  <w:style w:type="paragraph" w:styleId="BodyText2">
    <w:name w:val="Body Text 2"/>
    <w:basedOn w:val="Normal"/>
    <w:link w:val="BodyText2Char"/>
    <w:rsid w:val="00725A8B"/>
    <w:pPr>
      <w:spacing w:after="120" w:line="480" w:lineRule="auto"/>
    </w:pPr>
  </w:style>
  <w:style w:type="character" w:customStyle="1" w:styleId="BodyText2Char">
    <w:name w:val="Body Text 2 Char"/>
    <w:basedOn w:val="DefaultParagraphFont"/>
    <w:link w:val="BodyText2"/>
    <w:rsid w:val="00725A8B"/>
    <w:rPr>
      <w:rFonts w:ascii="Times New Roman" w:eastAsia="Times New Roman" w:hAnsi="Times New Roman" w:cs="Times New Roman"/>
      <w:sz w:val="24"/>
      <w:szCs w:val="20"/>
      <w:lang w:val="en-GB"/>
    </w:rPr>
  </w:style>
  <w:style w:type="paragraph" w:styleId="BodyText3">
    <w:name w:val="Body Text 3"/>
    <w:basedOn w:val="Normal"/>
    <w:link w:val="BodyText3Char"/>
    <w:rsid w:val="00725A8B"/>
    <w:pPr>
      <w:spacing w:after="120"/>
    </w:pPr>
    <w:rPr>
      <w:sz w:val="16"/>
    </w:rPr>
  </w:style>
  <w:style w:type="character" w:customStyle="1" w:styleId="BodyText3Char">
    <w:name w:val="Body Text 3 Char"/>
    <w:basedOn w:val="DefaultParagraphFont"/>
    <w:link w:val="BodyText3"/>
    <w:rsid w:val="00725A8B"/>
    <w:rPr>
      <w:rFonts w:ascii="Times New Roman" w:eastAsia="Times New Roman" w:hAnsi="Times New Roman" w:cs="Times New Roman"/>
      <w:sz w:val="16"/>
      <w:szCs w:val="20"/>
      <w:lang w:val="en-GB"/>
    </w:rPr>
  </w:style>
  <w:style w:type="paragraph" w:styleId="BodyTextFirstIndent">
    <w:name w:val="Body Text First Indent"/>
    <w:basedOn w:val="BodyText"/>
    <w:link w:val="BodyTextFirstIndentChar"/>
    <w:rsid w:val="00725A8B"/>
    <w:pPr>
      <w:ind w:firstLine="210"/>
    </w:pPr>
  </w:style>
  <w:style w:type="character" w:customStyle="1" w:styleId="BodyTextFirstIndentChar">
    <w:name w:val="Body Text First Indent Char"/>
    <w:basedOn w:val="BodyTextChar"/>
    <w:link w:val="BodyTextFirstIndent"/>
    <w:rsid w:val="00725A8B"/>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725A8B"/>
    <w:pPr>
      <w:spacing w:after="120"/>
      <w:ind w:left="283"/>
    </w:pPr>
  </w:style>
  <w:style w:type="character" w:customStyle="1" w:styleId="BodyTextIndentChar">
    <w:name w:val="Body Text Indent Char"/>
    <w:basedOn w:val="DefaultParagraphFont"/>
    <w:link w:val="BodyTextIndent"/>
    <w:rsid w:val="00725A8B"/>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rsid w:val="00725A8B"/>
    <w:pPr>
      <w:ind w:firstLine="210"/>
    </w:pPr>
  </w:style>
  <w:style w:type="character" w:customStyle="1" w:styleId="BodyTextFirstIndent2Char">
    <w:name w:val="Body Text First Indent 2 Char"/>
    <w:basedOn w:val="BodyTextIndentChar"/>
    <w:link w:val="BodyTextFirstIndent2"/>
    <w:rsid w:val="00725A8B"/>
    <w:rPr>
      <w:rFonts w:ascii="Times New Roman" w:eastAsia="Times New Roman" w:hAnsi="Times New Roman" w:cs="Times New Roman"/>
      <w:sz w:val="24"/>
      <w:szCs w:val="20"/>
      <w:lang w:val="en-GB"/>
    </w:rPr>
  </w:style>
  <w:style w:type="paragraph" w:styleId="BodyTextIndent2">
    <w:name w:val="Body Text Indent 2"/>
    <w:basedOn w:val="Normal"/>
    <w:link w:val="BodyTextIndent2Char"/>
    <w:rsid w:val="00725A8B"/>
    <w:pPr>
      <w:spacing w:after="120" w:line="480" w:lineRule="auto"/>
      <w:ind w:left="283"/>
    </w:pPr>
  </w:style>
  <w:style w:type="character" w:customStyle="1" w:styleId="BodyTextIndent2Char">
    <w:name w:val="Body Text Indent 2 Char"/>
    <w:basedOn w:val="DefaultParagraphFont"/>
    <w:link w:val="BodyTextIndent2"/>
    <w:rsid w:val="00725A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725A8B"/>
    <w:pPr>
      <w:spacing w:after="120"/>
      <w:ind w:left="283"/>
    </w:pPr>
    <w:rPr>
      <w:sz w:val="16"/>
    </w:rPr>
  </w:style>
  <w:style w:type="character" w:customStyle="1" w:styleId="BodyTextIndent3Char">
    <w:name w:val="Body Text Indent 3 Char"/>
    <w:basedOn w:val="DefaultParagraphFont"/>
    <w:link w:val="BodyTextIndent3"/>
    <w:rsid w:val="00725A8B"/>
    <w:rPr>
      <w:rFonts w:ascii="Times New Roman" w:eastAsia="Times New Roman" w:hAnsi="Times New Roman" w:cs="Times New Roman"/>
      <w:sz w:val="16"/>
      <w:szCs w:val="20"/>
      <w:lang w:val="en-GB"/>
    </w:rPr>
  </w:style>
  <w:style w:type="paragraph" w:styleId="Caption">
    <w:name w:val="caption"/>
    <w:basedOn w:val="Normal"/>
    <w:next w:val="Normal"/>
    <w:qFormat/>
    <w:rsid w:val="00725A8B"/>
    <w:pPr>
      <w:spacing w:before="120" w:after="120"/>
    </w:pPr>
    <w:rPr>
      <w:b/>
    </w:rPr>
  </w:style>
  <w:style w:type="paragraph" w:styleId="Closing">
    <w:name w:val="Closing"/>
    <w:basedOn w:val="Normal"/>
    <w:next w:val="Signature"/>
    <w:link w:val="ClosingChar"/>
    <w:rsid w:val="00725A8B"/>
    <w:pPr>
      <w:tabs>
        <w:tab w:val="left" w:pos="5103"/>
      </w:tabs>
      <w:spacing w:before="240"/>
      <w:ind w:left="5103"/>
      <w:jc w:val="left"/>
    </w:pPr>
  </w:style>
  <w:style w:type="character" w:customStyle="1" w:styleId="ClosingChar">
    <w:name w:val="Closing Char"/>
    <w:basedOn w:val="DefaultParagraphFont"/>
    <w:link w:val="Closing"/>
    <w:rsid w:val="00725A8B"/>
    <w:rPr>
      <w:rFonts w:ascii="Times New Roman" w:eastAsia="Times New Roman" w:hAnsi="Times New Roman" w:cs="Times New Roman"/>
      <w:sz w:val="24"/>
      <w:szCs w:val="20"/>
      <w:lang w:val="en-GB"/>
    </w:rPr>
  </w:style>
  <w:style w:type="paragraph" w:styleId="Signature">
    <w:name w:val="Signature"/>
    <w:basedOn w:val="Normal"/>
    <w:next w:val="Contact"/>
    <w:link w:val="SignatureChar"/>
    <w:rsid w:val="00725A8B"/>
    <w:pPr>
      <w:tabs>
        <w:tab w:val="left" w:pos="5103"/>
      </w:tabs>
      <w:spacing w:before="1200" w:after="0"/>
      <w:ind w:left="5103"/>
      <w:jc w:val="center"/>
    </w:pPr>
  </w:style>
  <w:style w:type="character" w:customStyle="1" w:styleId="SignatureChar">
    <w:name w:val="Signature Char"/>
    <w:basedOn w:val="DefaultParagraphFont"/>
    <w:link w:val="Signature"/>
    <w:rsid w:val="00725A8B"/>
    <w:rPr>
      <w:rFonts w:ascii="Times New Roman" w:eastAsia="Times New Roman" w:hAnsi="Times New Roman" w:cs="Times New Roman"/>
      <w:sz w:val="24"/>
      <w:szCs w:val="20"/>
      <w:lang w:val="en-GB"/>
    </w:rPr>
  </w:style>
  <w:style w:type="paragraph" w:customStyle="1" w:styleId="Enclosures">
    <w:name w:val="Enclosures"/>
    <w:basedOn w:val="Normal"/>
    <w:next w:val="Participants"/>
    <w:rsid w:val="00725A8B"/>
    <w:pPr>
      <w:keepNext/>
      <w:keepLines/>
      <w:tabs>
        <w:tab w:val="left" w:pos="5670"/>
      </w:tabs>
      <w:spacing w:before="480" w:after="0"/>
      <w:ind w:left="1985" w:hanging="1985"/>
      <w:jc w:val="left"/>
    </w:pPr>
  </w:style>
  <w:style w:type="paragraph" w:customStyle="1" w:styleId="Participants">
    <w:name w:val="Participants"/>
    <w:basedOn w:val="Normal"/>
    <w:next w:val="Copies"/>
    <w:rsid w:val="00725A8B"/>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rsid w:val="00725A8B"/>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sid w:val="00725A8B"/>
    <w:rPr>
      <w:sz w:val="20"/>
    </w:rPr>
  </w:style>
  <w:style w:type="character" w:customStyle="1" w:styleId="CommentTextChar">
    <w:name w:val="Comment Text Char"/>
    <w:basedOn w:val="DefaultParagraphFont"/>
    <w:link w:val="CommentText"/>
    <w:semiHidden/>
    <w:rsid w:val="00725A8B"/>
    <w:rPr>
      <w:rFonts w:ascii="Times New Roman" w:eastAsia="Times New Roman" w:hAnsi="Times New Roman" w:cs="Times New Roman"/>
      <w:sz w:val="20"/>
      <w:szCs w:val="20"/>
      <w:lang w:val="en-GB"/>
    </w:rPr>
  </w:style>
  <w:style w:type="paragraph" w:styleId="Date">
    <w:name w:val="Date"/>
    <w:basedOn w:val="Normal"/>
    <w:next w:val="References"/>
    <w:link w:val="DateChar"/>
    <w:rsid w:val="00725A8B"/>
    <w:pPr>
      <w:spacing w:after="0"/>
      <w:ind w:left="5103" w:right="-567"/>
      <w:jc w:val="left"/>
    </w:pPr>
  </w:style>
  <w:style w:type="character" w:customStyle="1" w:styleId="DateChar">
    <w:name w:val="Date Char"/>
    <w:basedOn w:val="DefaultParagraphFont"/>
    <w:link w:val="Date"/>
    <w:rsid w:val="00725A8B"/>
    <w:rPr>
      <w:rFonts w:ascii="Times New Roman" w:eastAsia="Times New Roman" w:hAnsi="Times New Roman" w:cs="Times New Roman"/>
      <w:sz w:val="24"/>
      <w:szCs w:val="20"/>
      <w:lang w:val="en-GB"/>
    </w:rPr>
  </w:style>
  <w:style w:type="paragraph" w:customStyle="1" w:styleId="References">
    <w:name w:val="References"/>
    <w:basedOn w:val="Normal"/>
    <w:next w:val="AddressTR"/>
    <w:rsid w:val="00725A8B"/>
    <w:pPr>
      <w:ind w:left="5103"/>
      <w:jc w:val="left"/>
    </w:pPr>
    <w:rPr>
      <w:sz w:val="20"/>
    </w:rPr>
  </w:style>
  <w:style w:type="paragraph" w:styleId="DocumentMap">
    <w:name w:val="Document Map"/>
    <w:basedOn w:val="Normal"/>
    <w:link w:val="DocumentMapChar"/>
    <w:semiHidden/>
    <w:rsid w:val="00725A8B"/>
    <w:pPr>
      <w:shd w:val="clear" w:color="auto" w:fill="000080"/>
    </w:pPr>
    <w:rPr>
      <w:rFonts w:ascii="Tahoma" w:hAnsi="Tahoma"/>
    </w:rPr>
  </w:style>
  <w:style w:type="character" w:customStyle="1" w:styleId="DocumentMapChar">
    <w:name w:val="Document Map Char"/>
    <w:basedOn w:val="DefaultParagraphFont"/>
    <w:link w:val="DocumentMap"/>
    <w:semiHidden/>
    <w:rsid w:val="00725A8B"/>
    <w:rPr>
      <w:rFonts w:ascii="Tahoma" w:eastAsia="Times New Roman" w:hAnsi="Tahoma" w:cs="Times New Roman"/>
      <w:sz w:val="24"/>
      <w:szCs w:val="20"/>
      <w:shd w:val="clear" w:color="auto" w:fill="000080"/>
      <w:lang w:val="en-GB"/>
    </w:rPr>
  </w:style>
  <w:style w:type="paragraph" w:customStyle="1" w:styleId="DoubSign">
    <w:name w:val="DoubSign"/>
    <w:basedOn w:val="Normal"/>
    <w:next w:val="Contact"/>
    <w:rsid w:val="00725A8B"/>
    <w:pPr>
      <w:tabs>
        <w:tab w:val="left" w:pos="5103"/>
      </w:tabs>
      <w:spacing w:before="1200" w:after="0"/>
      <w:jc w:val="left"/>
    </w:pPr>
  </w:style>
  <w:style w:type="paragraph" w:styleId="EndnoteText">
    <w:name w:val="endnote text"/>
    <w:basedOn w:val="Normal"/>
    <w:link w:val="EndnoteTextChar"/>
    <w:uiPriority w:val="99"/>
    <w:semiHidden/>
    <w:rsid w:val="00725A8B"/>
    <w:rPr>
      <w:sz w:val="20"/>
    </w:rPr>
  </w:style>
  <w:style w:type="character" w:customStyle="1" w:styleId="EndnoteTextChar">
    <w:name w:val="Endnote Text Char"/>
    <w:basedOn w:val="DefaultParagraphFont"/>
    <w:link w:val="EndnoteText"/>
    <w:uiPriority w:val="99"/>
    <w:semiHidden/>
    <w:rsid w:val="00725A8B"/>
    <w:rPr>
      <w:rFonts w:ascii="Times New Roman" w:eastAsia="Times New Roman" w:hAnsi="Times New Roman" w:cs="Times New Roman"/>
      <w:sz w:val="20"/>
      <w:szCs w:val="20"/>
      <w:lang w:val="en-GB"/>
    </w:rPr>
  </w:style>
  <w:style w:type="paragraph" w:styleId="EnvelopeAddress">
    <w:name w:val="envelope address"/>
    <w:basedOn w:val="Normal"/>
    <w:rsid w:val="00725A8B"/>
    <w:pPr>
      <w:framePr w:w="7920" w:h="1980" w:hRule="exact" w:hSpace="180" w:wrap="auto" w:hAnchor="page" w:xAlign="center" w:yAlign="bottom"/>
      <w:spacing w:after="0"/>
    </w:pPr>
  </w:style>
  <w:style w:type="paragraph" w:styleId="EnvelopeReturn">
    <w:name w:val="envelope return"/>
    <w:basedOn w:val="Normal"/>
    <w:rsid w:val="00725A8B"/>
    <w:pPr>
      <w:spacing w:after="0"/>
    </w:pPr>
    <w:rPr>
      <w:sz w:val="20"/>
    </w:rPr>
  </w:style>
  <w:style w:type="paragraph" w:styleId="Footer">
    <w:name w:val="footer"/>
    <w:basedOn w:val="Normal"/>
    <w:link w:val="FooterChar"/>
    <w:uiPriority w:val="99"/>
    <w:rsid w:val="00725A8B"/>
    <w:pPr>
      <w:spacing w:after="0"/>
      <w:ind w:right="-567"/>
      <w:jc w:val="left"/>
    </w:pPr>
    <w:rPr>
      <w:rFonts w:ascii="Arial" w:hAnsi="Arial"/>
      <w:sz w:val="16"/>
    </w:rPr>
  </w:style>
  <w:style w:type="character" w:customStyle="1" w:styleId="FooterChar">
    <w:name w:val="Footer Char"/>
    <w:basedOn w:val="DefaultParagraphFont"/>
    <w:link w:val="Footer"/>
    <w:uiPriority w:val="99"/>
    <w:rsid w:val="00725A8B"/>
    <w:rPr>
      <w:rFonts w:ascii="Arial" w:eastAsia="Times New Roman" w:hAnsi="Arial" w:cs="Times New Roman"/>
      <w:sz w:val="16"/>
      <w:szCs w:val="20"/>
      <w:lang w:val="en-GB"/>
    </w:rPr>
  </w:style>
  <w:style w:type="paragraph" w:styleId="FootnoteText">
    <w:name w:val="footnote text"/>
    <w:basedOn w:val="Normal"/>
    <w:link w:val="FootnoteTextChar"/>
    <w:semiHidden/>
    <w:rsid w:val="00725A8B"/>
    <w:pPr>
      <w:ind w:left="357" w:hanging="357"/>
    </w:pPr>
    <w:rPr>
      <w:sz w:val="20"/>
    </w:rPr>
  </w:style>
  <w:style w:type="character" w:customStyle="1" w:styleId="FootnoteTextChar">
    <w:name w:val="Footnote Text Char"/>
    <w:basedOn w:val="DefaultParagraphFont"/>
    <w:link w:val="FootnoteText"/>
    <w:semiHidden/>
    <w:rsid w:val="00725A8B"/>
    <w:rPr>
      <w:rFonts w:ascii="Times New Roman" w:eastAsia="Times New Roman" w:hAnsi="Times New Roman" w:cs="Times New Roman"/>
      <w:sz w:val="20"/>
      <w:szCs w:val="20"/>
      <w:lang w:val="en-GB"/>
    </w:rPr>
  </w:style>
  <w:style w:type="paragraph" w:styleId="Header">
    <w:name w:val="header"/>
    <w:basedOn w:val="Normal"/>
    <w:link w:val="HeaderChar"/>
    <w:rsid w:val="00725A8B"/>
    <w:pPr>
      <w:tabs>
        <w:tab w:val="center" w:pos="4153"/>
        <w:tab w:val="right" w:pos="8306"/>
      </w:tabs>
    </w:pPr>
  </w:style>
  <w:style w:type="character" w:customStyle="1" w:styleId="HeaderChar">
    <w:name w:val="Header Char"/>
    <w:basedOn w:val="DefaultParagraphFont"/>
    <w:link w:val="Header"/>
    <w:rsid w:val="00725A8B"/>
    <w:rPr>
      <w:rFonts w:ascii="Times New Roman" w:eastAsia="Times New Roman" w:hAnsi="Times New Roman" w:cs="Times New Roman"/>
      <w:sz w:val="24"/>
      <w:szCs w:val="20"/>
      <w:lang w:val="en-GB"/>
    </w:rPr>
  </w:style>
  <w:style w:type="paragraph" w:styleId="Index1">
    <w:name w:val="index 1"/>
    <w:basedOn w:val="Normal"/>
    <w:next w:val="Normal"/>
    <w:autoRedefine/>
    <w:semiHidden/>
    <w:rsid w:val="00725A8B"/>
    <w:pPr>
      <w:ind w:left="240" w:hanging="240"/>
    </w:pPr>
  </w:style>
  <w:style w:type="paragraph" w:styleId="Index2">
    <w:name w:val="index 2"/>
    <w:basedOn w:val="Normal"/>
    <w:next w:val="Normal"/>
    <w:autoRedefine/>
    <w:semiHidden/>
    <w:rsid w:val="00725A8B"/>
    <w:pPr>
      <w:ind w:left="480" w:hanging="240"/>
    </w:pPr>
  </w:style>
  <w:style w:type="paragraph" w:styleId="Index3">
    <w:name w:val="index 3"/>
    <w:basedOn w:val="Normal"/>
    <w:next w:val="Normal"/>
    <w:autoRedefine/>
    <w:semiHidden/>
    <w:rsid w:val="00725A8B"/>
    <w:pPr>
      <w:ind w:left="720" w:hanging="240"/>
    </w:pPr>
  </w:style>
  <w:style w:type="paragraph" w:styleId="Index4">
    <w:name w:val="index 4"/>
    <w:basedOn w:val="Normal"/>
    <w:next w:val="Normal"/>
    <w:autoRedefine/>
    <w:semiHidden/>
    <w:rsid w:val="00725A8B"/>
    <w:pPr>
      <w:ind w:left="960" w:hanging="240"/>
    </w:pPr>
  </w:style>
  <w:style w:type="paragraph" w:styleId="Index5">
    <w:name w:val="index 5"/>
    <w:basedOn w:val="Normal"/>
    <w:next w:val="Normal"/>
    <w:autoRedefine/>
    <w:semiHidden/>
    <w:rsid w:val="00725A8B"/>
    <w:pPr>
      <w:ind w:left="1200" w:hanging="240"/>
    </w:pPr>
  </w:style>
  <w:style w:type="paragraph" w:styleId="Index6">
    <w:name w:val="index 6"/>
    <w:basedOn w:val="Normal"/>
    <w:next w:val="Normal"/>
    <w:autoRedefine/>
    <w:semiHidden/>
    <w:rsid w:val="00725A8B"/>
    <w:pPr>
      <w:ind w:left="1440" w:hanging="240"/>
    </w:pPr>
  </w:style>
  <w:style w:type="paragraph" w:styleId="Index7">
    <w:name w:val="index 7"/>
    <w:basedOn w:val="Normal"/>
    <w:next w:val="Normal"/>
    <w:autoRedefine/>
    <w:semiHidden/>
    <w:rsid w:val="00725A8B"/>
    <w:pPr>
      <w:ind w:left="1680" w:hanging="240"/>
    </w:pPr>
  </w:style>
  <w:style w:type="paragraph" w:styleId="Index8">
    <w:name w:val="index 8"/>
    <w:basedOn w:val="Normal"/>
    <w:next w:val="Normal"/>
    <w:autoRedefine/>
    <w:semiHidden/>
    <w:rsid w:val="00725A8B"/>
    <w:pPr>
      <w:ind w:left="1920" w:hanging="240"/>
    </w:pPr>
  </w:style>
  <w:style w:type="paragraph" w:styleId="Index9">
    <w:name w:val="index 9"/>
    <w:basedOn w:val="Normal"/>
    <w:next w:val="Normal"/>
    <w:autoRedefine/>
    <w:semiHidden/>
    <w:rsid w:val="00725A8B"/>
    <w:pPr>
      <w:ind w:left="2160" w:hanging="240"/>
    </w:pPr>
  </w:style>
  <w:style w:type="paragraph" w:styleId="IndexHeading">
    <w:name w:val="index heading"/>
    <w:basedOn w:val="Normal"/>
    <w:next w:val="Index1"/>
    <w:semiHidden/>
    <w:rsid w:val="00725A8B"/>
    <w:rPr>
      <w:rFonts w:ascii="Arial" w:hAnsi="Arial"/>
      <w:b/>
    </w:rPr>
  </w:style>
  <w:style w:type="paragraph" w:styleId="List">
    <w:name w:val="List"/>
    <w:basedOn w:val="Normal"/>
    <w:rsid w:val="00725A8B"/>
    <w:pPr>
      <w:ind w:left="283" w:hanging="283"/>
    </w:pPr>
  </w:style>
  <w:style w:type="paragraph" w:styleId="List2">
    <w:name w:val="List 2"/>
    <w:basedOn w:val="Normal"/>
    <w:rsid w:val="00725A8B"/>
    <w:pPr>
      <w:ind w:left="566" w:hanging="283"/>
    </w:pPr>
  </w:style>
  <w:style w:type="paragraph" w:styleId="List3">
    <w:name w:val="List 3"/>
    <w:basedOn w:val="Normal"/>
    <w:rsid w:val="00725A8B"/>
    <w:pPr>
      <w:ind w:left="849" w:hanging="283"/>
    </w:pPr>
  </w:style>
  <w:style w:type="paragraph" w:styleId="List4">
    <w:name w:val="List 4"/>
    <w:basedOn w:val="Normal"/>
    <w:rsid w:val="00725A8B"/>
    <w:pPr>
      <w:ind w:left="1132" w:hanging="283"/>
    </w:pPr>
  </w:style>
  <w:style w:type="paragraph" w:styleId="List5">
    <w:name w:val="List 5"/>
    <w:basedOn w:val="Normal"/>
    <w:rsid w:val="00725A8B"/>
    <w:pPr>
      <w:ind w:left="1415" w:hanging="283"/>
    </w:pPr>
  </w:style>
  <w:style w:type="paragraph" w:styleId="ListBullet">
    <w:name w:val="List Bullet"/>
    <w:basedOn w:val="Normal"/>
    <w:rsid w:val="00725A8B"/>
    <w:pPr>
      <w:numPr>
        <w:numId w:val="3"/>
      </w:numPr>
    </w:pPr>
  </w:style>
  <w:style w:type="paragraph" w:styleId="ListBullet2">
    <w:name w:val="List Bullet 2"/>
    <w:basedOn w:val="Text2"/>
    <w:rsid w:val="00725A8B"/>
    <w:pPr>
      <w:numPr>
        <w:numId w:val="5"/>
      </w:numPr>
      <w:tabs>
        <w:tab w:val="clear" w:pos="2160"/>
      </w:tabs>
    </w:pPr>
  </w:style>
  <w:style w:type="paragraph" w:styleId="ListBullet3">
    <w:name w:val="List Bullet 3"/>
    <w:basedOn w:val="Text3"/>
    <w:rsid w:val="00725A8B"/>
    <w:pPr>
      <w:numPr>
        <w:numId w:val="6"/>
      </w:numPr>
      <w:tabs>
        <w:tab w:val="clear" w:pos="2302"/>
      </w:tabs>
    </w:pPr>
  </w:style>
  <w:style w:type="paragraph" w:styleId="ListBullet4">
    <w:name w:val="List Bullet 4"/>
    <w:basedOn w:val="Text4"/>
    <w:rsid w:val="00725A8B"/>
    <w:pPr>
      <w:numPr>
        <w:numId w:val="7"/>
      </w:numPr>
    </w:pPr>
  </w:style>
  <w:style w:type="paragraph" w:styleId="ListBullet5">
    <w:name w:val="List Bullet 5"/>
    <w:basedOn w:val="Normal"/>
    <w:autoRedefine/>
    <w:rsid w:val="00725A8B"/>
    <w:pPr>
      <w:numPr>
        <w:numId w:val="1"/>
      </w:numPr>
    </w:pPr>
  </w:style>
  <w:style w:type="paragraph" w:styleId="ListContinue">
    <w:name w:val="List Continue"/>
    <w:basedOn w:val="Normal"/>
    <w:rsid w:val="00725A8B"/>
    <w:pPr>
      <w:spacing w:after="120"/>
      <w:ind w:left="283"/>
    </w:pPr>
  </w:style>
  <w:style w:type="paragraph" w:styleId="ListContinue2">
    <w:name w:val="List Continue 2"/>
    <w:basedOn w:val="Normal"/>
    <w:rsid w:val="00725A8B"/>
    <w:pPr>
      <w:spacing w:after="120"/>
      <w:ind w:left="566"/>
    </w:pPr>
  </w:style>
  <w:style w:type="paragraph" w:styleId="ListContinue3">
    <w:name w:val="List Continue 3"/>
    <w:basedOn w:val="Normal"/>
    <w:rsid w:val="00725A8B"/>
    <w:pPr>
      <w:spacing w:after="120"/>
      <w:ind w:left="849"/>
    </w:pPr>
  </w:style>
  <w:style w:type="paragraph" w:styleId="ListContinue4">
    <w:name w:val="List Continue 4"/>
    <w:basedOn w:val="Normal"/>
    <w:rsid w:val="00725A8B"/>
    <w:pPr>
      <w:spacing w:after="120"/>
      <w:ind w:left="1132"/>
    </w:pPr>
  </w:style>
  <w:style w:type="paragraph" w:styleId="ListContinue5">
    <w:name w:val="List Continue 5"/>
    <w:basedOn w:val="Normal"/>
    <w:rsid w:val="00725A8B"/>
    <w:pPr>
      <w:spacing w:after="120"/>
      <w:ind w:left="1415"/>
    </w:pPr>
  </w:style>
  <w:style w:type="paragraph" w:styleId="ListNumber">
    <w:name w:val="List Number"/>
    <w:basedOn w:val="Normal"/>
    <w:rsid w:val="00725A8B"/>
    <w:pPr>
      <w:numPr>
        <w:numId w:val="13"/>
      </w:numPr>
    </w:pPr>
  </w:style>
  <w:style w:type="paragraph" w:styleId="ListNumber2">
    <w:name w:val="List Number 2"/>
    <w:basedOn w:val="Text2"/>
    <w:rsid w:val="00725A8B"/>
    <w:pPr>
      <w:numPr>
        <w:numId w:val="15"/>
      </w:numPr>
      <w:tabs>
        <w:tab w:val="clear" w:pos="2160"/>
      </w:tabs>
    </w:pPr>
  </w:style>
  <w:style w:type="paragraph" w:styleId="ListNumber3">
    <w:name w:val="List Number 3"/>
    <w:basedOn w:val="Text3"/>
    <w:rsid w:val="00725A8B"/>
    <w:pPr>
      <w:numPr>
        <w:numId w:val="16"/>
      </w:numPr>
      <w:tabs>
        <w:tab w:val="clear" w:pos="2302"/>
      </w:tabs>
    </w:pPr>
  </w:style>
  <w:style w:type="paragraph" w:styleId="ListNumber4">
    <w:name w:val="List Number 4"/>
    <w:basedOn w:val="Text4"/>
    <w:rsid w:val="00725A8B"/>
    <w:pPr>
      <w:numPr>
        <w:numId w:val="17"/>
      </w:numPr>
    </w:pPr>
  </w:style>
  <w:style w:type="paragraph" w:styleId="ListNumber5">
    <w:name w:val="List Number 5"/>
    <w:basedOn w:val="Normal"/>
    <w:rsid w:val="00725A8B"/>
    <w:pPr>
      <w:numPr>
        <w:numId w:val="2"/>
      </w:numPr>
    </w:pPr>
  </w:style>
  <w:style w:type="paragraph" w:styleId="MacroText">
    <w:name w:val="macro"/>
    <w:link w:val="MacroTextChar"/>
    <w:semiHidden/>
    <w:rsid w:val="00725A8B"/>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rsid w:val="00725A8B"/>
    <w:rPr>
      <w:rFonts w:ascii="Courier New" w:eastAsia="Times New Roman" w:hAnsi="Courier New" w:cs="Times New Roman"/>
      <w:sz w:val="20"/>
      <w:szCs w:val="20"/>
      <w:lang w:val="en-GB"/>
    </w:rPr>
  </w:style>
  <w:style w:type="paragraph" w:styleId="MessageHeader">
    <w:name w:val="Message Header"/>
    <w:basedOn w:val="Normal"/>
    <w:link w:val="MessageHeaderChar"/>
    <w:rsid w:val="00725A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725A8B"/>
    <w:rPr>
      <w:rFonts w:ascii="Arial" w:eastAsia="Times New Roman" w:hAnsi="Arial" w:cs="Times New Roman"/>
      <w:sz w:val="24"/>
      <w:szCs w:val="20"/>
      <w:shd w:val="pct20" w:color="auto" w:fill="auto"/>
      <w:lang w:val="en-GB"/>
    </w:rPr>
  </w:style>
  <w:style w:type="paragraph" w:styleId="NormalIndent">
    <w:name w:val="Normal Indent"/>
    <w:basedOn w:val="Normal"/>
    <w:rsid w:val="00725A8B"/>
    <w:pPr>
      <w:ind w:left="720"/>
    </w:pPr>
  </w:style>
  <w:style w:type="paragraph" w:styleId="NoteHeading">
    <w:name w:val="Note Heading"/>
    <w:basedOn w:val="Normal"/>
    <w:next w:val="Normal"/>
    <w:link w:val="NoteHeadingChar"/>
    <w:rsid w:val="00725A8B"/>
  </w:style>
  <w:style w:type="character" w:customStyle="1" w:styleId="NoteHeadingChar">
    <w:name w:val="Note Heading Char"/>
    <w:basedOn w:val="DefaultParagraphFont"/>
    <w:link w:val="NoteHeading"/>
    <w:rsid w:val="00725A8B"/>
    <w:rPr>
      <w:rFonts w:ascii="Times New Roman" w:eastAsia="Times New Roman" w:hAnsi="Times New Roman" w:cs="Times New Roman"/>
      <w:sz w:val="24"/>
      <w:szCs w:val="20"/>
      <w:lang w:val="en-GB"/>
    </w:rPr>
  </w:style>
  <w:style w:type="paragraph" w:customStyle="1" w:styleId="NoteHead">
    <w:name w:val="NoteHead"/>
    <w:basedOn w:val="Normal"/>
    <w:next w:val="Subject"/>
    <w:rsid w:val="00725A8B"/>
    <w:pPr>
      <w:spacing w:before="720" w:after="720"/>
      <w:jc w:val="center"/>
    </w:pPr>
    <w:rPr>
      <w:b/>
      <w:smallCaps/>
    </w:rPr>
  </w:style>
  <w:style w:type="paragraph" w:customStyle="1" w:styleId="Subject">
    <w:name w:val="Subject"/>
    <w:basedOn w:val="Normal"/>
    <w:next w:val="Normal"/>
    <w:rsid w:val="00725A8B"/>
    <w:pPr>
      <w:spacing w:after="480"/>
      <w:ind w:left="1531" w:hanging="1531"/>
      <w:jc w:val="left"/>
    </w:pPr>
    <w:rPr>
      <w:b/>
    </w:rPr>
  </w:style>
  <w:style w:type="paragraph" w:customStyle="1" w:styleId="NoteList">
    <w:name w:val="NoteList"/>
    <w:basedOn w:val="Normal"/>
    <w:next w:val="Subject"/>
    <w:rsid w:val="00725A8B"/>
    <w:pPr>
      <w:tabs>
        <w:tab w:val="left" w:pos="5823"/>
      </w:tabs>
      <w:spacing w:before="720" w:after="720"/>
      <w:ind w:left="5104" w:hanging="3119"/>
      <w:jc w:val="left"/>
    </w:pPr>
    <w:rPr>
      <w:b/>
      <w:smallCaps/>
    </w:rPr>
  </w:style>
  <w:style w:type="paragraph" w:customStyle="1" w:styleId="NumPar1">
    <w:name w:val="NumPar 1"/>
    <w:basedOn w:val="Heading1"/>
    <w:next w:val="Text1"/>
    <w:rsid w:val="00725A8B"/>
    <w:pPr>
      <w:keepNext w:val="0"/>
      <w:spacing w:before="0"/>
      <w:outlineLvl w:val="9"/>
    </w:pPr>
    <w:rPr>
      <w:b w:val="0"/>
      <w:smallCaps w:val="0"/>
    </w:rPr>
  </w:style>
  <w:style w:type="paragraph" w:customStyle="1" w:styleId="NumPar2">
    <w:name w:val="NumPar 2"/>
    <w:basedOn w:val="Heading2"/>
    <w:next w:val="Text2"/>
    <w:rsid w:val="00725A8B"/>
    <w:pPr>
      <w:keepNext w:val="0"/>
      <w:outlineLvl w:val="9"/>
    </w:pPr>
    <w:rPr>
      <w:b w:val="0"/>
    </w:rPr>
  </w:style>
  <w:style w:type="paragraph" w:customStyle="1" w:styleId="NumPar3">
    <w:name w:val="NumPar 3"/>
    <w:basedOn w:val="Heading3"/>
    <w:next w:val="Text3"/>
    <w:rsid w:val="00725A8B"/>
    <w:pPr>
      <w:keepNext w:val="0"/>
      <w:outlineLvl w:val="9"/>
    </w:pPr>
    <w:rPr>
      <w:i/>
    </w:rPr>
  </w:style>
  <w:style w:type="paragraph" w:customStyle="1" w:styleId="NumPar4">
    <w:name w:val="NumPar 4"/>
    <w:basedOn w:val="Heading4"/>
    <w:next w:val="Text4"/>
    <w:rsid w:val="00725A8B"/>
    <w:pPr>
      <w:keepNext w:val="0"/>
      <w:outlineLvl w:val="9"/>
    </w:pPr>
  </w:style>
  <w:style w:type="paragraph" w:styleId="PlainText">
    <w:name w:val="Plain Text"/>
    <w:basedOn w:val="Normal"/>
    <w:link w:val="PlainTextChar"/>
    <w:rsid w:val="00725A8B"/>
    <w:rPr>
      <w:rFonts w:ascii="Courier New" w:hAnsi="Courier New"/>
      <w:sz w:val="20"/>
    </w:rPr>
  </w:style>
  <w:style w:type="character" w:customStyle="1" w:styleId="PlainTextChar">
    <w:name w:val="Plain Text Char"/>
    <w:basedOn w:val="DefaultParagraphFont"/>
    <w:link w:val="PlainText"/>
    <w:rsid w:val="00725A8B"/>
    <w:rPr>
      <w:rFonts w:ascii="Courier New" w:eastAsia="Times New Roman" w:hAnsi="Courier New" w:cs="Times New Roman"/>
      <w:sz w:val="20"/>
      <w:szCs w:val="20"/>
      <w:lang w:val="en-GB"/>
    </w:rPr>
  </w:style>
  <w:style w:type="paragraph" w:styleId="Salutation">
    <w:name w:val="Salutation"/>
    <w:basedOn w:val="Normal"/>
    <w:next w:val="Normal"/>
    <w:link w:val="SalutationChar"/>
    <w:rsid w:val="00725A8B"/>
  </w:style>
  <w:style w:type="character" w:customStyle="1" w:styleId="SalutationChar">
    <w:name w:val="Salutation Char"/>
    <w:basedOn w:val="DefaultParagraphFont"/>
    <w:link w:val="Salutation"/>
    <w:rsid w:val="00725A8B"/>
    <w:rPr>
      <w:rFonts w:ascii="Times New Roman" w:eastAsia="Times New Roman" w:hAnsi="Times New Roman" w:cs="Times New Roman"/>
      <w:sz w:val="24"/>
      <w:szCs w:val="20"/>
      <w:lang w:val="en-GB"/>
    </w:rPr>
  </w:style>
  <w:style w:type="paragraph" w:styleId="Subtitle">
    <w:name w:val="Subtitle"/>
    <w:basedOn w:val="Normal"/>
    <w:link w:val="SubtitleChar"/>
    <w:qFormat/>
    <w:rsid w:val="00725A8B"/>
    <w:pPr>
      <w:spacing w:after="60"/>
      <w:jc w:val="center"/>
      <w:outlineLvl w:val="1"/>
    </w:pPr>
    <w:rPr>
      <w:rFonts w:ascii="Arial" w:hAnsi="Arial"/>
    </w:rPr>
  </w:style>
  <w:style w:type="character" w:customStyle="1" w:styleId="SubtitleChar">
    <w:name w:val="Subtitle Char"/>
    <w:basedOn w:val="DefaultParagraphFont"/>
    <w:link w:val="Subtitle"/>
    <w:rsid w:val="00725A8B"/>
    <w:rPr>
      <w:rFonts w:ascii="Arial" w:eastAsia="Times New Roman" w:hAnsi="Arial" w:cs="Times New Roman"/>
      <w:sz w:val="24"/>
      <w:szCs w:val="20"/>
      <w:lang w:val="en-GB"/>
    </w:rPr>
  </w:style>
  <w:style w:type="paragraph" w:styleId="TableofAuthorities">
    <w:name w:val="table of authorities"/>
    <w:basedOn w:val="Normal"/>
    <w:next w:val="Normal"/>
    <w:semiHidden/>
    <w:rsid w:val="00725A8B"/>
    <w:pPr>
      <w:ind w:left="240" w:hanging="240"/>
    </w:pPr>
  </w:style>
  <w:style w:type="paragraph" w:styleId="TableofFigures">
    <w:name w:val="table of figures"/>
    <w:basedOn w:val="Normal"/>
    <w:next w:val="Normal"/>
    <w:uiPriority w:val="99"/>
    <w:rsid w:val="00725A8B"/>
    <w:pPr>
      <w:ind w:left="480" w:hanging="480"/>
    </w:pPr>
  </w:style>
  <w:style w:type="paragraph" w:styleId="Title">
    <w:name w:val="Title"/>
    <w:basedOn w:val="Normal"/>
    <w:link w:val="TitleChar"/>
    <w:qFormat/>
    <w:rsid w:val="00725A8B"/>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725A8B"/>
    <w:rPr>
      <w:rFonts w:ascii="Arial" w:eastAsia="Times New Roman" w:hAnsi="Arial" w:cs="Times New Roman"/>
      <w:b/>
      <w:kern w:val="28"/>
      <w:sz w:val="32"/>
      <w:szCs w:val="20"/>
      <w:lang w:val="en-GB"/>
    </w:rPr>
  </w:style>
  <w:style w:type="paragraph" w:styleId="TOAHeading">
    <w:name w:val="toa heading"/>
    <w:basedOn w:val="Normal"/>
    <w:next w:val="Normal"/>
    <w:semiHidden/>
    <w:rsid w:val="00725A8B"/>
    <w:pPr>
      <w:spacing w:before="120"/>
    </w:pPr>
    <w:rPr>
      <w:rFonts w:ascii="Arial" w:hAnsi="Arial"/>
      <w:b/>
    </w:rPr>
  </w:style>
  <w:style w:type="paragraph" w:styleId="TOC1">
    <w:name w:val="toc 1"/>
    <w:basedOn w:val="Normal"/>
    <w:next w:val="Normal"/>
    <w:uiPriority w:val="39"/>
    <w:rsid w:val="00725A8B"/>
    <w:pPr>
      <w:tabs>
        <w:tab w:val="right" w:leader="dot" w:pos="8640"/>
      </w:tabs>
      <w:spacing w:before="120" w:after="120"/>
      <w:ind w:left="482" w:right="720" w:hanging="482"/>
    </w:pPr>
    <w:rPr>
      <w:caps/>
    </w:rPr>
  </w:style>
  <w:style w:type="paragraph" w:styleId="TOC2">
    <w:name w:val="toc 2"/>
    <w:basedOn w:val="Normal"/>
    <w:next w:val="Normal"/>
    <w:uiPriority w:val="39"/>
    <w:rsid w:val="00725A8B"/>
    <w:pPr>
      <w:tabs>
        <w:tab w:val="right" w:leader="dot" w:pos="8640"/>
      </w:tabs>
      <w:spacing w:before="60" w:after="60"/>
      <w:ind w:left="1077" w:right="720" w:hanging="595"/>
    </w:pPr>
  </w:style>
  <w:style w:type="paragraph" w:styleId="TOC3">
    <w:name w:val="toc 3"/>
    <w:basedOn w:val="Normal"/>
    <w:next w:val="Normal"/>
    <w:uiPriority w:val="39"/>
    <w:rsid w:val="00725A8B"/>
    <w:pPr>
      <w:tabs>
        <w:tab w:val="right" w:leader="dot" w:pos="8640"/>
      </w:tabs>
      <w:spacing w:before="60" w:after="60"/>
      <w:ind w:left="1916" w:right="720" w:hanging="839"/>
    </w:pPr>
  </w:style>
  <w:style w:type="paragraph" w:styleId="TOC4">
    <w:name w:val="toc 4"/>
    <w:basedOn w:val="Normal"/>
    <w:next w:val="Normal"/>
    <w:semiHidden/>
    <w:rsid w:val="00725A8B"/>
    <w:pPr>
      <w:tabs>
        <w:tab w:val="right" w:leader="dot" w:pos="8641"/>
      </w:tabs>
      <w:spacing w:before="60" w:after="60"/>
      <w:ind w:left="2880" w:right="720" w:hanging="964"/>
    </w:pPr>
  </w:style>
  <w:style w:type="paragraph" w:styleId="TOC5">
    <w:name w:val="toc 5"/>
    <w:basedOn w:val="Normal"/>
    <w:next w:val="Normal"/>
    <w:semiHidden/>
    <w:rsid w:val="00725A8B"/>
    <w:pPr>
      <w:tabs>
        <w:tab w:val="right" w:leader="dot" w:pos="8641"/>
      </w:tabs>
      <w:spacing w:before="240" w:after="120"/>
      <w:ind w:right="720"/>
    </w:pPr>
    <w:rPr>
      <w:caps/>
    </w:rPr>
  </w:style>
  <w:style w:type="paragraph" w:styleId="TOC6">
    <w:name w:val="toc 6"/>
    <w:basedOn w:val="Normal"/>
    <w:next w:val="Normal"/>
    <w:autoRedefine/>
    <w:semiHidden/>
    <w:rsid w:val="00725A8B"/>
    <w:pPr>
      <w:ind w:left="1200"/>
    </w:pPr>
  </w:style>
  <w:style w:type="paragraph" w:styleId="TOC7">
    <w:name w:val="toc 7"/>
    <w:basedOn w:val="Normal"/>
    <w:next w:val="Normal"/>
    <w:autoRedefine/>
    <w:semiHidden/>
    <w:rsid w:val="00725A8B"/>
    <w:pPr>
      <w:ind w:left="1440"/>
    </w:pPr>
  </w:style>
  <w:style w:type="paragraph" w:styleId="TOC8">
    <w:name w:val="toc 8"/>
    <w:basedOn w:val="Normal"/>
    <w:next w:val="Normal"/>
    <w:autoRedefine/>
    <w:semiHidden/>
    <w:rsid w:val="00725A8B"/>
    <w:pPr>
      <w:ind w:left="1680"/>
    </w:pPr>
  </w:style>
  <w:style w:type="paragraph" w:styleId="TOC9">
    <w:name w:val="toc 9"/>
    <w:basedOn w:val="Normal"/>
    <w:next w:val="Normal"/>
    <w:autoRedefine/>
    <w:semiHidden/>
    <w:rsid w:val="00725A8B"/>
    <w:pPr>
      <w:ind w:left="1920"/>
    </w:pPr>
  </w:style>
  <w:style w:type="paragraph" w:customStyle="1" w:styleId="YReferences">
    <w:name w:val="YReferences"/>
    <w:basedOn w:val="Normal"/>
    <w:next w:val="Normal"/>
    <w:rsid w:val="00725A8B"/>
    <w:pPr>
      <w:spacing w:after="480"/>
      <w:ind w:left="1531" w:hanging="1531"/>
    </w:pPr>
  </w:style>
  <w:style w:type="paragraph" w:customStyle="1" w:styleId="ListBullet1">
    <w:name w:val="List Bullet 1"/>
    <w:basedOn w:val="Text1"/>
    <w:rsid w:val="00725A8B"/>
    <w:pPr>
      <w:numPr>
        <w:numId w:val="4"/>
      </w:numPr>
    </w:pPr>
  </w:style>
  <w:style w:type="paragraph" w:customStyle="1" w:styleId="ListDash">
    <w:name w:val="List Dash"/>
    <w:basedOn w:val="Normal"/>
    <w:rsid w:val="00725A8B"/>
    <w:pPr>
      <w:numPr>
        <w:numId w:val="8"/>
      </w:numPr>
    </w:pPr>
  </w:style>
  <w:style w:type="paragraph" w:customStyle="1" w:styleId="ListDash1">
    <w:name w:val="List Dash 1"/>
    <w:basedOn w:val="Text1"/>
    <w:rsid w:val="00725A8B"/>
    <w:pPr>
      <w:numPr>
        <w:numId w:val="9"/>
      </w:numPr>
    </w:pPr>
  </w:style>
  <w:style w:type="paragraph" w:customStyle="1" w:styleId="ListDash2">
    <w:name w:val="List Dash 2"/>
    <w:basedOn w:val="Text2"/>
    <w:rsid w:val="00725A8B"/>
    <w:pPr>
      <w:numPr>
        <w:numId w:val="10"/>
      </w:numPr>
      <w:tabs>
        <w:tab w:val="clear" w:pos="2160"/>
      </w:tabs>
    </w:pPr>
  </w:style>
  <w:style w:type="paragraph" w:customStyle="1" w:styleId="ListDash3">
    <w:name w:val="List Dash 3"/>
    <w:basedOn w:val="Text3"/>
    <w:rsid w:val="00725A8B"/>
    <w:pPr>
      <w:numPr>
        <w:numId w:val="11"/>
      </w:numPr>
      <w:tabs>
        <w:tab w:val="clear" w:pos="2302"/>
      </w:tabs>
    </w:pPr>
  </w:style>
  <w:style w:type="paragraph" w:customStyle="1" w:styleId="ListDash4">
    <w:name w:val="List Dash 4"/>
    <w:basedOn w:val="Text4"/>
    <w:rsid w:val="00725A8B"/>
    <w:pPr>
      <w:numPr>
        <w:numId w:val="12"/>
      </w:numPr>
    </w:pPr>
  </w:style>
  <w:style w:type="paragraph" w:customStyle="1" w:styleId="ListNumberLevel2">
    <w:name w:val="List Number (Level 2)"/>
    <w:basedOn w:val="Normal"/>
    <w:rsid w:val="00725A8B"/>
    <w:pPr>
      <w:numPr>
        <w:ilvl w:val="1"/>
        <w:numId w:val="13"/>
      </w:numPr>
    </w:pPr>
  </w:style>
  <w:style w:type="paragraph" w:customStyle="1" w:styleId="ListNumberLevel3">
    <w:name w:val="List Number (Level 3)"/>
    <w:basedOn w:val="Normal"/>
    <w:rsid w:val="00725A8B"/>
    <w:pPr>
      <w:numPr>
        <w:ilvl w:val="2"/>
        <w:numId w:val="13"/>
      </w:numPr>
    </w:pPr>
  </w:style>
  <w:style w:type="paragraph" w:customStyle="1" w:styleId="ListNumberLevel4">
    <w:name w:val="List Number (Level 4)"/>
    <w:basedOn w:val="Normal"/>
    <w:rsid w:val="00725A8B"/>
    <w:pPr>
      <w:numPr>
        <w:ilvl w:val="3"/>
        <w:numId w:val="13"/>
      </w:numPr>
    </w:pPr>
  </w:style>
  <w:style w:type="paragraph" w:customStyle="1" w:styleId="ListNumber1">
    <w:name w:val="List Number 1"/>
    <w:basedOn w:val="Text1"/>
    <w:rsid w:val="00725A8B"/>
    <w:pPr>
      <w:numPr>
        <w:numId w:val="14"/>
      </w:numPr>
    </w:pPr>
  </w:style>
  <w:style w:type="paragraph" w:customStyle="1" w:styleId="ListNumber1Level2">
    <w:name w:val="List Number 1 (Level 2)"/>
    <w:basedOn w:val="Text1"/>
    <w:rsid w:val="00725A8B"/>
    <w:pPr>
      <w:numPr>
        <w:ilvl w:val="1"/>
        <w:numId w:val="14"/>
      </w:numPr>
    </w:pPr>
  </w:style>
  <w:style w:type="paragraph" w:customStyle="1" w:styleId="ListNumber1Level3">
    <w:name w:val="List Number 1 (Level 3)"/>
    <w:basedOn w:val="Text1"/>
    <w:rsid w:val="00725A8B"/>
    <w:pPr>
      <w:numPr>
        <w:ilvl w:val="2"/>
        <w:numId w:val="14"/>
      </w:numPr>
    </w:pPr>
  </w:style>
  <w:style w:type="paragraph" w:customStyle="1" w:styleId="ListNumber1Level4">
    <w:name w:val="List Number 1 (Level 4)"/>
    <w:basedOn w:val="Text1"/>
    <w:rsid w:val="00725A8B"/>
    <w:pPr>
      <w:numPr>
        <w:ilvl w:val="3"/>
        <w:numId w:val="14"/>
      </w:numPr>
    </w:pPr>
  </w:style>
  <w:style w:type="paragraph" w:customStyle="1" w:styleId="ListNumber2Level2">
    <w:name w:val="List Number 2 (Level 2)"/>
    <w:basedOn w:val="Text2"/>
    <w:rsid w:val="00725A8B"/>
    <w:pPr>
      <w:numPr>
        <w:ilvl w:val="1"/>
        <w:numId w:val="15"/>
      </w:numPr>
      <w:tabs>
        <w:tab w:val="clear" w:pos="2160"/>
      </w:tabs>
    </w:pPr>
  </w:style>
  <w:style w:type="paragraph" w:customStyle="1" w:styleId="ListNumber2Level3">
    <w:name w:val="List Number 2 (Level 3)"/>
    <w:basedOn w:val="Text2"/>
    <w:rsid w:val="00725A8B"/>
    <w:pPr>
      <w:numPr>
        <w:ilvl w:val="2"/>
        <w:numId w:val="15"/>
      </w:numPr>
      <w:tabs>
        <w:tab w:val="clear" w:pos="2160"/>
      </w:tabs>
    </w:pPr>
  </w:style>
  <w:style w:type="paragraph" w:customStyle="1" w:styleId="ListNumber2Level4">
    <w:name w:val="List Number 2 (Level 4)"/>
    <w:basedOn w:val="Text2"/>
    <w:rsid w:val="00725A8B"/>
    <w:pPr>
      <w:numPr>
        <w:ilvl w:val="3"/>
        <w:numId w:val="15"/>
      </w:numPr>
      <w:tabs>
        <w:tab w:val="clear" w:pos="2160"/>
      </w:tabs>
      <w:ind w:left="3901" w:hanging="703"/>
    </w:pPr>
  </w:style>
  <w:style w:type="paragraph" w:customStyle="1" w:styleId="ListNumber3Level2">
    <w:name w:val="List Number 3 (Level 2)"/>
    <w:basedOn w:val="Text3"/>
    <w:rsid w:val="00725A8B"/>
    <w:pPr>
      <w:numPr>
        <w:ilvl w:val="1"/>
        <w:numId w:val="16"/>
      </w:numPr>
      <w:tabs>
        <w:tab w:val="clear" w:pos="2302"/>
      </w:tabs>
    </w:pPr>
  </w:style>
  <w:style w:type="paragraph" w:customStyle="1" w:styleId="ListNumber3Level3">
    <w:name w:val="List Number 3 (Level 3)"/>
    <w:basedOn w:val="Text3"/>
    <w:rsid w:val="00725A8B"/>
    <w:pPr>
      <w:numPr>
        <w:ilvl w:val="2"/>
        <w:numId w:val="16"/>
      </w:numPr>
      <w:tabs>
        <w:tab w:val="clear" w:pos="2302"/>
      </w:tabs>
    </w:pPr>
  </w:style>
  <w:style w:type="paragraph" w:customStyle="1" w:styleId="ListNumber3Level4">
    <w:name w:val="List Number 3 (Level 4)"/>
    <w:basedOn w:val="Text3"/>
    <w:rsid w:val="00725A8B"/>
    <w:pPr>
      <w:numPr>
        <w:ilvl w:val="3"/>
        <w:numId w:val="16"/>
      </w:numPr>
      <w:tabs>
        <w:tab w:val="clear" w:pos="2302"/>
      </w:tabs>
    </w:pPr>
  </w:style>
  <w:style w:type="paragraph" w:customStyle="1" w:styleId="ListNumber4Level2">
    <w:name w:val="List Number 4 (Level 2)"/>
    <w:basedOn w:val="Text4"/>
    <w:rsid w:val="00725A8B"/>
    <w:pPr>
      <w:numPr>
        <w:ilvl w:val="1"/>
        <w:numId w:val="17"/>
      </w:numPr>
    </w:pPr>
  </w:style>
  <w:style w:type="paragraph" w:customStyle="1" w:styleId="ListNumber4Level3">
    <w:name w:val="List Number 4 (Level 3)"/>
    <w:basedOn w:val="Text4"/>
    <w:rsid w:val="00725A8B"/>
    <w:pPr>
      <w:numPr>
        <w:ilvl w:val="2"/>
        <w:numId w:val="17"/>
      </w:numPr>
    </w:pPr>
  </w:style>
  <w:style w:type="paragraph" w:customStyle="1" w:styleId="ListNumber4Level4">
    <w:name w:val="List Number 4 (Level 4)"/>
    <w:basedOn w:val="Text4"/>
    <w:rsid w:val="00725A8B"/>
    <w:pPr>
      <w:numPr>
        <w:ilvl w:val="3"/>
        <w:numId w:val="17"/>
      </w:numPr>
    </w:pPr>
  </w:style>
  <w:style w:type="paragraph" w:styleId="TOCHeading">
    <w:name w:val="TOC Heading"/>
    <w:basedOn w:val="Normal"/>
    <w:next w:val="Normal"/>
    <w:uiPriority w:val="39"/>
    <w:qFormat/>
    <w:rsid w:val="00725A8B"/>
    <w:pPr>
      <w:keepNext/>
      <w:spacing w:before="240"/>
      <w:jc w:val="center"/>
    </w:pPr>
    <w:rPr>
      <w:b/>
    </w:rPr>
  </w:style>
  <w:style w:type="paragraph" w:customStyle="1" w:styleId="Contact">
    <w:name w:val="Contact"/>
    <w:basedOn w:val="Normal"/>
    <w:next w:val="Enclosures"/>
    <w:rsid w:val="00725A8B"/>
    <w:pPr>
      <w:spacing w:before="480" w:after="0"/>
      <w:ind w:left="567" w:hanging="567"/>
      <w:jc w:val="left"/>
    </w:pPr>
  </w:style>
  <w:style w:type="paragraph" w:customStyle="1" w:styleId="DisclaimerNotice">
    <w:name w:val="Disclaimer Notice"/>
    <w:basedOn w:val="Normal"/>
    <w:next w:val="AddressTR"/>
    <w:rsid w:val="00725A8B"/>
    <w:pPr>
      <w:ind w:left="5103"/>
      <w:jc w:val="left"/>
    </w:pPr>
    <w:rPr>
      <w:i/>
      <w:sz w:val="20"/>
    </w:rPr>
  </w:style>
  <w:style w:type="paragraph" w:customStyle="1" w:styleId="Disclaimer">
    <w:name w:val="Disclaimer"/>
    <w:basedOn w:val="Normal"/>
    <w:rsid w:val="00725A8B"/>
    <w:pPr>
      <w:keepLines/>
      <w:pBdr>
        <w:top w:val="single" w:sz="4" w:space="1" w:color="auto"/>
      </w:pBdr>
      <w:spacing w:before="480" w:after="0"/>
    </w:pPr>
    <w:rPr>
      <w:i/>
    </w:rPr>
  </w:style>
  <w:style w:type="character" w:styleId="FollowedHyperlink">
    <w:name w:val="FollowedHyperlink"/>
    <w:rsid w:val="00725A8B"/>
    <w:rPr>
      <w:color w:val="800080"/>
      <w:u w:val="single"/>
    </w:rPr>
  </w:style>
  <w:style w:type="paragraph" w:customStyle="1" w:styleId="DisclaimerSJ">
    <w:name w:val="Disclaimer_SJ"/>
    <w:basedOn w:val="Normal"/>
    <w:next w:val="Normal"/>
    <w:rsid w:val="00725A8B"/>
    <w:pPr>
      <w:spacing w:after="0"/>
    </w:pPr>
    <w:rPr>
      <w:rFonts w:ascii="Arial" w:hAnsi="Arial"/>
      <w:b/>
      <w:sz w:val="16"/>
    </w:rPr>
  </w:style>
  <w:style w:type="paragraph" w:customStyle="1" w:styleId="ZCom">
    <w:name w:val="Z_Com"/>
    <w:basedOn w:val="Normal"/>
    <w:next w:val="ZDGName"/>
    <w:rsid w:val="00725A8B"/>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725A8B"/>
    <w:pPr>
      <w:widowControl w:val="0"/>
      <w:autoSpaceDE w:val="0"/>
      <w:autoSpaceDN w:val="0"/>
      <w:spacing w:after="0"/>
      <w:ind w:right="85"/>
      <w:jc w:val="left"/>
    </w:pPr>
    <w:rPr>
      <w:rFonts w:ascii="Arial" w:hAnsi="Arial" w:cs="Arial"/>
      <w:sz w:val="16"/>
      <w:szCs w:val="16"/>
      <w:lang w:eastAsia="en-GB"/>
    </w:rPr>
  </w:style>
  <w:style w:type="table" w:styleId="TableGrid">
    <w:name w:val="Table Grid"/>
    <w:basedOn w:val="TableNormal"/>
    <w:rsid w:val="00725A8B"/>
    <w:pPr>
      <w:spacing w:after="24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725A8B"/>
  </w:style>
  <w:style w:type="character" w:customStyle="1" w:styleId="hps">
    <w:name w:val="hps"/>
    <w:basedOn w:val="DefaultParagraphFont"/>
    <w:rsid w:val="00725A8B"/>
  </w:style>
  <w:style w:type="paragraph" w:styleId="BalloonText">
    <w:name w:val="Balloon Text"/>
    <w:basedOn w:val="Normal"/>
    <w:link w:val="BalloonTextChar"/>
    <w:semiHidden/>
    <w:rsid w:val="00725A8B"/>
    <w:rPr>
      <w:rFonts w:ascii="Tahoma" w:hAnsi="Tahoma" w:cs="Tahoma"/>
      <w:sz w:val="16"/>
      <w:szCs w:val="16"/>
    </w:rPr>
  </w:style>
  <w:style w:type="character" w:customStyle="1" w:styleId="BalloonTextChar">
    <w:name w:val="Balloon Text Char"/>
    <w:basedOn w:val="DefaultParagraphFont"/>
    <w:link w:val="BalloonText"/>
    <w:semiHidden/>
    <w:rsid w:val="00725A8B"/>
    <w:rPr>
      <w:rFonts w:ascii="Tahoma" w:eastAsia="Times New Roman" w:hAnsi="Tahoma" w:cs="Tahoma"/>
      <w:sz w:val="16"/>
      <w:szCs w:val="16"/>
      <w:lang w:val="en-GB"/>
    </w:rPr>
  </w:style>
  <w:style w:type="numbering" w:styleId="111111">
    <w:name w:val="Outline List 2"/>
    <w:basedOn w:val="NoList"/>
    <w:rsid w:val="00725A8B"/>
    <w:pPr>
      <w:numPr>
        <w:numId w:val="18"/>
      </w:numPr>
    </w:pPr>
  </w:style>
  <w:style w:type="character" w:styleId="PageNumber">
    <w:name w:val="page number"/>
    <w:rsid w:val="00725A8B"/>
  </w:style>
  <w:style w:type="character" w:styleId="CommentReference">
    <w:name w:val="annotation reference"/>
    <w:rsid w:val="00725A8B"/>
    <w:rPr>
      <w:sz w:val="16"/>
      <w:szCs w:val="16"/>
    </w:rPr>
  </w:style>
  <w:style w:type="paragraph" w:styleId="CommentSubject">
    <w:name w:val="annotation subject"/>
    <w:basedOn w:val="CommentText"/>
    <w:next w:val="CommentText"/>
    <w:link w:val="CommentSubjectChar"/>
    <w:rsid w:val="00725A8B"/>
    <w:rPr>
      <w:b/>
      <w:bCs/>
    </w:rPr>
  </w:style>
  <w:style w:type="character" w:customStyle="1" w:styleId="CommentSubjectChar">
    <w:name w:val="Comment Subject Char"/>
    <w:basedOn w:val="CommentTextChar"/>
    <w:link w:val="CommentSubject"/>
    <w:rsid w:val="00725A8B"/>
    <w:rPr>
      <w:rFonts w:ascii="Times New Roman" w:eastAsia="Times New Roman" w:hAnsi="Times New Roman" w:cs="Times New Roman"/>
      <w:b/>
      <w:bCs/>
      <w:sz w:val="20"/>
      <w:szCs w:val="20"/>
      <w:lang w:val="en-GB"/>
    </w:rPr>
  </w:style>
  <w:style w:type="character" w:styleId="Hyperlink">
    <w:name w:val="Hyperlink"/>
    <w:uiPriority w:val="99"/>
    <w:unhideWhenUsed/>
    <w:rsid w:val="00725A8B"/>
    <w:rPr>
      <w:color w:val="0000FF"/>
      <w:u w:val="single"/>
    </w:rPr>
  </w:style>
  <w:style w:type="character" w:styleId="FootnoteReference">
    <w:name w:val="footnote reference"/>
    <w:rsid w:val="00725A8B"/>
    <w:rPr>
      <w:vertAlign w:val="superscript"/>
    </w:rPr>
  </w:style>
  <w:style w:type="character" w:styleId="PlaceholderText">
    <w:name w:val="Placeholder Text"/>
    <w:basedOn w:val="DefaultParagraphFont"/>
    <w:uiPriority w:val="99"/>
    <w:semiHidden/>
    <w:rsid w:val="00725A8B"/>
    <w:rPr>
      <w:color w:val="808080"/>
    </w:rPr>
  </w:style>
  <w:style w:type="character" w:styleId="Emphasis">
    <w:name w:val="Emphasis"/>
    <w:basedOn w:val="DefaultParagraphFont"/>
    <w:uiPriority w:val="20"/>
    <w:qFormat/>
    <w:rsid w:val="00725A8B"/>
    <w:rPr>
      <w:i/>
      <w:iCs/>
    </w:rPr>
  </w:style>
  <w:style w:type="paragraph" w:styleId="ListParagraph">
    <w:name w:val="List Paragraph"/>
    <w:basedOn w:val="Normal"/>
    <w:uiPriority w:val="34"/>
    <w:qFormat/>
    <w:rsid w:val="00725A8B"/>
    <w:pPr>
      <w:ind w:left="720"/>
      <w:contextualSpacing/>
    </w:pPr>
  </w:style>
  <w:style w:type="paragraph" w:styleId="NormalWeb">
    <w:name w:val="Normal (Web)"/>
    <w:basedOn w:val="Normal"/>
    <w:rsid w:val="00725A8B"/>
    <w:rPr>
      <w:szCs w:val="24"/>
    </w:rPr>
  </w:style>
  <w:style w:type="character" w:customStyle="1" w:styleId="st1">
    <w:name w:val="st1"/>
    <w:basedOn w:val="DefaultParagraphFont"/>
    <w:rsid w:val="00725A8B"/>
  </w:style>
  <w:style w:type="character" w:styleId="EndnoteReference">
    <w:name w:val="endnote reference"/>
    <w:basedOn w:val="DefaultParagraphFont"/>
    <w:uiPriority w:val="99"/>
    <w:semiHidden/>
    <w:unhideWhenUsed/>
    <w:rsid w:val="006A2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7351</Words>
  <Characters>41901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Blaga B. Stancheva</dc:creator>
  <cp:lastModifiedBy>Boryana M. Boteva</cp:lastModifiedBy>
  <cp:revision>2</cp:revision>
  <dcterms:created xsi:type="dcterms:W3CDTF">2018-07-11T06:16:00Z</dcterms:created>
  <dcterms:modified xsi:type="dcterms:W3CDTF">2018-07-11T06:16:00Z</dcterms:modified>
</cp:coreProperties>
</file>